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B47" w:rsidRDefault="00836B47">
      <w:r>
        <w:t>Mission Two Liners:</w:t>
      </w:r>
    </w:p>
    <w:p w:rsidR="00836B47" w:rsidRDefault="00836B47"/>
    <w:p w:rsidR="00836B47" w:rsidRDefault="00836B47">
      <w:r>
        <w:t>New America:</w:t>
      </w:r>
    </w:p>
    <w:p w:rsidR="00836B47" w:rsidRDefault="00836B47">
      <w:r>
        <w:rPr>
          <w:b/>
        </w:rPr>
        <w:t>New America</w:t>
      </w:r>
      <w:r>
        <w:t xml:space="preserve"> is </w:t>
      </w:r>
      <w:bookmarkStart w:id="0" w:name="_GoBack"/>
      <w:bookmarkEnd w:id="0"/>
      <w:r w:rsidRPr="00836B47">
        <w:t>dedicated to renewing America by continuing the quest to realize our nation's highest ideals, honestly confronting the challenges caused by rapid technological and social change, and seizing the opportunities those changes create.</w:t>
      </w:r>
    </w:p>
    <w:p w:rsidR="00836B47" w:rsidRPr="00836B47" w:rsidRDefault="00836B47"/>
    <w:p w:rsidR="00836B47" w:rsidRDefault="00836B47"/>
    <w:p w:rsidR="00836B47" w:rsidRDefault="00836B47">
      <w:r>
        <w:t>Mulligan Fund:</w:t>
      </w:r>
    </w:p>
    <w:p w:rsidR="00836B47" w:rsidRPr="00836B47" w:rsidRDefault="00836B47" w:rsidP="00836B47">
      <w:r w:rsidRPr="00836B47">
        <w:rPr>
          <w:b/>
          <w:bCs/>
        </w:rPr>
        <w:t>The Mulligan Fund</w:t>
      </w:r>
      <w:r w:rsidRPr="00836B47">
        <w:t> is dedicated to helping create stronger and more effective organizations in the not-for-profit sector. Through tools, research, pooled funding, and capacity-building technical assistance, Mulligan Fund leverages capital - philanthropic, intellectual, and human - to support and scale world-changing ideas and organizations.</w:t>
      </w:r>
    </w:p>
    <w:p w:rsidR="00836B47" w:rsidRDefault="00836B47"/>
    <w:p w:rsidR="00836B47" w:rsidRDefault="00836B47"/>
    <w:sectPr w:rsidR="00836B47" w:rsidSect="00715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47"/>
    <w:rsid w:val="00715DDC"/>
    <w:rsid w:val="0083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9ABFD"/>
  <w15:chartTrackingRefBased/>
  <w15:docId w15:val="{FD97D1E0-F300-AA4C-A6CE-55BC6A12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4253">
      <w:bodyDiv w:val="1"/>
      <w:marLeft w:val="0"/>
      <w:marRight w:val="0"/>
      <w:marTop w:val="0"/>
      <w:marBottom w:val="0"/>
      <w:divBdr>
        <w:top w:val="none" w:sz="0" w:space="0" w:color="auto"/>
        <w:left w:val="none" w:sz="0" w:space="0" w:color="auto"/>
        <w:bottom w:val="none" w:sz="0" w:space="0" w:color="auto"/>
        <w:right w:val="none" w:sz="0" w:space="0" w:color="auto"/>
      </w:divBdr>
    </w:div>
    <w:div w:id="739057130">
      <w:bodyDiv w:val="1"/>
      <w:marLeft w:val="0"/>
      <w:marRight w:val="0"/>
      <w:marTop w:val="0"/>
      <w:marBottom w:val="0"/>
      <w:divBdr>
        <w:top w:val="none" w:sz="0" w:space="0" w:color="auto"/>
        <w:left w:val="none" w:sz="0" w:space="0" w:color="auto"/>
        <w:bottom w:val="none" w:sz="0" w:space="0" w:color="auto"/>
        <w:right w:val="none" w:sz="0" w:space="0" w:color="auto"/>
      </w:divBdr>
    </w:div>
    <w:div w:id="171450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Dahna Goldstein</dc:creator>
  <cp:keywords/>
  <dc:description/>
  <cp:lastModifiedBy>Dahna Goldstein</cp:lastModifiedBy>
  <cp:revision>1</cp:revision>
  <dcterms:created xsi:type="dcterms:W3CDTF">2018-12-11T04:16:00Z</dcterms:created>
  <dcterms:modified xsi:type="dcterms:W3CDTF">2018-12-11T04:18:00Z</dcterms:modified>
</cp:coreProperties>
</file>