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divdocumentdivPARAGRAPHNAM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280"/>
        <w:gridCol w:w="6560"/>
        <w:gridCol w:w="34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2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drawing>
                <wp:inline>
                  <wp:extent cx="811800" cy="812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800" cy="81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0" w:type="dxa"/>
            <w:tcMar>
              <w:top w:w="0" w:type="dxa"/>
              <w:left w:w="6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80" w:lineRule="exact"/>
              <w:ind w:left="60" w:right="0"/>
              <w:rPr>
                <w:rStyle w:val="divdocumentdivname"/>
                <w:rFonts w:ascii="CustomRaleway Medium" w:eastAsia="CustomRaleway Medium" w:hAnsi="CustomRaleway Medium" w:cs="CustomRaleway Medium"/>
                <w:b w:val="0"/>
                <w:bCs w:val="0"/>
                <w:caps/>
                <w:color w:val="000000"/>
                <w:sz w:val="56"/>
                <w:szCs w:val="56"/>
                <w:bdr w:val="none" w:sz="0" w:space="0" w:color="auto"/>
                <w:vertAlign w:val="baseline"/>
              </w:rPr>
            </w:pPr>
          </w:p>
          <w:p>
            <w:pPr>
              <w:pStyle w:val="divnamespanfield"/>
              <w:spacing w:before="0" w:after="0" w:line="620" w:lineRule="atLeast"/>
              <w:ind w:left="60" w:right="0"/>
              <w:rPr>
                <w:rStyle w:val="divdocumentdivname"/>
                <w:rFonts w:ascii="CustomRaleway Medium" w:eastAsia="CustomRaleway Medium" w:hAnsi="CustomRaleway Medium" w:cs="CustomRaleway Medium"/>
                <w:b w:val="0"/>
                <w:bCs w:val="0"/>
                <w:caps/>
                <w:color w:val="000000"/>
                <w:sz w:val="56"/>
                <w:szCs w:val="56"/>
                <w:bdr w:val="none" w:sz="0" w:space="0" w:color="auto"/>
                <w:vertAlign w:val="baseline"/>
              </w:rPr>
            </w:pPr>
            <w:r>
              <w:rPr>
                <w:rStyle w:val="divdocumentdivname"/>
                <w:rFonts w:ascii="CustomRaleway Medium" w:eastAsia="CustomRaleway Medium" w:hAnsi="CustomRaleway Medium" w:cs="CustomRaleway Medium"/>
                <w:b w:val="0"/>
                <w:bCs w:val="0"/>
                <w:caps/>
                <w:color w:val="000000"/>
                <w:sz w:val="56"/>
                <w:szCs w:val="56"/>
                <w:bdr w:val="none" w:sz="0" w:space="0" w:color="auto"/>
                <w:vertAlign w:val="baseline"/>
              </w:rPr>
              <w:t xml:space="preserve">Mullissa </w:t>
            </w:r>
          </w:p>
          <w:p>
            <w:pPr>
              <w:pStyle w:val="divnamespanfield"/>
              <w:spacing w:before="0" w:after="0" w:line="620" w:lineRule="atLeast"/>
              <w:ind w:left="60" w:right="0"/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aps/>
                <w:color w:val="000000"/>
                <w:sz w:val="56"/>
                <w:szCs w:val="56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aps/>
                <w:color w:val="000000"/>
                <w:sz w:val="56"/>
                <w:szCs w:val="56"/>
                <w:bdr w:val="none" w:sz="0" w:space="0" w:color="auto"/>
                <w:vertAlign w:val="baseline"/>
              </w:rPr>
              <w:t>Keen</w:t>
            </w:r>
          </w:p>
        </w:tc>
        <w:tc>
          <w:tcPr>
            <w:tcW w:w="3440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  <w:hideMark/>
          </w:tcPr>
          <w:p>
            <w:pPr>
              <w:pStyle w:val="divdocumentdivaddress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0" w:right="0"/>
              <w:rPr>
                <w:rStyle w:val="divdocumentdivPARAGRAPHCNTC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city-nam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Aurora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CO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80013</w:t>
            </w:r>
            <w:r>
              <w:rPr>
                <w:rStyle w:val="divaddressspancontactDependecynth-last-child1spancontactSeperator"/>
                <w:rFonts w:ascii="Raleway" w:eastAsia="Raleway" w:hAnsi="Raleway" w:cs="Raleway"/>
                <w:b w:val="0"/>
                <w:bCs w:val="0"/>
                <w:vanish/>
                <w:color w:val="333333"/>
                <w:sz w:val="20"/>
                <w:szCs w:val="20"/>
              </w:rPr>
              <w:t xml:space="preserve">, </w:t>
            </w:r>
          </w:p>
          <w:p>
            <w:pPr>
              <w:pStyle w:val="divdocumentdivaddressBlock"/>
              <w:spacing w:before="0" w:after="0" w:line="320" w:lineRule="atLeast"/>
              <w:ind w:left="0" w:right="0"/>
              <w:rPr>
                <w:rStyle w:val="divdocumentdivPARAGRAPHCNTC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725-202-5098</w:t>
            </w:r>
            <w:r>
              <w:rPr>
                <w:rStyle w:val="divdocumentdivPARAGRAPHCNTC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addresslongEmail"/>
              <w:spacing w:before="0" w:after="0" w:line="320" w:lineRule="atLeast"/>
              <w:ind w:left="0" w:right="0"/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mullissa.keen@gmail.com</w:t>
            </w: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color w:val="0A0A0A"/>
                <w:bdr w:val="none" w:sz="0" w:space="0" w:color="auto"/>
                <w:shd w:val="clear" w:color="auto" w:fill="auto"/>
                <w:vertAlign w:val="baseline"/>
              </w:rPr>
              <w:t>Professional Summary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3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Dynamic HTML &amp; CSS &amp; JavaScript Trainee at The Global Career Accelerator, I developed front-end solutions with expertise in HTML, CSS, and JavaScript. I excelled in these core technologies to deliver high-quality and responsive web applications. My focus was on user experience, where I enhanced and improved designs through creative UI/UX principles and solved problems effectively. I collaborated and worked closely with Agile teams, remaining committed to providing top-notch applications and meeting project goals on time.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color w:val="0A0A0A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W w:w="0" w:type="auto"/>
        <w:jc w:val="left"/>
        <w:tblInd w:w="0" w:type="dxa"/>
        <w:tblLayout w:type="fixed"/>
        <w:tblCellMar>
          <w:left w:w="108" w:type="dxa"/>
          <w:right w:w="108" w:type="dxa"/>
        </w:tblCellMar>
      </w:tblPr>
      <w:tblGrid>
        <w:gridCol w:w="3722"/>
        <w:gridCol w:w="3722"/>
        <w:gridCol w:w="3722"/>
      </w:tblGrid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HTML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CSS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Agile methodologies</w:t>
            </w:r>
          </w:p>
        </w:tc>
      </w:tr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Git 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JavaScript frameworks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Wireframing and prototyping</w:t>
            </w:r>
          </w:p>
        </w:tc>
      </w:tr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7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Bootstrap framework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8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Adobe creative suite</w:t>
            </w:r>
          </w:p>
        </w:tc>
        <w:tc>
          <w:tcPr>
            <w:tcW w:w="3722" w:type="dxa"/>
            <w:tcMar>
              <w:left w:w="0" w:type="dxa"/>
              <w:bottom w:w="225" w:type="dxa"/>
            </w:tcMar>
          </w:tcPr>
          <w:p>
            <w:pPr>
              <w:pStyle w:val="divskillSectionfield"/>
              <w:numPr>
                <w:ilvl w:val="0"/>
                <w:numId w:val="9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200" w:right="0" w:hanging="20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Sketch and Figma</w:t>
            </w:r>
          </w:p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color w:val="0A0A0A"/>
                <w:bdr w:val="none" w:sz="0" w:space="0" w:color="auto"/>
                <w:shd w:val="clear" w:color="auto" w:fill="auto"/>
                <w:vertAlign w:val="baseline"/>
              </w:rPr>
              <w:t>Experience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341"/>
        <w:gridCol w:w="1939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341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Freelancer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Calithra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Remote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939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April 2025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Current</w:t>
            </w:r>
          </w:p>
        </w:tc>
      </w:tr>
    </w:tbl>
    <w:p>
      <w:pPr>
        <w:pStyle w:val="divdocumentsinglecolumnli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Improve, redesign, and add features to existing coding projects.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Read and utilized developer documentation.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Use UX research and prototyping digital products.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Troubleshoot and debug code written by myself.</w:t>
      </w:r>
    </w:p>
    <w:p>
      <w:pPr>
        <w:pStyle w:val="divdocumentullinth-last-child1"/>
        <w:numPr>
          <w:ilvl w:val="0"/>
          <w:numId w:val="10"/>
        </w:numPr>
        <w:shd w:val="clear" w:color="auto" w:fill="FFFFFF"/>
        <w:spacing w:after="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Integrated third-party application programming interfaces (APIs) in a web application.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803"/>
        <w:gridCol w:w="2477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803" w:type="dxa"/>
            <w:noWrap w:val="0"/>
            <w:tcMar>
              <w:top w:w="225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HTML &amp; CSS &amp; JavaScript Trainee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The Global Career Accelerator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Remote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477" w:type="dxa"/>
            <w:noWrap w:val="0"/>
            <w:tcMar>
              <w:top w:w="225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January 2025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April 2025</w:t>
            </w:r>
          </w:p>
        </w:tc>
      </w:tr>
    </w:tbl>
    <w:p>
      <w:pPr>
        <w:pStyle w:val="divdocumentsinglecolumnli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Used HTML, CSS, Bootstrap, and JavaScript to create dynamic web applications, games, and other interactive, fully-functioning web experiences.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Improved, redesigned, and added features to existing coding projects.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Read and utilized developer documentation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Experimented with UX research and prototyping digital products.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Troubleshooted and debugged code written by myself and others.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Integrated third-party application programming interfaces (APIs) in a web application.</w:t>
      </w:r>
    </w:p>
    <w:p>
      <w:pPr>
        <w:pStyle w:val="divdocumentullinth-last-child1"/>
        <w:numPr>
          <w:ilvl w:val="0"/>
          <w:numId w:val="11"/>
        </w:numPr>
        <w:shd w:val="clear" w:color="auto" w:fill="FFFFFF"/>
        <w:spacing w:after="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Collaborated with a global team to complete technical tasks.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518"/>
        <w:gridCol w:w="2762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518" w:type="dxa"/>
            <w:noWrap w:val="0"/>
            <w:tcMar>
              <w:top w:w="225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Junior UX Designer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Serenity Cove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Remote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762" w:type="dxa"/>
            <w:noWrap w:val="0"/>
            <w:tcMar>
              <w:top w:w="225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August 2024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October 2024</w:t>
            </w:r>
          </w:p>
        </w:tc>
      </w:tr>
    </w:tbl>
    <w:p>
      <w:pPr>
        <w:pStyle w:val="divdocumentsinglecolumnli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high-quality designs using Figma, Adobe Creative Suite, InVision, and other tools.</w:t>
      </w:r>
    </w:p>
    <w:p>
      <w:pPr>
        <w:pStyle w:val="divdocumentsinglecolumnli"/>
        <w:numPr>
          <w:ilvl w:val="0"/>
          <w:numId w:val="12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Conducted user research, interviews, and surveys to inform design choices.</w:t>
      </w:r>
    </w:p>
    <w:p>
      <w:pPr>
        <w:pStyle w:val="divdocumentsinglecolumnli"/>
        <w:numPr>
          <w:ilvl w:val="0"/>
          <w:numId w:val="12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Experimented with UX research and prototyping digital products.</w:t>
      </w:r>
    </w:p>
    <w:p>
      <w:pPr>
        <w:pStyle w:val="divdocumentullinth-last-child1"/>
        <w:numPr>
          <w:ilvl w:val="0"/>
          <w:numId w:val="12"/>
        </w:numPr>
        <w:shd w:val="clear" w:color="auto" w:fill="FFFFFF"/>
        <w:spacing w:after="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Troubleshooted and debugged code written by myself and others.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799"/>
        <w:gridCol w:w="2481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799" w:type="dxa"/>
            <w:noWrap w:val="0"/>
            <w:tcMar>
              <w:top w:w="225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Junior UX Designer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Foxiary Studios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Denver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CO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481" w:type="dxa"/>
            <w:noWrap w:val="0"/>
            <w:tcMar>
              <w:top w:w="225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January 2024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April 2024</w:t>
            </w:r>
          </w:p>
        </w:tc>
      </w:tr>
    </w:tbl>
    <w:p>
      <w:pPr>
        <w:pStyle w:val="divdocumentsinglecolumnli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Communicated project progress and updates to team leaders or clients.</w:t>
      </w:r>
    </w:p>
    <w:p>
      <w:pPr>
        <w:pStyle w:val="divdocumentsinglecolumnli"/>
        <w:numPr>
          <w:ilvl w:val="0"/>
          <w:numId w:val="13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Verified correct rendering and functionality of designs with thorough testing.</w:t>
      </w:r>
    </w:p>
    <w:p>
      <w:pPr>
        <w:pStyle w:val="divdocumentsinglecolumnli"/>
        <w:numPr>
          <w:ilvl w:val="0"/>
          <w:numId w:val="13"/>
        </w:numPr>
        <w:shd w:val="clear" w:color="auto" w:fill="FFFFFF"/>
        <w:spacing w:after="6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Developed user-friendly website interfaces using HTML, CSS, and JavaScript.</w:t>
      </w:r>
    </w:p>
    <w:p>
      <w:pPr>
        <w:pStyle w:val="divdocumentullinth-last-child1"/>
        <w:numPr>
          <w:ilvl w:val="0"/>
          <w:numId w:val="13"/>
        </w:numPr>
        <w:shd w:val="clear" w:color="auto" w:fill="FFFFFF"/>
        <w:spacing w:after="0" w:line="320" w:lineRule="atLeast"/>
        <w:ind w:left="200" w:right="0" w:hanging="192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Troubleshooted and debugged code written by myself and others.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color w:val="0A0A0A"/>
                <w:bdr w:val="none" w:sz="0" w:space="0" w:color="auto"/>
                <w:shd w:val="clear" w:color="auto" w:fill="auto"/>
                <w:vertAlign w:val="baseline"/>
              </w:rPr>
              <w:t>Education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280" w:type="dxa"/>
            <w:tcMar>
              <w:top w:w="100" w:type="dxa"/>
              <w:left w:w="0" w:type="dxa"/>
              <w:bottom w:w="0" w:type="dxa"/>
              <w:right w:w="700" w:type="dxa"/>
            </w:tcMar>
            <w:vAlign w:val="bottom"/>
            <w:hideMark/>
          </w:tcPr>
          <w:p>
            <w:pPr>
              <w:pStyle w:val="spanParagraph"/>
              <w:spacing w:before="0" w:after="0" w:line="320" w:lineRule="atLeast"/>
              <w:ind w:left="0" w:right="700"/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Bachelor of Science (B.S.)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spanprogramline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UX/UI Design</w:t>
            </w:r>
          </w:p>
          <w:p>
            <w:pPr>
              <w:pStyle w:val="spanParagraph"/>
              <w:spacing w:before="0" w:after="0" w:line="320" w:lineRule="atLeast"/>
              <w:ind w:left="0" w:right="700"/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Arizona State University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</w:rPr>
              <w:t>Tempe, AZ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Style w:val="divdocumentsinglecolumnli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200" w:right="0" w:hanging="192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HTML, CSS, BootStrap, and JavaScript.</w:t>
      </w:r>
    </w:p>
    <w:p>
      <w:pPr>
        <w:pStyle w:val="divdocumentsinglecolumnli"/>
        <w:numPr>
          <w:ilvl w:val="0"/>
          <w:numId w:val="14"/>
        </w:numPr>
        <w:shd w:val="clear" w:color="auto" w:fill="FFFFFF"/>
        <w:spacing w:after="60" w:line="320" w:lineRule="atLeast"/>
        <w:ind w:left="200" w:right="0" w:hanging="192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Agile methodologies.</w:t>
      </w:r>
    </w:p>
    <w:p>
      <w:pPr>
        <w:pStyle w:val="divdocumentsinglecolumnli"/>
        <w:numPr>
          <w:ilvl w:val="0"/>
          <w:numId w:val="14"/>
        </w:numPr>
        <w:shd w:val="clear" w:color="auto" w:fill="FFFFFF"/>
        <w:spacing w:after="60" w:line="320" w:lineRule="atLeast"/>
        <w:ind w:left="200" w:right="0" w:hanging="192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UX design principles, color theory, typography, user research, and digital communication.</w:t>
      </w:r>
    </w:p>
    <w:p>
      <w:pPr>
        <w:pStyle w:val="divdocumentullinth-last-child1"/>
        <w:numPr>
          <w:ilvl w:val="0"/>
          <w:numId w:val="14"/>
        </w:numPr>
        <w:shd w:val="clear" w:color="auto" w:fill="FFFFFF"/>
        <w:spacing w:after="0" w:line="320" w:lineRule="atLeast"/>
        <w:ind w:left="200" w:right="0" w:hanging="192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Git version control and debugging.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color w:val="0A0A0A"/>
                <w:bdr w:val="none" w:sz="0" w:space="0" w:color="auto"/>
                <w:shd w:val="clear" w:color="auto" w:fill="auto"/>
                <w:vertAlign w:val="baseline"/>
              </w:rPr>
              <w:t>Language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4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ocumentlangSeclnggparatable"/>
        <w:tblW w:w="0" w:type="auto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27"/>
        <w:gridCol w:w="200"/>
        <w:gridCol w:w="3627"/>
        <w:gridCol w:w="200"/>
        <w:gridCol w:w="3627"/>
      </w:tblGrid>
      <w:tr>
        <w:tblPrEx>
          <w:tblW w:w="0" w:type="auto"/>
          <w:tblCellSpacing w:w="0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627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ocumentlangSecinfobarsec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angSecparagraph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English</w:t>
            </w:r>
            <w:r>
              <w:rPr>
                <w:rStyle w:val="documentlangSecfirstparagraphfield"/>
                <w:rFonts w:ascii="Raleway" w:eastAsia="Raleway" w:hAnsi="Raleway" w:cs="Raleway"/>
                <w:b w:val="0"/>
                <w:bCs w:val="0"/>
                <w:color w:val="333333"/>
              </w:rPr>
              <w:t xml:space="preserve"> </w:t>
            </w:r>
          </w:p>
          <w:tbl>
            <w:tblPr>
              <w:tblStyle w:val="innerLNGG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82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innerLNGGRightCell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hide-only-barinnerLNGGRightCell"/>
                      <w:rFonts w:ascii="Raleway" w:eastAsia="Raleway" w:hAnsi="Raleway" w:cs="Raleway"/>
                      <w:b w:val="0"/>
                      <w:bCs w:val="0"/>
                      <w:color w:val="33333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b w:val="0"/>
                      <w:bCs w:val="0"/>
                      <w:color w:val="333333"/>
                      <w:bdr w:val="none" w:sz="0" w:space="0" w:color="auto"/>
                      <w:vertAlign w:val="baseline"/>
                    </w:rPr>
                    <w:t>Native</w:t>
                  </w:r>
                </w:p>
              </w:tc>
            </w:tr>
          </w:tbl>
          <w:p>
            <w:pPr>
              <w:rPr>
                <w:rStyle w:val="documentlangSecparagraph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200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ocumentlangSecinfobarsec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angSecparagraph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Spanish</w:t>
            </w:r>
            <w:r>
              <w:rPr>
                <w:rStyle w:val="documentlangSecfirstparagraphfield"/>
                <w:rFonts w:ascii="Raleway" w:eastAsia="Raleway" w:hAnsi="Raleway" w:cs="Raleway"/>
                <w:b w:val="0"/>
                <w:bCs w:val="0"/>
                <w:color w:val="333333"/>
              </w:rPr>
              <w:t xml:space="preserve"> </w:t>
            </w:r>
          </w:p>
          <w:tbl>
            <w:tblPr>
              <w:tblStyle w:val="innerLNGG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482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innerLNGGRightCell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hide-only-barinnerLNGGRightCell"/>
                      <w:rFonts w:ascii="Raleway" w:eastAsia="Raleway" w:hAnsi="Raleway" w:cs="Raleway"/>
                      <w:b w:val="0"/>
                      <w:bCs w:val="0"/>
                      <w:color w:val="33333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b w:val="0"/>
                      <w:bCs w:val="0"/>
                      <w:color w:val="333333"/>
                      <w:bdr w:val="none" w:sz="0" w:space="0" w:color="auto"/>
                      <w:vertAlign w:val="baseline"/>
                    </w:rPr>
                    <w:t>Conversational</w:t>
                  </w:r>
                </w:p>
              </w:tc>
            </w:tr>
          </w:tbl>
          <w:p>
            <w:pPr>
              <w:rPr>
                <w:rStyle w:val="documentlangSecparagraph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/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5" w:line="2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sectPr>
      <w:pgSz w:w="12240" w:h="15840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ustomRaleway Medium">
    <w:charset w:val="00"/>
    <w:family w:val="auto"/>
    <w:pitch w:val="default"/>
    <w:embedRegular r:id="rId1" w:fontKey="{0B4C4803-659F-405C-9B49-2D033858CD07}"/>
  </w:font>
  <w:font w:name="Raleway">
    <w:charset w:val="00"/>
    <w:family w:val="auto"/>
    <w:pitch w:val="default"/>
    <w:sig w:usb0="00000000" w:usb1="00000000" w:usb2="00000000" w:usb3="00000000" w:csb0="00000001" w:csb1="00000000"/>
    <w:embedRegular r:id="rId2" w:fontKey="{555393B4-3D7B-4D89-BEC5-718C9DD20206}"/>
    <w:embedBold r:id="rId3" w:fontKey="{0DD8343F-23F5-4307-ACC3-55FDF6D27B1D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documentdivname">
    <w:name w:val="div_document_div_name"/>
    <w:basedOn w:val="DefaultParagraphFont"/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nameParagraph">
    <w:name w:val="div_document_div_name Paragraph"/>
    <w:basedOn w:val="Normal"/>
  </w:style>
  <w:style w:type="table" w:customStyle="1" w:styleId="divdocumentdivPARAGRAPHNAME">
    <w:name w:val="div_document_div_PARAGRAPH_NAME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</w:style>
  <w:style w:type="paragraph" w:customStyle="1" w:styleId="divdocumentdivaddressBlock">
    <w:name w:val="div_document_div_addressBlock"/>
    <w:basedOn w:val="Normal"/>
  </w:style>
  <w:style w:type="character" w:customStyle="1" w:styleId="divdocumentcity-name">
    <w:name w:val="div_document_city-name"/>
    <w:basedOn w:val="DefaultParagraphFont"/>
  </w:style>
  <w:style w:type="character" w:customStyle="1" w:styleId="divaddressspancontactDependecynth-last-child1spancontactSeperator">
    <w:name w:val="div_address_span_contactDependecy_nth-last-child(1) &gt; span_contactSeperator"/>
    <w:basedOn w:val="DefaultParagraphFont"/>
    <w:rPr>
      <w:vanish/>
    </w:rPr>
  </w:style>
  <w:style w:type="paragraph" w:customStyle="1" w:styleId="addresslongEmail">
    <w:name w:val="address_longEmail"/>
    <w:basedOn w:val="Normal"/>
  </w:style>
  <w:style w:type="character" w:customStyle="1" w:styleId="divaddressCharacter">
    <w:name w:val="div_address Character"/>
    <w:basedOn w:val="divCharacter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CustomRaleway Medium" w:eastAsia="CustomRaleway Medium" w:hAnsi="CustomRaleway Medium" w:cs="CustomRaleway Medium"/>
      <w:b w:val="0"/>
      <w:bCs w:val="0"/>
      <w:caps/>
      <w:color w:val="000000"/>
      <w:sz w:val="24"/>
      <w:szCs w:val="24"/>
      <w:shd w:val="clear" w:color="auto" w:fill="42424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paragraph">
    <w:name w:val="div_paragraph"/>
    <w:basedOn w:val="div"/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  <w:pPr>
      <w:pBdr>
        <w:bottom w:val="none" w:sz="0" w:space="0" w:color="auto"/>
      </w:pBdr>
    </w:pPr>
  </w:style>
  <w:style w:type="paragraph" w:customStyle="1" w:styleId="divskillSectionfield">
    <w:name w:val="div_skillSection_field"/>
    <w:basedOn w:val="Normal"/>
    <w:pPr>
      <w:textAlignment w:val="baseline"/>
    </w:pPr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  <w:bottom w:val="none" w:sz="0" w:space="7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ullinth-last-child1">
    <w:name w:val="div_document_ul_li_nth-last-child(1)"/>
    <w:basedOn w:val="Normal"/>
  </w:style>
  <w:style w:type="paragraph" w:customStyle="1" w:styleId="divdocumentPARAGRAPHEDUCsinglecolumn">
    <w:name w:val="div_document_PARAGRAPH_EDUC_singlecolumn"/>
    <w:basedOn w:val="Normal"/>
    <w:pPr>
      <w:pBdr>
        <w:left w:val="none" w:sz="0" w:space="0" w:color="auto"/>
      </w:pBdr>
    </w:p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  <w:style w:type="paragraph" w:customStyle="1" w:styleId="divdocumentspaneducdesc">
    <w:name w:val="div_document_span_educdesc"/>
    <w:basedOn w:val="Normal"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infobarsecsinglecolumn">
    <w:name w:val="document_langSec_infobarsec_singlecolumn"/>
    <w:basedOn w:val="Normal"/>
    <w:pPr>
      <w:spacing w:line="240" w:lineRule="atLeast"/>
    </w:pPr>
    <w:rPr>
      <w:sz w:val="20"/>
      <w:szCs w:val="20"/>
    </w:rPr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hide-only-barinnerLNGGRightCell">
    <w:name w:val="document_hide-only-bar_innerLNGGRightCell"/>
    <w:basedOn w:val="DefaultParagraphFont"/>
  </w:style>
  <w:style w:type="paragraph" w:customStyle="1" w:styleId="innerLNGGRightCelldiv">
    <w:name w:val="innerLNGGRightCell_div"/>
    <w:basedOn w:val="Normal"/>
    <w:pPr>
      <w:spacing w:line="260" w:lineRule="atLeast"/>
    </w:pPr>
    <w:rPr>
      <w:sz w:val="20"/>
      <w:szCs w:val="20"/>
    </w:rPr>
  </w:style>
  <w:style w:type="table" w:customStyle="1" w:styleId="innerLNGGTable">
    <w:name w:val="innerLNGGTable"/>
    <w:basedOn w:val="TableNormal"/>
    <w:tblPr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Mullissa  Keen</dc:title>
  <cp:revision>0</cp:revision>
</cp:coreProperties>
</file>