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00" w:after="80"/>
        <w:jc w:val="center"/>
      </w:pPr>
      <w:r>
        <w:rPr>
          <w:rFonts w:ascii="Calibri" w:hAnsi="Calibri"/>
          <w:b/>
          <w:color w:val="0B2545"/>
          <w:sz w:val="48"/>
        </w:rPr>
        <w:t>DATABASE SCHEMA</w:t>
      </w:r>
    </w:p>
    <w:p>
      <w:pPr>
        <w:spacing w:after="440"/>
        <w:jc w:val="center"/>
      </w:pPr>
      <w:r>
        <w:rPr>
          <w:rFonts w:ascii="Calibri" w:hAnsi="Calibri"/>
          <w:color w:val="595959"/>
          <w:sz w:val="24"/>
        </w:rPr>
        <w:t>Student Placement Management System</w:t>
      </w:r>
    </w:p>
    <w:p>
      <w:pPr>
        <w:pStyle w:val="Heading1"/>
        <w:spacing w:before="0"/>
        <w:keepNext/>
      </w:pPr>
      <w:r>
        <w:rPr>
          <w:rFonts w:ascii="Calibri" w:hAnsi="Calibri"/>
          <w:b/>
          <w:color w:val="2E74B5"/>
          <w:sz w:val="32"/>
        </w:rPr>
        <w:t>users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2500"/>
        <w:gridCol w:w="3160"/>
        <w:gridCol w:w="185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Data Type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Key / Constraint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Reference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PRIMARY KEY, AUTO_INCREMENT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institutional_id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VARCHAR(50)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UNIQUE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VARCHAR(150)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email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VARCHAR(150)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UNIQUE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programme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VARCHAR(150)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password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role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ENUM('student','supervisor','admin')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ENUM('active','inactive')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DEFAULT 'active'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1"/>
        <w:spacing w:before="0"/>
        <w:keepNext/>
      </w:pPr>
      <w:r>
        <w:rPr>
          <w:rFonts w:ascii="Calibri" w:hAnsi="Calibri"/>
          <w:b/>
          <w:color w:val="2E74B5"/>
          <w:sz w:val="32"/>
        </w:rPr>
        <w:t>placements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2500"/>
        <w:gridCol w:w="3160"/>
        <w:gridCol w:w="185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Data Type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Key / Constraint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Reference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PRIMARY KEY, AUTO_INCREMENT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student_id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FOREIGN KEY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users.id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organization_id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FOREIGN KEY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organizations.id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start_date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end_date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ENUM('active','completed','cancelled')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DEFAULT 'active'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keepNext/>
      </w:pPr>
      <w:r>
        <w:rPr>
          <w:rFonts w:ascii="Calibri" w:hAnsi="Calibri"/>
          <w:b/>
          <w:color w:val="2E74B5"/>
          <w:sz w:val="32"/>
        </w:rPr>
        <w:t>organizations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2500"/>
        <w:gridCol w:w="3160"/>
        <w:gridCol w:w="185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Data Type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Key / Constraint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Reference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PRIMARY KEY, AUTO_INCREMENT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name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VARCHAR(150)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address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contact_person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VARCHAR(150)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contact_phone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VARCHAR(30)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1"/>
        <w:spacing w:before="0"/>
        <w:keepNext/>
      </w:pPr>
      <w:r>
        <w:rPr>
          <w:rFonts w:ascii="Calibri" w:hAnsi="Calibri"/>
          <w:b/>
          <w:color w:val="2E74B5"/>
          <w:sz w:val="32"/>
        </w:rPr>
        <w:t>daily_logs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2500"/>
        <w:gridCol w:w="3160"/>
        <w:gridCol w:w="185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Data Type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Key / Constraint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Reference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PRIMARY KEY, AUTO_INCREMENT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student_id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FOREIGN KEY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users.id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placement_id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FOREIGN KEY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placements.id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log_date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time_in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TIME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time_out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TIME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activity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attachment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status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ENUM('pending','approved','rejected')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DEFAULT 'pending'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keepNext/>
      </w:pPr>
      <w:r>
        <w:rPr>
          <w:rFonts w:ascii="Calibri" w:hAnsi="Calibri"/>
          <w:b/>
          <w:color w:val="2E74B5"/>
          <w:sz w:val="32"/>
        </w:rPr>
        <w:t>supervisor_assignments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2500"/>
        <w:gridCol w:w="3160"/>
        <w:gridCol w:w="185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Data Type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Key / Constraint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Reference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PRIMARY KEY, AUTO_INCREMENT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student_id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FOREIGN KEY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users.id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supervisor_id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FOREIGN KEY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users.id</w:t>
            </w:r>
          </w:p>
        </w:tc>
      </w:tr>
    </w:tbl>
    <w:p>
      <w:pPr>
        <w:spacing w:after="0"/>
      </w:pPr>
    </w:p>
    <w:p>
      <w:pPr>
        <w:pStyle w:val="Heading1"/>
        <w:spacing w:before="0"/>
        <w:keepNext/>
      </w:pPr>
      <w:r>
        <w:rPr>
          <w:rFonts w:ascii="Calibri" w:hAnsi="Calibri"/>
          <w:b/>
          <w:color w:val="2E74B5"/>
          <w:sz w:val="32"/>
        </w:rPr>
        <w:t>log_reviews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2500"/>
        <w:gridCol w:w="3160"/>
        <w:gridCol w:w="185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Data Type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Key / Constraint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Reference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PRIMARY KEY, AUTO_INCREMENT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log_id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FOREIGN KEY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daily_logs.id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supervisor_id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FOREIGN KEY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users.id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comment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decision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ENUM('approved','rejected')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reviewed_at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  <w:spacing w:before="0"/>
        <w:keepNext/>
      </w:pPr>
      <w:r>
        <w:rPr>
          <w:rFonts w:ascii="Calibri" w:hAnsi="Calibri"/>
          <w:b/>
          <w:color w:val="2E74B5"/>
          <w:sz w:val="32"/>
        </w:rPr>
        <w:t>notifications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2500"/>
        <w:gridCol w:w="3160"/>
        <w:gridCol w:w="185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Data Type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Key / Constraint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Reference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PRIMARY KEY, AUTO_INCREMENT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user_id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FOREIGN KEY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users.id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message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TEXT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is_read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BOOLEAN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DEFAULT FALSE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created_at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DEFAULT CURRENT_TIMESTAMP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0"/>
      </w:pPr>
    </w:p>
    <w:p>
      <w:pPr>
        <w:pStyle w:val="Heading1"/>
        <w:spacing w:before="0"/>
        <w:keepNext/>
      </w:pPr>
      <w:r>
        <w:rPr>
          <w:rFonts w:ascii="Calibri" w:hAnsi="Calibri"/>
          <w:b/>
          <w:color w:val="2E74B5"/>
          <w:sz w:val="32"/>
        </w:rPr>
        <w:t>reports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  <w:tblLayout w:type="fixed"/>
      </w:tblPr>
      <w:tblGrid>
        <w:gridCol w:w="1850"/>
        <w:gridCol w:w="2500"/>
        <w:gridCol w:w="3160"/>
        <w:gridCol w:w="1850"/>
      </w:tblGrid>
      <w:tr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Field</w:t>
            </w:r>
          </w:p>
        </w:tc>
        <w:tc>
          <w:tcPr>
            <w:tcW w:type="dxa" w:w="250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Data Type</w:t>
            </w:r>
          </w:p>
        </w:tc>
        <w:tc>
          <w:tcPr>
            <w:tcW w:type="dxa" w:w="316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Key / Constraint</w:t>
            </w:r>
          </w:p>
        </w:tc>
        <w:tc>
          <w:tcPr>
            <w:tcW w:type="dxa" w:w="1850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spacing w:after="0"/>
            </w:pPr>
            <w:r>
              <w:rPr>
                <w:rFonts w:ascii="Calibri" w:hAnsi="Calibri"/>
                <w:b/>
                <w:color w:val="1F4D78"/>
                <w:sz w:val="20"/>
              </w:rPr>
              <w:t>Reference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PRIMARY KEY, AUTO_INCREMENT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student_id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FOREIGN KEY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users.id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placement_id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BIGINT UNSIGNED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NULL, FOREIGN KEY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placements.id</w:t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report_type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VARCHAR(100)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file_path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VARCHAR(255)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  <w:tr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submitted_at</w:t>
            </w:r>
          </w:p>
        </w:tc>
        <w:tc>
          <w:tcPr>
            <w:tcW w:type="dxa" w:w="250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DATETIME</w:t>
            </w:r>
          </w:p>
        </w:tc>
        <w:tc>
          <w:tcPr>
            <w:tcW w:type="dxa" w:w="316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  <w:t>NOT NULL</w:t>
            </w:r>
          </w:p>
        </w:tc>
        <w:tc>
          <w:tcPr>
            <w:tcW w:type="dxa" w:w="1850"/>
          </w:tcPr>
          <w:p>
            <w:pPr>
              <w:spacing w:after="0"/>
            </w:pPr>
            <w:r>
              <w:rPr>
                <w:rFonts w:ascii="Calibri" w:hAnsi="Calibri"/>
                <w:sz w:val="20"/>
              </w:rPr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/>
        <w:color w:val="595959"/>
        <w:sz w:val="18"/>
      </w:rPr>
      <w:t>Database Schema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Calibri" w:hAnsi="Calibri"/>
        <w:color w:val="595959"/>
        <w:sz w:val="18"/>
      </w:rPr>
      <w:t>Database Schema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