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9B6DFF"/>
          <w:sz w:val="18"/>
          <w:szCs w:val="18"/>
        </w:rPr>
        <w:t xml:space="preserve">Architect &amp; Client-Portal Review</w:t>
      </w:r>
    </w:p>
    <w:p>
      <w:pPr>
        <w:spacing w:after="80" w:before="0"/>
        <w:jc w:val="center"/>
      </w:pPr>
      <w:r>
        <w:rPr>
          <w:rFonts w:ascii="Arial" w:cs="Arial" w:eastAsia="Arial" w:hAnsi="Arial"/>
          <w:b/>
          <w:bCs/>
          <w:color w:val="1F2937"/>
          <w:sz w:val="56"/>
          <w:szCs w:val="56"/>
        </w:rPr>
        <w:t xml:space="preserve">Muloo Deploy OS</w:t>
      </w:r>
    </w:p>
    <w:p>
      <w:pPr>
        <w:spacing w:after="800" w:before="0"/>
        <w:jc w:val="center"/>
      </w:pPr>
      <w:r>
        <w:rPr>
          <w:rFonts w:ascii="Arial" w:cs="Arial" w:eastAsia="Arial" w:hAnsi="Arial"/>
          <w:color w:val="6B7280"/>
          <w:sz w:val="22"/>
          <w:szCs w:val="22"/>
        </w:rPr>
        <w:t xml:space="preserve">Outside-in audit through a HubSpot architect + client portal lens</w:t>
      </w:r>
    </w:p>
    <w:p>
      <w:pPr>
        <w:spacing w:after="60" w:before="0"/>
        <w:jc w:val="center"/>
      </w:pPr>
      <w:r>
        <w:rPr>
          <w:rFonts w:ascii="Arial" w:cs="Arial" w:eastAsia="Arial" w:hAnsi="Arial"/>
          <w:color w:val="6B7280"/>
          <w:sz w:val="18"/>
          <w:szCs w:val="18"/>
        </w:rPr>
        <w:t xml:space="preserve">Prepared for</w:t>
      </w:r>
    </w:p>
    <w:p>
      <w:pPr>
        <w:spacing w:after="320" w:before="0"/>
        <w:jc w:val="center"/>
      </w:pPr>
      <w:r>
        <w:rPr>
          <w:rFonts w:ascii="Arial" w:cs="Arial" w:eastAsia="Arial" w:hAnsi="Arial"/>
          <w:b/>
          <w:bCs/>
          <w:color w:val="1F2937"/>
          <w:sz w:val="24"/>
          <w:szCs w:val="24"/>
        </w:rPr>
        <w:t xml:space="preserve">Jarrud van der Merwe · Muloo</w:t>
      </w:r>
    </w:p>
    <w:p>
      <w:pPr>
        <w:spacing w:after="60" w:before="0"/>
        <w:jc w:val="center"/>
      </w:pPr>
      <w:r>
        <w:rPr>
          <w:rFonts w:ascii="Arial" w:cs="Arial" w:eastAsia="Arial" w:hAnsi="Arial"/>
          <w:color w:val="6B7280"/>
          <w:sz w:val="18"/>
          <w:szCs w:val="18"/>
        </w:rPr>
        <w:t xml:space="preserve">Date</w:t>
      </w:r>
    </w:p>
    <w:p>
      <w:pPr>
        <w:spacing w:after="800" w:before="0"/>
        <w:jc w:val="center"/>
      </w:pPr>
      <w:r>
        <w:rPr>
          <w:rFonts w:ascii="Arial" w:cs="Arial" w:eastAsia="Arial" w:hAnsi="Arial"/>
          <w:b/>
          <w:bCs/>
          <w:color w:val="1F2937"/>
          <w:sz w:val="24"/>
          <w:szCs w:val="24"/>
        </w:rPr>
        <w:t xml:space="preserve">2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6DFF" w:sz="4"/>
              <w:left w:val="single" w:color="9B6DFF" w:sz="24"/>
              <w:bottom w:val="single" w:color="9B6DFF" w:sz="4"/>
              <w:right w:val="single" w:color="9B6DFF" w:sz="4"/>
            </w:tcBorders>
            <w:shd w:fill="FAF7FF" w:val="clear"/>
            <w:tcMar>
              <w:top w:type="dxa" w:w="160"/>
              <w:left w:type="dxa" w:w="200"/>
              <w:bottom w:type="dxa" w:w="160"/>
              <w:right w:type="dxa" w:w="200"/>
            </w:tcMar>
          </w:tcPr>
          <w:p>
            <w:pPr>
              <w:spacing w:after="80"/>
            </w:pPr>
            <w:r>
              <w:rPr>
                <w:rFonts w:ascii="Arial" w:cs="Arial" w:eastAsia="Arial" w:hAnsi="Arial"/>
                <w:b/>
                <w:bCs/>
                <w:color w:val="9B6DFF"/>
                <w:sz w:val="22"/>
                <w:szCs w:val="22"/>
              </w:rPr>
              <w:t xml:space="preserve">Companion deliverables</w:t>
            </w:r>
          </w:p>
          <w:p>
            <w:r>
              <w:rPr>
                <w:rFonts w:ascii="Arial" w:cs="Arial" w:eastAsia="Arial" w:hAnsi="Arial"/>
                <w:color w:val="1F2937"/>
                <w:sz w:val="22"/>
                <w:szCs w:val="22"/>
              </w:rPr>
              <w:t xml:space="preserve">01-Audit-Report.md (this document) · 02-Action-Plan.md (phased plan) · 03-UI-Mockups.html (visual redesigns)</w:t>
            </w:r>
          </w:p>
        </w:tc>
      </w:tr>
    </w:tbl>
    <w:p>
      <w:r>
        <w:br w:type="page"/>
      </w:r>
    </w:p>
    <w:p>
      <w:pPr>
        <w:pStyle w:val="Heading1"/>
        <w:spacing w:after="200" w:before="360"/>
      </w:pPr>
      <w:r>
        <w:rPr>
          <w:rFonts w:ascii="Arial" w:cs="Arial" w:eastAsia="Arial" w:hAnsi="Arial"/>
          <w:b/>
          <w:bCs/>
          <w:color w:val="1F2937"/>
          <w:sz w:val="32"/>
          <w:szCs w:val="32"/>
        </w:rPr>
        <w:t xml:space="preserve">TL;DR</w:t>
      </w:r>
    </w:p>
    <w:p>
      <w:pPr>
        <w:spacing w:after="160" w:before="0"/>
      </w:pPr>
      <w:r>
        <w:rPr>
          <w:rFonts w:ascii="Arial" w:cs="Arial" w:eastAsia="Arial" w:hAnsi="Arial"/>
          <w:color w:val="1F2937"/>
          <w:sz w:val="22"/>
          <w:szCs w:val="22"/>
        </w:rPr>
        <w:t xml:space="preserve">Deploy OS is an unusually ambitious product. It tries to be the operating system for a HubSpot delivery shop — discovery, scoping, quoting, delivery, comms, retainers, financials, AI agents, the lot. The bones are good. The model (Engagement → Workstreams → Workbooks → Discovery → Plan → Delivery → Portal) genuinely fits how a HubSpot architecture business runs.</w:t>
      </w:r>
    </w:p>
    <w:p>
      <w:pPr>
        <w:spacing w:after="160" w:before="0"/>
      </w:pPr>
      <w:r>
        <w:rPr>
          <w:rFonts w:ascii="Arial" w:cs="Arial" w:eastAsia="Arial" w:hAnsi="Arial"/>
          <w:b/>
          <w:bCs/>
          <w:color w:val="1F2937"/>
          <w:sz w:val="22"/>
          <w:szCs w:val="22"/>
        </w:rPr>
        <w:t xml:space="preserve">But three things are dragging it down right now:</w:t>
      </w:r>
    </w:p>
    <w:p>
      <w:pPr>
        <w:pStyle w:val="ListParagraph"/>
        <w:numPr>
          <w:ilvl w:val="0"/>
          <w:numId w:val="2"/>
        </w:numPr>
        <w:spacing w:after="80"/>
      </w:pPr>
      <w:r>
        <w:rPr>
          <w:rFonts w:ascii="Arial" w:cs="Arial" w:eastAsia="Arial" w:hAnsi="Arial"/>
          <w:b/>
          <w:bCs/>
          <w:color w:val="1F2937"/>
          <w:sz w:val="22"/>
          <w:szCs w:val="22"/>
        </w:rPr>
        <w:t xml:space="preserve">1. The information architecture is hiding half the product. </w:t>
      </w:r>
      <w:r>
        <w:rPr>
          <w:rFonts w:ascii="Arial" w:cs="Arial" w:eastAsia="Arial" w:hAnsi="Arial"/>
          <w:color w:val="1F2937"/>
          <w:sz w:val="22"/>
          <w:szCs w:val="22"/>
        </w:rPr>
        <w:t xml:space="preserve">The sidebar has 19 items across five groupings, and the most strategically important sections (Automation, Operations, Admin) sit below the fold on a 13-inch laptop. New users will not discover Workbooks, Question Library, Implementation Templates, or Skeleton Key without being told.</w:t>
      </w:r>
    </w:p>
    <w:p>
      <w:pPr>
        <w:pStyle w:val="ListParagraph"/>
        <w:numPr>
          <w:ilvl w:val="0"/>
          <w:numId w:val="2"/>
        </w:numPr>
        <w:spacing w:after="80"/>
      </w:pPr>
      <w:r>
        <w:rPr>
          <w:rFonts w:ascii="Arial" w:cs="Arial" w:eastAsia="Arial" w:hAnsi="Arial"/>
          <w:b/>
          <w:bCs/>
          <w:color w:val="1F2937"/>
          <w:sz w:val="22"/>
          <w:szCs w:val="22"/>
        </w:rPr>
        <w:t xml:space="preserve">2. The Command Centre is doing too many jobs. </w:t>
      </w:r>
      <w:r>
        <w:rPr>
          <w:rFonts w:ascii="Arial" w:cs="Arial" w:eastAsia="Arial" w:hAnsi="Arial"/>
          <w:color w:val="1F2937"/>
          <w:sz w:val="22"/>
          <w:szCs w:val="22"/>
        </w:rPr>
        <w:t xml:space="preserve">It's a morning brief, an inbox triage, a project status page, an AI composer, an automation log, and a news feed — all stacked vertically. The page scrolls forever and the most operationally important blocks are buried below empty-state setup prompts and an 8-card industry news feed.</w:t>
      </w:r>
    </w:p>
    <w:p>
      <w:pPr>
        <w:pStyle w:val="ListParagraph"/>
        <w:numPr>
          <w:ilvl w:val="0"/>
          <w:numId w:val="2"/>
        </w:numPr>
        <w:spacing w:after="80"/>
      </w:pPr>
      <w:r>
        <w:rPr>
          <w:rFonts w:ascii="Arial" w:cs="Arial" w:eastAsia="Arial" w:hAnsi="Arial"/>
          <w:b/>
          <w:bCs/>
          <w:color w:val="1F2937"/>
          <w:sz w:val="22"/>
          <w:szCs w:val="22"/>
        </w:rPr>
        <w:t xml:space="preserve">3. The project workspace has two competing navigation systems. </w:t>
      </w:r>
      <w:r>
        <w:rPr>
          <w:rFonts w:ascii="Arial" w:cs="Arial" w:eastAsia="Arial" w:hAnsi="Arial"/>
          <w:color w:val="1F2937"/>
          <w:sz w:val="22"/>
          <w:szCs w:val="22"/>
        </w:rPr>
        <w:t xml:space="preserve">The Workflow / Follow-on Work stage rail at the top duplicates the tabs (Overview, Meetings, Discovery, Plan, Delivery, Comms, Portal) below — but with different labels and a different sequence. A delivery lead landing on a project should know exactly where to go next; right now they have to choose between two rails that mean roughly the same thing.</w:t>
      </w:r>
    </w:p>
    <w:p>
      <w:pPr>
        <w:spacing w:after="160" w:before="0"/>
      </w:pPr>
      <w:r>
        <w:rPr>
          <w:rFonts w:ascii="Arial" w:cs="Arial" w:eastAsia="Arial" w:hAnsi="Arial"/>
          <w:color w:val="1F2937"/>
          <w:sz w:val="22"/>
          <w:szCs w:val="22"/>
        </w:rPr>
        <w:t xml:space="preserve">Fix those three and the rest of the product reads as polished. Leave them and the product feels cluttered no matter how good each individual screen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single" w:color="059669" w:sz="24"/>
              <w:bottom w:val="single" w:color="059669" w:sz="4"/>
              <w:right w:val="single" w:color="059669" w:sz="4"/>
            </w:tcBorders>
            <w:shd w:fill="FAF7FF" w:val="clear"/>
            <w:tcMar>
              <w:top w:type="dxa" w:w="160"/>
              <w:left w:type="dxa" w:w="200"/>
              <w:bottom w:type="dxa" w:w="160"/>
              <w:right w:type="dxa" w:w="200"/>
            </w:tcMar>
          </w:tcPr>
          <w:p>
            <w:pPr>
              <w:spacing w:after="80"/>
            </w:pPr>
            <w:r>
              <w:rPr>
                <w:rFonts w:ascii="Arial" w:cs="Arial" w:eastAsia="Arial" w:hAnsi="Arial"/>
                <w:b/>
                <w:bCs/>
                <w:color w:val="059669"/>
                <w:sz w:val="22"/>
                <w:szCs w:val="22"/>
              </w:rPr>
              <w:t xml:space="preserve">Good news</w:t>
            </w:r>
          </w:p>
          <w:p>
            <w:r>
              <w:rPr>
                <w:rFonts w:ascii="Arial" w:cs="Arial" w:eastAsia="Arial" w:hAnsi="Arial"/>
                <w:color w:val="1F2937"/>
                <w:sz w:val="22"/>
                <w:szCs w:val="22"/>
              </w:rPr>
              <w:t xml:space="preserve">Every fix is structural, not feature work. You don't need to build new things — you need to re-organise what's already there.</w:t>
            </w:r>
          </w:p>
        </w:tc>
      </w:tr>
    </w:tbl>
    <w:p>
      <w:pPr>
        <w:pStyle w:val="Heading1"/>
        <w:spacing w:after="200" w:before="360"/>
      </w:pPr>
      <w:r>
        <w:rPr>
          <w:rFonts w:ascii="Arial" w:cs="Arial" w:eastAsia="Arial" w:hAnsi="Arial"/>
          <w:b/>
          <w:bCs/>
          <w:color w:val="1F2937"/>
          <w:sz w:val="32"/>
          <w:szCs w:val="32"/>
        </w:rPr>
        <w:t xml:space="preserve">1. Information architecture — the landscape problem</w:t>
      </w:r>
    </w:p>
    <w:p>
      <w:pPr>
        <w:pStyle w:val="Heading3"/>
        <w:spacing w:after="120" w:before="240"/>
      </w:pPr>
      <w:r>
        <w:rPr>
          <w:rFonts w:ascii="Arial" w:cs="Arial" w:eastAsia="Arial" w:hAnsi="Arial"/>
          <w:b/>
          <w:bCs/>
          <w:color w:val="1F2937"/>
          <w:sz w:val="22"/>
          <w:szCs w:val="22"/>
        </w:rPr>
        <w:t xml:space="preserve">What you have today</w:t>
      </w:r>
    </w:p>
    <w:p>
      <w:pPr>
        <w:spacing w:after="160" w:before="0"/>
      </w:pPr>
      <w:r>
        <w:rPr>
          <w:rFonts w:ascii="Arial" w:cs="Arial" w:eastAsia="Arial" w:hAnsi="Arial"/>
          <w:color w:val="1F2937"/>
          <w:sz w:val="22"/>
          <w:szCs w:val="22"/>
        </w:rPr>
        <w:t xml:space="preserve">Five logical groupings in the sidebar:</w:t>
      </w:r>
    </w:p>
    <w:p>
      <w:pPr>
        <w:pStyle w:val="ListParagraph"/>
        <w:numPr>
          <w:ilvl w:val="0"/>
          <w:numId w:val="2"/>
        </w:numPr>
        <w:spacing w:after="80"/>
      </w:pPr>
      <w:r>
        <w:rPr>
          <w:rFonts w:ascii="Arial" w:cs="Arial" w:eastAsia="Arial" w:hAnsi="Arial"/>
          <w:color w:val="1F2937"/>
          <w:sz w:val="22"/>
          <w:szCs w:val="22"/>
        </w:rPr>
        <w:t xml:space="preserve">(no group) — Command Centre, Inbox</w:t>
      </w:r>
    </w:p>
    <w:p>
      <w:pPr>
        <w:pStyle w:val="ListParagraph"/>
        <w:numPr>
          <w:ilvl w:val="0"/>
          <w:numId w:val="2"/>
        </w:numPr>
        <w:spacing w:after="80"/>
      </w:pPr>
      <w:r>
        <w:rPr>
          <w:rFonts w:ascii="Arial" w:cs="Arial" w:eastAsia="Arial" w:hAnsi="Arial"/>
          <w:color w:val="1F2937"/>
          <w:sz w:val="22"/>
          <w:szCs w:val="22"/>
        </w:rPr>
        <w:t xml:space="preserve">DELIVERY — Projects, Clients, Partners, Contacts</w:t>
      </w:r>
    </w:p>
    <w:p>
      <w:pPr>
        <w:pStyle w:val="ListParagraph"/>
        <w:numPr>
          <w:ilvl w:val="0"/>
          <w:numId w:val="2"/>
        </w:numPr>
        <w:spacing w:after="80"/>
      </w:pPr>
      <w:r>
        <w:rPr>
          <w:rFonts w:ascii="Arial" w:cs="Arial" w:eastAsia="Arial" w:hAnsi="Arial"/>
          <w:color w:val="1F2937"/>
          <w:sz w:val="22"/>
          <w:szCs w:val="22"/>
        </w:rPr>
        <w:t xml:space="preserve">SALES — Quotes, Products, Retainers, Invoices, Financials</w:t>
      </w:r>
    </w:p>
    <w:p>
      <w:pPr>
        <w:pStyle w:val="ListParagraph"/>
        <w:numPr>
          <w:ilvl w:val="0"/>
          <w:numId w:val="2"/>
        </w:numPr>
        <w:spacing w:after="80"/>
      </w:pPr>
      <w:r>
        <w:rPr>
          <w:rFonts w:ascii="Arial" w:cs="Arial" w:eastAsia="Arial" w:hAnsi="Arial"/>
          <w:color w:val="1F2937"/>
          <w:sz w:val="22"/>
          <w:szCs w:val="22"/>
        </w:rPr>
        <w:t xml:space="preserve">AUTOMATION — Portal Ops, Runs, Agents</w:t>
      </w:r>
    </w:p>
    <w:p>
      <w:pPr>
        <w:pStyle w:val="ListParagraph"/>
        <w:numPr>
          <w:ilvl w:val="0"/>
          <w:numId w:val="2"/>
        </w:numPr>
        <w:spacing w:after="80"/>
      </w:pPr>
      <w:r>
        <w:rPr>
          <w:rFonts w:ascii="Arial" w:cs="Arial" w:eastAsia="Arial" w:hAnsi="Arial"/>
          <w:color w:val="1F2937"/>
          <w:sz w:val="22"/>
          <w:szCs w:val="22"/>
        </w:rPr>
        <w:t xml:space="preserve">OPERATIONS — Workbooks, Question Library, Implementation Templates</w:t>
      </w:r>
    </w:p>
    <w:p>
      <w:pPr>
        <w:pStyle w:val="ListParagraph"/>
        <w:numPr>
          <w:ilvl w:val="0"/>
          <w:numId w:val="2"/>
        </w:numPr>
        <w:spacing w:after="80"/>
      </w:pPr>
      <w:r>
        <w:rPr>
          <w:rFonts w:ascii="Arial" w:cs="Arial" w:eastAsia="Arial" w:hAnsi="Arial"/>
          <w:color w:val="1F2937"/>
          <w:sz w:val="22"/>
          <w:szCs w:val="22"/>
        </w:rPr>
        <w:t xml:space="preserve">ADMIN — Skeleton Key, Settings</w:t>
      </w:r>
    </w:p>
    <w:p>
      <w:pPr>
        <w:spacing w:after="160" w:before="0"/>
      </w:pPr>
      <w:r>
        <w:rPr>
          <w:rFonts w:ascii="Arial" w:cs="Arial" w:eastAsia="Arial" w:hAnsi="Arial"/>
          <w:color w:val="1F2937"/>
          <w:sz w:val="22"/>
          <w:szCs w:val="22"/>
        </w:rPr>
        <w:t xml:space="preserve">That's 19 destinations.</w:t>
      </w:r>
    </w:p>
    <w:p>
      <w:pPr>
        <w:pStyle w:val="Heading3"/>
        <w:spacing w:after="120" w:before="240"/>
      </w:pPr>
      <w:r>
        <w:rPr>
          <w:rFonts w:ascii="Arial" w:cs="Arial" w:eastAsia="Arial" w:hAnsi="Arial"/>
          <w:b/>
          <w:bCs/>
          <w:color w:val="1F2937"/>
          <w:sz w:val="22"/>
          <w:szCs w:val="22"/>
        </w:rPr>
        <w:t xml:space="preserve">What's wrong</w:t>
      </w:r>
    </w:p>
    <w:p>
      <w:pPr>
        <w:pStyle w:val="ListParagraph"/>
        <w:numPr>
          <w:ilvl w:val="0"/>
          <w:numId w:val="2"/>
        </w:numPr>
        <w:spacing w:after="80"/>
      </w:pPr>
      <w:r>
        <w:rPr>
          <w:rFonts w:ascii="Arial" w:cs="Arial" w:eastAsia="Arial" w:hAnsi="Arial"/>
          <w:b/>
          <w:bCs/>
          <w:color w:val="1F2937"/>
          <w:sz w:val="22"/>
          <w:szCs w:val="22"/>
        </w:rPr>
        <w:t xml:space="preserve">Below the fold. </w:t>
      </w:r>
      <w:r>
        <w:rPr>
          <w:rFonts w:ascii="Arial" w:cs="Arial" w:eastAsia="Arial" w:hAnsi="Arial"/>
          <w:color w:val="1F2937"/>
          <w:sz w:val="22"/>
          <w:szCs w:val="22"/>
        </w:rPr>
        <w:t xml:space="preserve">On a 13-inch viewport, only DELIVERY and the start of SALES are visible without scrolling the sidebar itself. New users will not know AUTOMATION, OPERATIONS or ADMIN exist. Anything you cannot see, you cannot use.</w:t>
      </w:r>
    </w:p>
    <w:p>
      <w:pPr>
        <w:pStyle w:val="ListParagraph"/>
        <w:numPr>
          <w:ilvl w:val="0"/>
          <w:numId w:val="2"/>
        </w:numPr>
        <w:spacing w:after="80"/>
      </w:pPr>
      <w:r>
        <w:rPr>
          <w:rFonts w:ascii="Arial" w:cs="Arial" w:eastAsia="Arial" w:hAnsi="Arial"/>
          <w:b/>
          <w:bCs/>
          <w:color w:val="1F2937"/>
          <w:sz w:val="22"/>
          <w:szCs w:val="22"/>
        </w:rPr>
        <w:t xml:space="preserve">Operations is mis-grouped. </w:t>
      </w:r>
      <w:r>
        <w:rPr>
          <w:rFonts w:ascii="Arial" w:cs="Arial" w:eastAsia="Arial" w:hAnsi="Arial"/>
          <w:color w:val="1F2937"/>
          <w:sz w:val="22"/>
          <w:szCs w:val="22"/>
        </w:rPr>
        <w:t xml:space="preserve">Workbooks, Question Library and Implementation Templates aren't really 'operations' in the day-to-day sense — they are the template library that powers everything else.</w:t>
      </w:r>
    </w:p>
    <w:p>
      <w:pPr>
        <w:pStyle w:val="ListParagraph"/>
        <w:numPr>
          <w:ilvl w:val="0"/>
          <w:numId w:val="2"/>
        </w:numPr>
        <w:spacing w:after="80"/>
      </w:pPr>
      <w:r>
        <w:rPr>
          <w:rFonts w:ascii="Arial" w:cs="Arial" w:eastAsia="Arial" w:hAnsi="Arial"/>
          <w:b/>
          <w:bCs/>
          <w:color w:val="1F2937"/>
          <w:sz w:val="22"/>
          <w:szCs w:val="22"/>
        </w:rPr>
        <w:t xml:space="preserve">Sales is too long. </w:t>
      </w:r>
      <w:r>
        <w:rPr>
          <w:rFonts w:ascii="Arial" w:cs="Arial" w:eastAsia="Arial" w:hAnsi="Arial"/>
          <w:color w:val="1F2937"/>
          <w:sz w:val="22"/>
          <w:szCs w:val="22"/>
        </w:rPr>
        <w:t xml:space="preserve">Five items is more than any other group. Products is really an admin thing (catalogue management); it doesn't belong next to Quotes/Invoices in the daily workflow.</w:t>
      </w:r>
    </w:p>
    <w:p>
      <w:pPr>
        <w:pStyle w:val="ListParagraph"/>
        <w:numPr>
          <w:ilvl w:val="0"/>
          <w:numId w:val="2"/>
        </w:numPr>
        <w:spacing w:after="80"/>
      </w:pPr>
      <w:r>
        <w:rPr>
          <w:rFonts w:ascii="Arial" w:cs="Arial" w:eastAsia="Arial" w:hAnsi="Arial"/>
          <w:b/>
          <w:bCs/>
          <w:color w:val="1F2937"/>
          <w:sz w:val="22"/>
          <w:szCs w:val="22"/>
        </w:rPr>
        <w:t xml:space="preserve">Inbox sits orphaned. </w:t>
      </w:r>
      <w:r>
        <w:rPr>
          <w:rFonts w:ascii="Arial" w:cs="Arial" w:eastAsia="Arial" w:hAnsi="Arial"/>
          <w:color w:val="1F2937"/>
          <w:sz w:val="22"/>
          <w:szCs w:val="22"/>
        </w:rPr>
        <w:t xml:space="preserve">It's outside any group, but it's clearly a delivery surface.</w:t>
      </w:r>
    </w:p>
    <w:p>
      <w:pPr>
        <w:pStyle w:val="ListParagraph"/>
        <w:numPr>
          <w:ilvl w:val="0"/>
          <w:numId w:val="2"/>
        </w:numPr>
        <w:spacing w:after="80"/>
      </w:pPr>
      <w:r>
        <w:rPr>
          <w:rFonts w:ascii="Arial" w:cs="Arial" w:eastAsia="Arial" w:hAnsi="Arial"/>
          <w:b/>
          <w:bCs/>
          <w:color w:val="DC2626"/>
          <w:sz w:val="22"/>
          <w:szCs w:val="22"/>
        </w:rPr>
        <w:t xml:space="preserve">Two broken nav links. </w:t>
      </w:r>
      <w:r>
        <w:rPr>
          <w:rFonts w:ascii="Arial" w:cs="Arial" w:eastAsia="Arial" w:hAnsi="Arial"/>
          <w:color w:val="1F2937"/>
          <w:sz w:val="22"/>
          <w:szCs w:val="22"/>
        </w:rPr>
        <w:t xml:space="preserve">/portal-ops returns a 404 from the sidebar, and /implementation-templates returns a 404 from the sidebar (though it works from the Settings cards).</w:t>
      </w:r>
    </w:p>
    <w:p>
      <w:pPr>
        <w:pStyle w:val="ListParagraph"/>
        <w:numPr>
          <w:ilvl w:val="0"/>
          <w:numId w:val="2"/>
        </w:numPr>
        <w:spacing w:after="80"/>
      </w:pPr>
      <w:r>
        <w:rPr>
          <w:rFonts w:ascii="Arial" w:cs="Arial" w:eastAsia="Arial" w:hAnsi="Arial"/>
          <w:b/>
          <w:bCs/>
          <w:color w:val="1F2937"/>
          <w:sz w:val="22"/>
          <w:szCs w:val="22"/>
        </w:rPr>
        <w:t xml:space="preserve">Skeleton Key is in light mode </w:t>
      </w:r>
      <w:r>
        <w:rPr>
          <w:rFonts w:ascii="Arial" w:cs="Arial" w:eastAsia="Arial" w:hAnsi="Arial"/>
          <w:color w:val="1F2937"/>
          <w:sz w:val="22"/>
          <w:szCs w:val="22"/>
        </w:rPr>
        <w:t xml:space="preserve">while every other page is dark mode. The Muloo logo is missing too. It looks like an unfinished prototype.</w:t>
      </w:r>
    </w:p>
    <w:p>
      <w:pPr>
        <w:pStyle w:val="Heading3"/>
        <w:spacing w:after="120" w:before="240"/>
      </w:pPr>
      <w:r>
        <w:rPr>
          <w:rFonts w:ascii="Arial" w:cs="Arial" w:eastAsia="Arial" w:hAnsi="Arial"/>
          <w:b/>
          <w:bCs/>
          <w:color w:val="1F2937"/>
          <w:sz w:val="22"/>
          <w:szCs w:val="22"/>
        </w:rPr>
        <w:t xml:space="preserve">The fix (recommended — see UI mockups)</w:t>
      </w:r>
    </w:p>
    <w:p>
      <w:pPr>
        <w:spacing w:after="160" w:before="0"/>
      </w:pPr>
      <w:r>
        <w:rPr>
          <w:rFonts w:ascii="Arial" w:cs="Arial" w:eastAsia="Arial" w:hAnsi="Arial"/>
          <w:color w:val="1F2937"/>
          <w:sz w:val="22"/>
          <w:szCs w:val="22"/>
        </w:rPr>
        <w:t xml:space="preserve">Reorganise into four clean groups, all visible without scrolling on a normal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4"/>
              <w:left w:val="single" w:color="D1D5DB" w:sz="4"/>
              <w:bottom w:val="single" w:color="D1D5DB" w:sz="4"/>
              <w:right w:val="single" w:color="D1D5DB" w:sz="4"/>
            </w:tcBorders>
            <w:shd w:fill="9B6DFF"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6360"/>
            <w:tcBorders>
              <w:top w:val="single" w:color="D1D5DB" w:sz="4"/>
              <w:left w:val="single" w:color="D1D5DB" w:sz="4"/>
              <w:bottom w:val="single" w:color="D1D5DB" w:sz="4"/>
              <w:right w:val="single" w:color="D1D5DB" w:sz="4"/>
            </w:tcBorders>
            <w:shd w:fill="9B6DFF" w:val="clear"/>
            <w:tcMar>
              <w:top w:type="dxa" w:w="80"/>
              <w:left w:type="dxa" w:w="120"/>
              <w:bottom w:type="dxa" w:w="80"/>
              <w:right w:type="dxa" w:w="120"/>
            </w:tcMar>
          </w:tcPr>
          <w:p>
            <w:r>
              <w:rPr>
                <w:rFonts w:ascii="Arial" w:cs="Arial" w:eastAsia="Arial" w:hAnsi="Arial"/>
                <w:b/>
                <w:bCs/>
                <w:color w:val="FFFFFF"/>
                <w:sz w:val="20"/>
                <w:szCs w:val="20"/>
              </w:rPr>
              <w:t xml:space="preserve">Items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F2937"/>
                <w:sz w:val="20"/>
                <w:szCs w:val="20"/>
              </w:rPr>
              <w:t xml:space="preserve">WORK (daily verbs)</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F2937"/>
                <w:sz w:val="20"/>
                <w:szCs w:val="20"/>
              </w:rPr>
              <w:t xml:space="preserve">Command Centre, Inbox, Projects, Clients, Partners</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SELL (commercial pipeline)</w:t>
            </w:r>
          </w:p>
        </w:tc>
        <w:tc>
          <w:tcPr>
            <w:tcW w:type="dxa" w:w="6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Quotes, Retainers, Invoices, Financials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F2937"/>
                <w:sz w:val="20"/>
                <w:szCs w:val="20"/>
              </w:rPr>
              <w:t xml:space="preserve">LIBRARY (reusable assets — was OPERATIONS)</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F2937"/>
                <w:sz w:val="20"/>
                <w:szCs w:val="20"/>
              </w:rPr>
              <w:t xml:space="preserve">Workbooks, Question Library, Implementation Templates, Products, Agents</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ADMIN (set up once, forget)</w:t>
            </w:r>
          </w:p>
        </w:tc>
        <w:tc>
          <w:tcPr>
            <w:tcW w:type="dxa" w:w="6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Settings, Skeleton Key</w:t>
            </w:r>
          </w:p>
        </w:tc>
      </w:tr>
    </w:tbl>
    <w:p>
      <w:pPr>
        <w:spacing w:after="160" w:before="0"/>
      </w:pPr>
      <w:r>
        <w:rPr>
          <w:rFonts w:ascii="Arial" w:cs="Arial" w:eastAsia="Arial" w:hAnsi="Arial"/>
          <w:color w:val="1F2937"/>
          <w:sz w:val="22"/>
          <w:szCs w:val="22"/>
        </w:rPr>
        <w:t xml:space="preserve">Move Contacts off the sidebar — it's a sub-view of Clients (the page itself even links back with 'Go to Clients'). Keep it as a tab inside Clients. Move Runs into Settings → Operations or as a tab inside Agents — it's debug, not a daily destination. Move Products into LIBRARY because it's catalogue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single" w:color="059669" w:sz="24"/>
              <w:bottom w:val="single" w:color="059669" w:sz="4"/>
              <w:right w:val="single" w:color="059669" w:sz="4"/>
            </w:tcBorders>
            <w:shd w:fill="FAF7FF" w:val="clear"/>
            <w:tcMar>
              <w:top w:type="dxa" w:w="160"/>
              <w:left w:type="dxa" w:w="200"/>
              <w:bottom w:type="dxa" w:w="160"/>
              <w:right w:type="dxa" w:w="200"/>
            </w:tcMar>
          </w:tcPr>
          <w:p>
            <w:pPr>
              <w:spacing w:after="80"/>
            </w:pPr>
            <w:r>
              <w:rPr>
                <w:rFonts w:ascii="Arial" w:cs="Arial" w:eastAsia="Arial" w:hAnsi="Arial"/>
                <w:b/>
                <w:bCs/>
                <w:color w:val="059669"/>
                <w:sz w:val="22"/>
                <w:szCs w:val="22"/>
              </w:rPr>
              <w:t xml:space="preserve">Result</w:t>
            </w:r>
          </w:p>
          <w:p>
            <w:r>
              <w:rPr>
                <w:rFonts w:ascii="Arial" w:cs="Arial" w:eastAsia="Arial" w:hAnsi="Arial"/>
                <w:color w:val="1F2937"/>
                <w:sz w:val="22"/>
                <w:szCs w:val="22"/>
              </w:rPr>
              <w:t xml:space="preserve">14 nav items in 4 cleanly named groups, all visible on a 13-inch screen.</w:t>
            </w:r>
          </w:p>
        </w:tc>
      </w:tr>
    </w:tbl>
    <w:p>
      <w:pPr>
        <w:pStyle w:val="Heading1"/>
        <w:spacing w:after="200" w:before="360"/>
      </w:pPr>
      <w:r>
        <w:rPr>
          <w:rFonts w:ascii="Arial" w:cs="Arial" w:eastAsia="Arial" w:hAnsi="Arial"/>
          <w:b/>
          <w:bCs/>
          <w:color w:val="1F2937"/>
          <w:sz w:val="32"/>
          <w:szCs w:val="32"/>
        </w:rPr>
        <w:t xml:space="preserve">2. Command Centre — the front door</w:t>
      </w:r>
    </w:p>
    <w:p>
      <w:pPr>
        <w:pStyle w:val="Heading3"/>
        <w:spacing w:after="120" w:before="240"/>
      </w:pPr>
      <w:r>
        <w:rPr>
          <w:rFonts w:ascii="Arial" w:cs="Arial" w:eastAsia="Arial" w:hAnsi="Arial"/>
          <w:b/>
          <w:bCs/>
          <w:color w:val="1F2937"/>
          <w:sz w:val="22"/>
          <w:szCs w:val="22"/>
        </w:rPr>
        <w:t xml:space="preserve">What you have today</w:t>
      </w:r>
    </w:p>
    <w:p>
      <w:pPr>
        <w:spacing w:after="160" w:before="0"/>
      </w:pPr>
      <w:r>
        <w:rPr>
          <w:rFonts w:ascii="Arial" w:cs="Arial" w:eastAsia="Arial" w:hAnsi="Arial"/>
          <w:color w:val="1F2937"/>
          <w:sz w:val="22"/>
          <w:szCs w:val="22"/>
        </w:rPr>
        <w:t xml:space="preserve">Seven distinct content blocks stacked vertically on a single page:</w:t>
      </w:r>
    </w:p>
    <w:p>
      <w:pPr>
        <w:pStyle w:val="ListParagraph"/>
        <w:numPr>
          <w:ilvl w:val="0"/>
          <w:numId w:val="2"/>
        </w:numPr>
        <w:spacing w:after="80"/>
      </w:pPr>
      <w:r>
        <w:rPr>
          <w:rFonts w:ascii="Arial" w:cs="Arial" w:eastAsia="Arial" w:hAnsi="Arial"/>
          <w:color w:val="1F2937"/>
          <w:sz w:val="22"/>
          <w:szCs w:val="22"/>
        </w:rPr>
        <w:t xml:space="preserve">Greeting + URGENT alert</w:t>
      </w:r>
    </w:p>
    <w:p>
      <w:pPr>
        <w:pStyle w:val="ListParagraph"/>
        <w:numPr>
          <w:ilvl w:val="0"/>
          <w:numId w:val="2"/>
        </w:numPr>
        <w:spacing w:after="80"/>
      </w:pPr>
      <w:r>
        <w:rPr>
          <w:rFonts w:ascii="Arial" w:cs="Arial" w:eastAsia="Arial" w:hAnsi="Arial"/>
          <w:color w:val="1F2937"/>
          <w:sz w:val="22"/>
          <w:szCs w:val="22"/>
        </w:rPr>
        <w:t xml:space="preserve">Five top-line stats</w:t>
      </w:r>
    </w:p>
    <w:p>
      <w:pPr>
        <w:pStyle w:val="ListParagraph"/>
        <w:numPr>
          <w:ilvl w:val="0"/>
          <w:numId w:val="2"/>
        </w:numPr>
        <w:spacing w:after="80"/>
      </w:pPr>
      <w:r>
        <w:rPr>
          <w:rFonts w:ascii="Arial" w:cs="Arial" w:eastAsia="Arial" w:hAnsi="Arial"/>
          <w:color w:val="1F2937"/>
          <w:sz w:val="22"/>
          <w:szCs w:val="22"/>
        </w:rPr>
        <w:t xml:space="preserve">Three Google integration columns (mostly empty / setup prompts)</w:t>
      </w:r>
    </w:p>
    <w:p>
      <w:pPr>
        <w:pStyle w:val="ListParagraph"/>
        <w:numPr>
          <w:ilvl w:val="0"/>
          <w:numId w:val="2"/>
        </w:numPr>
        <w:spacing w:after="80"/>
      </w:pPr>
      <w:r>
        <w:rPr>
          <w:rFonts w:ascii="Arial" w:cs="Arial" w:eastAsia="Arial" w:hAnsi="Arial"/>
          <w:color w:val="1F2937"/>
          <w:sz w:val="22"/>
          <w:szCs w:val="22"/>
        </w:rPr>
        <w:t xml:space="preserve">AI-assisted email composer</w:t>
      </w:r>
    </w:p>
    <w:p>
      <w:pPr>
        <w:pStyle w:val="ListParagraph"/>
        <w:numPr>
          <w:ilvl w:val="0"/>
          <w:numId w:val="2"/>
        </w:numPr>
        <w:spacing w:after="80"/>
      </w:pPr>
      <w:r>
        <w:rPr>
          <w:rFonts w:ascii="Arial" w:cs="Arial" w:eastAsia="Arial" w:hAnsi="Arial"/>
          <w:color w:val="1F2937"/>
          <w:sz w:val="22"/>
          <w:szCs w:val="22"/>
        </w:rPr>
        <w:t xml:space="preserve">Projects in delivery panel (currently empty)</w:t>
      </w:r>
    </w:p>
    <w:p>
      <w:pPr>
        <w:pStyle w:val="ListParagraph"/>
        <w:numPr>
          <w:ilvl w:val="0"/>
          <w:numId w:val="2"/>
        </w:numPr>
        <w:spacing w:after="80"/>
      </w:pPr>
      <w:r>
        <w:rPr>
          <w:rFonts w:ascii="Arial" w:cs="Arial" w:eastAsia="Arial" w:hAnsi="Arial"/>
          <w:color w:val="1F2937"/>
          <w:sz w:val="22"/>
          <w:szCs w:val="22"/>
        </w:rPr>
        <w:t xml:space="preserve">Recent automation feed (with FAILED runs prominently visible)</w:t>
      </w:r>
    </w:p>
    <w:p>
      <w:pPr>
        <w:pStyle w:val="ListParagraph"/>
        <w:numPr>
          <w:ilvl w:val="0"/>
          <w:numId w:val="2"/>
        </w:numPr>
        <w:spacing w:after="80"/>
      </w:pPr>
      <w:r>
        <w:rPr>
          <w:rFonts w:ascii="Arial" w:cs="Arial" w:eastAsia="Arial" w:hAnsi="Arial"/>
          <w:color w:val="1F2937"/>
          <w:sz w:val="22"/>
          <w:szCs w:val="22"/>
        </w:rPr>
        <w:t xml:space="preserve">Daily Signal — 8-card industry news feed</w:t>
      </w:r>
    </w:p>
    <w:p>
      <w:pPr>
        <w:pStyle w:val="Heading3"/>
        <w:spacing w:after="120" w:before="240"/>
      </w:pPr>
      <w:r>
        <w:rPr>
          <w:rFonts w:ascii="Arial" w:cs="Arial" w:eastAsia="Arial" w:hAnsi="Arial"/>
          <w:b/>
          <w:bCs/>
          <w:color w:val="1F2937"/>
          <w:sz w:val="22"/>
          <w:szCs w:val="22"/>
        </w:rPr>
        <w:t xml:space="preserve">What's wrong</w:t>
      </w:r>
    </w:p>
    <w:p>
      <w:pPr>
        <w:pStyle w:val="ListParagraph"/>
        <w:numPr>
          <w:ilvl w:val="0"/>
          <w:numId w:val="2"/>
        </w:numPr>
        <w:spacing w:after="80"/>
      </w:pPr>
      <w:r>
        <w:rPr>
          <w:rFonts w:ascii="Arial" w:cs="Arial" w:eastAsia="Arial" w:hAnsi="Arial"/>
          <w:b/>
          <w:bCs/>
          <w:color w:val="1F2937"/>
          <w:sz w:val="22"/>
          <w:szCs w:val="22"/>
        </w:rPr>
        <w:t xml:space="preserve">Wrong job, wrong order. </w:t>
      </w:r>
      <w:r>
        <w:rPr>
          <w:rFonts w:ascii="Arial" w:cs="Arial" w:eastAsia="Arial" w:hAnsi="Arial"/>
          <w:color w:val="1F2937"/>
          <w:sz w:val="22"/>
          <w:szCs w:val="22"/>
        </w:rPr>
        <w:t xml:space="preserve">A command centre should answer one question: 'what needs my attention right now?' The stats use inconsistent terminology ('Live projects 5' vs 'In delivery 0') that contradicts what other pages call the same number.</w:t>
      </w:r>
    </w:p>
    <w:p>
      <w:pPr>
        <w:pStyle w:val="ListParagraph"/>
        <w:numPr>
          <w:ilvl w:val="0"/>
          <w:numId w:val="2"/>
        </w:numPr>
        <w:spacing w:after="80"/>
      </w:pPr>
      <w:r>
        <w:rPr>
          <w:rFonts w:ascii="Arial" w:cs="Arial" w:eastAsia="Arial" w:hAnsi="Arial"/>
          <w:b/>
          <w:bCs/>
          <w:color w:val="1F2937"/>
          <w:sz w:val="22"/>
          <w:szCs w:val="22"/>
        </w:rPr>
        <w:t xml:space="preserve">Setup prompts mixed with live data. </w:t>
      </w:r>
      <w:r>
        <w:rPr>
          <w:rFonts w:ascii="Arial" w:cs="Arial" w:eastAsia="Arial" w:hAnsi="Arial"/>
          <w:color w:val="1F2937"/>
          <w:sz w:val="22"/>
          <w:szCs w:val="22"/>
        </w:rPr>
        <w:t xml:space="preserve">'Add the exact Gmail label…', 'Add Google Workspace credentials once…' — on a working day this is visual noise. Setup prompts belong in onboarding, not the daily home.</w:t>
      </w:r>
    </w:p>
    <w:p>
      <w:pPr>
        <w:pStyle w:val="ListParagraph"/>
        <w:numPr>
          <w:ilvl w:val="0"/>
          <w:numId w:val="2"/>
        </w:numPr>
        <w:spacing w:after="80"/>
      </w:pPr>
      <w:r>
        <w:rPr>
          <w:rFonts w:ascii="Arial" w:cs="Arial" w:eastAsia="Arial" w:hAnsi="Arial"/>
          <w:b/>
          <w:bCs/>
          <w:color w:val="1F2937"/>
          <w:sz w:val="22"/>
          <w:szCs w:val="22"/>
        </w:rPr>
        <w:t xml:space="preserve">Negative trust signals surfaced too prominently. </w:t>
      </w:r>
      <w:r>
        <w:rPr>
          <w:rFonts w:ascii="Arial" w:cs="Arial" w:eastAsia="Arial" w:hAnsi="Arial"/>
          <w:color w:val="1F2937"/>
          <w:sz w:val="22"/>
          <w:szCs w:val="22"/>
        </w:rPr>
        <w:t xml:space="preserve">Recent Automation shows three FAILED runs at the top of the list. Wrong vibe for a tool meant to feel like a calm operating system.</w:t>
      </w:r>
    </w:p>
    <w:p>
      <w:pPr>
        <w:pStyle w:val="ListParagraph"/>
        <w:numPr>
          <w:ilvl w:val="0"/>
          <w:numId w:val="2"/>
        </w:numPr>
        <w:spacing w:after="80"/>
      </w:pPr>
      <w:r>
        <w:rPr>
          <w:rFonts w:ascii="Arial" w:cs="Arial" w:eastAsia="Arial" w:hAnsi="Arial"/>
          <w:b/>
          <w:bCs/>
          <w:color w:val="1F2937"/>
          <w:sz w:val="22"/>
          <w:szCs w:val="22"/>
        </w:rPr>
        <w:t xml:space="preserve">Daily Signal is 80% of the screen. </w:t>
      </w:r>
      <w:r>
        <w:rPr>
          <w:rFonts w:ascii="Arial" w:cs="Arial" w:eastAsia="Arial" w:hAnsi="Arial"/>
          <w:color w:val="1F2937"/>
          <w:sz w:val="22"/>
          <w:szCs w:val="22"/>
        </w:rPr>
        <w:t xml:space="preserve">The news feed dominates. A nice-to-have ribbon, not your morning brief.</w:t>
      </w:r>
    </w:p>
    <w:p>
      <w:pPr>
        <w:pStyle w:val="ListParagraph"/>
        <w:numPr>
          <w:ilvl w:val="0"/>
          <w:numId w:val="2"/>
        </w:numPr>
        <w:spacing w:after="80"/>
      </w:pPr>
      <w:r>
        <w:rPr>
          <w:rFonts w:ascii="Arial" w:cs="Arial" w:eastAsia="Arial" w:hAnsi="Arial"/>
          <w:b/>
          <w:bCs/>
          <w:color w:val="1F2937"/>
          <w:sz w:val="22"/>
          <w:szCs w:val="22"/>
        </w:rPr>
        <w:t xml:space="preserve">No 'what's next' intelligence. </w:t>
      </w:r>
      <w:r>
        <w:rPr>
          <w:rFonts w:ascii="Arial" w:cs="Arial" w:eastAsia="Arial" w:hAnsi="Arial"/>
          <w:color w:val="1F2937"/>
          <w:sz w:val="22"/>
          <w:szCs w:val="22"/>
        </w:rPr>
        <w:t xml:space="preserve">There's no 'today's three things' surface. The user has to read every panel and decide for themselves.</w:t>
      </w:r>
    </w:p>
    <w:p>
      <w:pPr>
        <w:pStyle w:val="Heading3"/>
        <w:spacing w:after="120" w:before="240"/>
      </w:pPr>
      <w:r>
        <w:rPr>
          <w:rFonts w:ascii="Arial" w:cs="Arial" w:eastAsia="Arial" w:hAnsi="Arial"/>
          <w:b/>
          <w:bCs/>
          <w:color w:val="1F2937"/>
          <w:sz w:val="22"/>
          <w:szCs w:val="22"/>
        </w:rPr>
        <w:t xml:space="preserve">The fix (recommended — see UI mockup 2)</w:t>
      </w:r>
    </w:p>
    <w:p>
      <w:pPr>
        <w:spacing w:after="160" w:before="0"/>
      </w:pPr>
      <w:r>
        <w:rPr>
          <w:rFonts w:ascii="Arial" w:cs="Arial" w:eastAsia="Arial" w:hAnsi="Arial"/>
          <w:color w:val="1F2937"/>
          <w:sz w:val="22"/>
          <w:szCs w:val="22"/>
        </w:rPr>
        <w:t xml:space="preserve">Three sections, top-to-bottom:</w:t>
      </w:r>
    </w:p>
    <w:p>
      <w:pPr>
        <w:pStyle w:val="ListParagraph"/>
        <w:numPr>
          <w:ilvl w:val="0"/>
          <w:numId w:val="2"/>
        </w:numPr>
        <w:spacing w:after="80"/>
      </w:pPr>
      <w:r>
        <w:rPr>
          <w:rFonts w:ascii="Arial" w:cs="Arial" w:eastAsia="Arial" w:hAnsi="Arial"/>
          <w:b/>
          <w:bCs/>
          <w:color w:val="1F2937"/>
          <w:sz w:val="22"/>
          <w:szCs w:val="22"/>
        </w:rPr>
        <w:t xml:space="preserve">What needs you </w:t>
      </w:r>
      <w:r>
        <w:rPr>
          <w:rFonts w:ascii="Arial" w:cs="Arial" w:eastAsia="Arial" w:hAnsi="Arial"/>
          <w:color w:val="1F2937"/>
          <w:sz w:val="22"/>
          <w:szCs w:val="22"/>
        </w:rPr>
        <w:t xml:space="preserve">(first screen, no scroll). A horizontal strip of 3-5 attention cards. Each = one count, one label, one CTA. Driven by a rules engine: quotes awaiting approval, projects blocked, overdue invoices, unanswered questions, disconnected portals. Empty state: 'Nothing requires you right now. Coast.'</w:t>
      </w:r>
    </w:p>
    <w:p>
      <w:pPr>
        <w:pStyle w:val="ListParagraph"/>
        <w:numPr>
          <w:ilvl w:val="0"/>
          <w:numId w:val="2"/>
        </w:numPr>
        <w:spacing w:after="80"/>
      </w:pPr>
      <w:r>
        <w:rPr>
          <w:rFonts w:ascii="Arial" w:cs="Arial" w:eastAsia="Arial" w:hAnsi="Arial"/>
          <w:b/>
          <w:bCs/>
          <w:color w:val="1F2937"/>
          <w:sz w:val="22"/>
          <w:szCs w:val="22"/>
        </w:rPr>
        <w:t xml:space="preserve">Live work </w:t>
      </w:r>
      <w:r>
        <w:rPr>
          <w:rFonts w:ascii="Arial" w:cs="Arial" w:eastAsia="Arial" w:hAnsi="Arial"/>
          <w:color w:val="1F2937"/>
          <w:sz w:val="22"/>
          <w:szCs w:val="22"/>
        </w:rPr>
        <w:t xml:space="preserve">(mid-screen). Projects in delivery (only when there's data). Today (compact: calendar + tasks, only when there's content).</w:t>
      </w:r>
    </w:p>
    <w:p>
      <w:pPr>
        <w:pStyle w:val="ListParagraph"/>
        <w:numPr>
          <w:ilvl w:val="0"/>
          <w:numId w:val="2"/>
        </w:numPr>
        <w:spacing w:after="80"/>
      </w:pPr>
      <w:r>
        <w:rPr>
          <w:rFonts w:ascii="Arial" w:cs="Arial" w:eastAsia="Arial" w:hAnsi="Arial"/>
          <w:b/>
          <w:bCs/>
          <w:color w:val="1F2937"/>
          <w:sz w:val="22"/>
          <w:szCs w:val="22"/>
        </w:rPr>
        <w:t xml:space="preserve">Background </w:t>
      </w:r>
      <w:r>
        <w:rPr>
          <w:rFonts w:ascii="Arial" w:cs="Arial" w:eastAsia="Arial" w:hAnsi="Arial"/>
          <w:color w:val="1F2937"/>
          <w:sz w:val="22"/>
          <w:szCs w:val="22"/>
        </w:rPr>
        <w:t xml:space="preserve">(collapsible, default closed). Daily Signal as accordion with count badge. Recent automation collapsed, only failures with badge. Move AI email composer out — it's a tool, not a home-screen widget.</w:t>
      </w:r>
    </w:p>
    <w:p>
      <w:pPr>
        <w:pStyle w:val="Heading1"/>
        <w:spacing w:after="200" w:before="360"/>
      </w:pPr>
      <w:r>
        <w:rPr>
          <w:rFonts w:ascii="Arial" w:cs="Arial" w:eastAsia="Arial" w:hAnsi="Arial"/>
          <w:b/>
          <w:bCs/>
          <w:color w:val="1F2937"/>
          <w:sz w:val="32"/>
          <w:szCs w:val="32"/>
        </w:rPr>
        <w:t xml:space="preserve">3. Project workspace — the dual-navigation problem</w:t>
      </w:r>
    </w:p>
    <w:p>
      <w:pPr>
        <w:pStyle w:val="Heading3"/>
        <w:spacing w:after="120" w:before="240"/>
      </w:pPr>
      <w:r>
        <w:rPr>
          <w:rFonts w:ascii="Arial" w:cs="Arial" w:eastAsia="Arial" w:hAnsi="Arial"/>
          <w:b/>
          <w:bCs/>
          <w:color w:val="1F2937"/>
          <w:sz w:val="22"/>
          <w:szCs w:val="22"/>
        </w:rPr>
        <w:t xml:space="preserve">What you have today</w:t>
      </w:r>
    </w:p>
    <w:p>
      <w:pPr>
        <w:spacing w:after="160" w:before="0"/>
      </w:pPr>
      <w:r>
        <w:rPr>
          <w:rFonts w:ascii="Arial" w:cs="Arial" w:eastAsia="Arial" w:hAnsi="Arial"/>
          <w:color w:val="1F2937"/>
          <w:sz w:val="22"/>
          <w:szCs w:val="22"/>
        </w:rPr>
        <w:t xml:space="preserve">A project opens with two distinct navigation rails stacked on top of each other:</w:t>
      </w:r>
    </w:p>
    <w:p>
      <w:pPr>
        <w:pStyle w:val="ListParagraph"/>
        <w:numPr>
          <w:ilvl w:val="0"/>
          <w:numId w:val="2"/>
        </w:numPr>
        <w:spacing w:after="80"/>
      </w:pPr>
      <w:r>
        <w:rPr>
          <w:rFonts w:ascii="Arial" w:cs="Arial" w:eastAsia="Arial" w:hAnsi="Arial"/>
          <w:b/>
          <w:bCs/>
          <w:color w:val="1F2937"/>
          <w:sz w:val="22"/>
          <w:szCs w:val="22"/>
        </w:rPr>
        <w:t xml:space="preserve">Rail 1 (top): Workflow → Follow-on Work — </w:t>
      </w:r>
      <w:r>
        <w:rPr>
          <w:rFonts w:ascii="Arial" w:cs="Arial" w:eastAsia="Arial" w:hAnsi="Arial"/>
          <w:color w:val="1F2937"/>
          <w:sz w:val="22"/>
          <w:szCs w:val="22"/>
        </w:rPr>
        <w:t xml:space="preserve">CONTEXT (Project Summary, Prepare, Inputs), DIAGNOSE (Portal Audit), PLAN (Blueprint, Scope &amp; Approval), DELIVER (Change Mgmt, Delivery Board)</w:t>
      </w:r>
    </w:p>
    <w:p>
      <w:pPr>
        <w:pStyle w:val="ListParagraph"/>
        <w:numPr>
          <w:ilvl w:val="0"/>
          <w:numId w:val="2"/>
        </w:numPr>
        <w:spacing w:after="80"/>
      </w:pPr>
      <w:r>
        <w:rPr>
          <w:rFonts w:ascii="Arial" w:cs="Arial" w:eastAsia="Arial" w:hAnsi="Arial"/>
          <w:b/>
          <w:bCs/>
          <w:color w:val="1F2937"/>
          <w:sz w:val="22"/>
          <w:szCs w:val="22"/>
        </w:rPr>
        <w:t xml:space="preserve">Rail 2 (below the title): Tabs — </w:t>
      </w:r>
      <w:r>
        <w:rPr>
          <w:rFonts w:ascii="Arial" w:cs="Arial" w:eastAsia="Arial" w:hAnsi="Arial"/>
          <w:color w:val="1F2937"/>
          <w:sz w:val="22"/>
          <w:szCs w:val="22"/>
        </w:rPr>
        <w:t xml:space="preserve">Overview, Meetings, Access &amp; Sharing, Discovery, Plan, Delivery, Comms, Portal</w:t>
      </w:r>
    </w:p>
    <w:p>
      <w:pPr>
        <w:spacing w:after="160" w:before="0"/>
      </w:pPr>
      <w:r>
        <w:rPr>
          <w:rFonts w:ascii="Arial" w:cs="Arial" w:eastAsia="Arial" w:hAnsi="Arial"/>
          <w:color w:val="1F2937"/>
          <w:sz w:val="22"/>
          <w:szCs w:val="22"/>
        </w:rPr>
        <w:t xml:space="preserve">Then a row of six 'Next Actions' generic shortcut buttons. That's three rows of navigation chrome before any actual content — 23 navigation targets visible.</w:t>
      </w:r>
    </w:p>
    <w:p>
      <w:pPr>
        <w:pStyle w:val="Heading3"/>
        <w:spacing w:after="120" w:before="240"/>
      </w:pPr>
      <w:r>
        <w:rPr>
          <w:rFonts w:ascii="Arial" w:cs="Arial" w:eastAsia="Arial" w:hAnsi="Arial"/>
          <w:b/>
          <w:bCs/>
          <w:color w:val="1F2937"/>
          <w:sz w:val="22"/>
          <w:szCs w:val="22"/>
        </w:rPr>
        <w:t xml:space="preserve">What's wrong</w:t>
      </w:r>
    </w:p>
    <w:p>
      <w:pPr>
        <w:pStyle w:val="ListParagraph"/>
        <w:numPr>
          <w:ilvl w:val="0"/>
          <w:numId w:val="2"/>
        </w:numPr>
        <w:spacing w:after="80"/>
      </w:pPr>
      <w:r>
        <w:rPr>
          <w:rFonts w:ascii="Arial" w:cs="Arial" w:eastAsia="Arial" w:hAnsi="Arial"/>
          <w:b/>
          <w:bCs/>
          <w:color w:val="1F2937"/>
          <w:sz w:val="22"/>
          <w:szCs w:val="22"/>
        </w:rPr>
        <w:t xml:space="preserve">The two rails overlap. </w:t>
      </w:r>
      <w:r>
        <w:rPr>
          <w:rFonts w:ascii="Arial" w:cs="Arial" w:eastAsia="Arial" w:hAnsi="Arial"/>
          <w:color w:val="1F2937"/>
          <w:sz w:val="22"/>
          <w:szCs w:val="22"/>
        </w:rPr>
        <w:t xml:space="preserve">Project Summary ≈ Overview, Blueprint ≈ Plan, Delivery Board ≈ Delivery, Change Mgmt ≈ Delivery. Same content, different doors, different names.</w:t>
      </w:r>
    </w:p>
    <w:p>
      <w:pPr>
        <w:pStyle w:val="ListParagraph"/>
        <w:numPr>
          <w:ilvl w:val="0"/>
          <w:numId w:val="2"/>
        </w:numPr>
        <w:spacing w:after="80"/>
      </w:pPr>
      <w:r>
        <w:rPr>
          <w:rFonts w:ascii="Arial" w:cs="Arial" w:eastAsia="Arial" w:hAnsi="Arial"/>
          <w:b/>
          <w:bCs/>
          <w:color w:val="1F2937"/>
          <w:sz w:val="22"/>
          <w:szCs w:val="22"/>
        </w:rPr>
        <w:t xml:space="preserve">Three rows of nav before content. </w:t>
      </w:r>
      <w:r>
        <w:rPr>
          <w:rFonts w:ascii="Arial" w:cs="Arial" w:eastAsia="Arial" w:hAnsi="Arial"/>
          <w:color w:val="1F2937"/>
          <w:sz w:val="22"/>
          <w:szCs w:val="22"/>
        </w:rPr>
        <w:t xml:space="preserve">Workflow rail (9 buttons) + tabs (8) + next-actions (6) = 23 targets. Serious cognitive load every time you open a project.</w:t>
      </w:r>
    </w:p>
    <w:p>
      <w:pPr>
        <w:pStyle w:val="ListParagraph"/>
        <w:numPr>
          <w:ilvl w:val="0"/>
          <w:numId w:val="2"/>
        </w:numPr>
        <w:spacing w:after="80"/>
      </w:pPr>
      <w:r>
        <w:rPr>
          <w:rFonts w:ascii="Arial" w:cs="Arial" w:eastAsia="Arial" w:hAnsi="Arial"/>
          <w:b/>
          <w:bCs/>
          <w:color w:val="1F2937"/>
          <w:sz w:val="22"/>
          <w:szCs w:val="22"/>
        </w:rPr>
        <w:t xml:space="preserve">'Next Actions' is misleadingly generic. </w:t>
      </w:r>
      <w:r>
        <w:rPr>
          <w:rFonts w:ascii="Arial" w:cs="Arial" w:eastAsia="Arial" w:hAnsi="Arial"/>
          <w:color w:val="1F2937"/>
          <w:sz w:val="22"/>
          <w:szCs w:val="22"/>
        </w:rPr>
        <w:t xml:space="preserve">Those six buttons are global utilities, not next-best-actions for this specific project. A real engine would say 'Magnisol's Discovery Session 2 is unanswered — chase Tara'.</w:t>
      </w:r>
    </w:p>
    <w:p>
      <w:pPr>
        <w:pStyle w:val="ListParagraph"/>
        <w:numPr>
          <w:ilvl w:val="0"/>
          <w:numId w:val="2"/>
        </w:numPr>
        <w:spacing w:after="80"/>
      </w:pPr>
      <w:r>
        <w:rPr>
          <w:rFonts w:ascii="Arial" w:cs="Arial" w:eastAsia="Arial" w:hAnsi="Arial"/>
          <w:b/>
          <w:bCs/>
          <w:color w:val="DC2626"/>
          <w:sz w:val="22"/>
          <w:szCs w:val="22"/>
        </w:rPr>
        <w:t xml:space="preserve">Edit/Archive/Delete on the Projects list are dangerous. </w:t>
      </w:r>
      <w:r>
        <w:rPr>
          <w:rFonts w:ascii="Arial" w:cs="Arial" w:eastAsia="Arial" w:hAnsi="Arial"/>
          <w:color w:val="1F2937"/>
          <w:sz w:val="22"/>
          <w:szCs w:val="22"/>
        </w:rPr>
        <w:t xml:space="preserve">All four actions inline, in colour, on every row. One mis-click and a project's gone.</w:t>
      </w:r>
    </w:p>
    <w:p>
      <w:pPr>
        <w:pStyle w:val="Heading3"/>
        <w:spacing w:after="120" w:before="240"/>
      </w:pPr>
      <w:r>
        <w:rPr>
          <w:rFonts w:ascii="Arial" w:cs="Arial" w:eastAsia="Arial" w:hAnsi="Arial"/>
          <w:b/>
          <w:bCs/>
          <w:color w:val="1F2937"/>
          <w:sz w:val="22"/>
          <w:szCs w:val="22"/>
        </w:rPr>
        <w:t xml:space="preserve">The fix (recommended — see UI mockup 3)</w:t>
      </w:r>
    </w:p>
    <w:p>
      <w:pPr>
        <w:spacing w:after="160" w:before="0"/>
      </w:pPr>
      <w:r>
        <w:rPr>
          <w:rFonts w:ascii="Arial" w:cs="Arial" w:eastAsia="Arial" w:hAnsi="Arial"/>
          <w:color w:val="1F2937"/>
          <w:sz w:val="22"/>
          <w:szCs w:val="22"/>
        </w:rPr>
        <w:t xml:space="preserve">Collapse to ONE navigation rail. The tabs win. Bin the Workflow rail or recast it as a slim phase indicator (Discovery → Plan → Delivery → Handover). Re-order tabs to lifecycle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6DFF" w:sz="4"/>
              <w:left w:val="single" w:color="9B6DFF" w:sz="24"/>
              <w:bottom w:val="single" w:color="9B6DFF" w:sz="4"/>
              <w:right w:val="single" w:color="9B6DFF" w:sz="4"/>
            </w:tcBorders>
            <w:shd w:fill="FAF7FF" w:val="clear"/>
            <w:tcMar>
              <w:top w:type="dxa" w:w="160"/>
              <w:left w:type="dxa" w:w="200"/>
              <w:bottom w:type="dxa" w:w="160"/>
              <w:right w:type="dxa" w:w="200"/>
            </w:tcMar>
          </w:tcPr>
          <w:p>
            <w:pPr>
              <w:spacing w:after="80"/>
            </w:pPr>
            <w:r>
              <w:rPr>
                <w:rFonts w:ascii="Arial" w:cs="Arial" w:eastAsia="Arial" w:hAnsi="Arial"/>
                <w:b/>
                <w:bCs/>
                <w:color w:val="9B6DFF"/>
                <w:sz w:val="22"/>
                <w:szCs w:val="22"/>
              </w:rPr>
              <w:t xml:space="preserve">New tab order</w:t>
            </w:r>
          </w:p>
          <w:p>
            <w:r>
              <w:rPr>
                <w:rFonts w:ascii="Arial" w:cs="Arial" w:eastAsia="Arial" w:hAnsi="Arial"/>
                <w:color w:val="1F2937"/>
                <w:sz w:val="22"/>
                <w:szCs w:val="22"/>
              </w:rPr>
              <w:t xml:space="preserve">Overview · Discovery · Plan · Delivery · Change · Comms · Portal · Settings</w:t>
            </w:r>
          </w:p>
        </w:tc>
      </w:tr>
    </w:tbl>
    <w:p>
      <w:pPr>
        <w:spacing w:after="160" w:before="0"/>
      </w:pPr>
      <w:r>
        <w:rPr>
          <w:rFonts w:ascii="Arial" w:cs="Arial" w:eastAsia="Arial" w:hAnsi="Arial"/>
          <w:color w:val="1F2937"/>
          <w:sz w:val="22"/>
          <w:szCs w:val="22"/>
        </w:rPr>
        <w:t xml:space="preserve">Move Meetings under Comms (meetings are a comms artefact). Move Access &amp; Sharing under Settings (it's admin). Replace generic 'Next Actions' with a real next-best-action component: max 3 cards, driven by data, each with one CTA. On the Projects list, collapse per-row actions into a '⋯' overflow with double-confirm on Delete.</w:t>
      </w:r>
    </w:p>
    <w:p>
      <w:pPr>
        <w:pStyle w:val="Heading1"/>
        <w:spacing w:after="200" w:before="360"/>
      </w:pPr>
      <w:r>
        <w:rPr>
          <w:rFonts w:ascii="Arial" w:cs="Arial" w:eastAsia="Arial" w:hAnsi="Arial"/>
          <w:b/>
          <w:bCs/>
          <w:color w:val="1F2937"/>
          <w:sz w:val="32"/>
          <w:szCs w:val="32"/>
        </w:rPr>
        <w:t xml:space="preserve">4. Discovery, workbooks and the question library</w:t>
      </w:r>
    </w:p>
    <w:p>
      <w:pPr>
        <w:pStyle w:val="Heading3"/>
        <w:spacing w:after="120" w:before="240"/>
      </w:pPr>
      <w:r>
        <w:rPr>
          <w:rFonts w:ascii="Arial" w:cs="Arial" w:eastAsia="Arial" w:hAnsi="Arial"/>
          <w:b/>
          <w:bCs/>
          <w:color w:val="1F2937"/>
          <w:sz w:val="22"/>
          <w:szCs w:val="22"/>
        </w:rPr>
        <w:t xml:space="preserve">What you have today</w:t>
      </w:r>
    </w:p>
    <w:p>
      <w:pPr>
        <w:pStyle w:val="ListParagraph"/>
        <w:numPr>
          <w:ilvl w:val="0"/>
          <w:numId w:val="2"/>
        </w:numPr>
        <w:spacing w:after="80"/>
      </w:pPr>
      <w:r>
        <w:rPr>
          <w:rFonts w:ascii="Arial" w:cs="Arial" w:eastAsia="Arial" w:hAnsi="Arial"/>
          <w:color w:val="1F2937"/>
          <w:sz w:val="22"/>
          <w:szCs w:val="22"/>
        </w:rPr>
        <w:t xml:space="preserve">Each project has 4 fixed Q&amp;A sessions (Business &amp; Goals, Current State, Future State Design, Scope &amp; Handover).</w:t>
      </w:r>
    </w:p>
    <w:p>
      <w:pPr>
        <w:pStyle w:val="ListParagraph"/>
        <w:numPr>
          <w:ilvl w:val="0"/>
          <w:numId w:val="2"/>
        </w:numPr>
        <w:spacing w:after="80"/>
      </w:pPr>
      <w:r>
        <w:rPr>
          <w:rFonts w:ascii="Arial" w:cs="Arial" w:eastAsia="Arial" w:hAnsi="Arial"/>
          <w:color w:val="1F2937"/>
          <w:sz w:val="22"/>
          <w:szCs w:val="22"/>
        </w:rPr>
        <w:t xml:space="preserve">Each project also has multiple workbooks attached, each with 4 visibility states (Internal only, Contributor access, Client champion review, Client portal visible).</w:t>
      </w:r>
    </w:p>
    <w:p>
      <w:pPr>
        <w:pStyle w:val="ListParagraph"/>
        <w:numPr>
          <w:ilvl w:val="0"/>
          <w:numId w:val="2"/>
        </w:numPr>
        <w:spacing w:after="80"/>
      </w:pPr>
      <w:r>
        <w:rPr>
          <w:rFonts w:ascii="Arial" w:cs="Arial" w:eastAsia="Arial" w:hAnsi="Arial"/>
          <w:color w:val="1F2937"/>
          <w:sz w:val="22"/>
          <w:szCs w:val="22"/>
        </w:rPr>
        <w:t xml:space="preserve">The Workbooks (templates) page is empty — 0 templates — even though projects clearly have workbooks attached.</w:t>
      </w:r>
    </w:p>
    <w:p>
      <w:pPr>
        <w:pStyle w:val="ListParagraph"/>
        <w:numPr>
          <w:ilvl w:val="0"/>
          <w:numId w:val="2"/>
        </w:numPr>
        <w:spacing w:after="80"/>
      </w:pPr>
      <w:r>
        <w:rPr>
          <w:rFonts w:ascii="Arial" w:cs="Arial" w:eastAsia="Arial" w:hAnsi="Arial"/>
          <w:color w:val="1F2937"/>
          <w:sz w:val="22"/>
          <w:szCs w:val="22"/>
        </w:rPr>
        <w:t xml:space="preserve">The Question Library has 82 questions across 13 categories, with a yellow warning: 'Categorisation health: 82 of 82 questions use categories outside the canonical list.'</w:t>
      </w:r>
    </w:p>
    <w:p>
      <w:pPr>
        <w:pStyle w:val="Heading3"/>
        <w:spacing w:after="120" w:before="240"/>
      </w:pPr>
      <w:r>
        <w:rPr>
          <w:rFonts w:ascii="Arial" w:cs="Arial" w:eastAsia="Arial" w:hAnsi="Arial"/>
          <w:b/>
          <w:bCs/>
          <w:color w:val="1F2937"/>
          <w:sz w:val="22"/>
          <w:szCs w:val="22"/>
        </w:rPr>
        <w:t xml:space="preserve">What's wrong</w:t>
      </w:r>
    </w:p>
    <w:p>
      <w:pPr>
        <w:pStyle w:val="ListParagraph"/>
        <w:numPr>
          <w:ilvl w:val="0"/>
          <w:numId w:val="2"/>
        </w:numPr>
        <w:spacing w:after="80"/>
      </w:pPr>
      <w:r>
        <w:rPr>
          <w:rFonts w:ascii="Arial" w:cs="Arial" w:eastAsia="Arial" w:hAnsi="Arial"/>
          <w:b/>
          <w:bCs/>
          <w:color w:val="1F2937"/>
          <w:sz w:val="22"/>
          <w:szCs w:val="22"/>
        </w:rPr>
        <w:t xml:space="preserve">Two parallel 'what we ask' systems. </w:t>
      </w:r>
      <w:r>
        <w:rPr>
          <w:rFonts w:ascii="Arial" w:cs="Arial" w:eastAsia="Arial" w:hAnsi="Arial"/>
          <w:color w:val="1F2937"/>
          <w:sz w:val="22"/>
          <w:szCs w:val="22"/>
        </w:rPr>
        <w:t xml:space="preserve">The 4 Q&amp;A sessions and the workbooks both collect structured discovery answers. Not obvious which goes where, or what's required vs optional.</w:t>
      </w:r>
    </w:p>
    <w:p>
      <w:pPr>
        <w:pStyle w:val="ListParagraph"/>
        <w:numPr>
          <w:ilvl w:val="0"/>
          <w:numId w:val="2"/>
        </w:numPr>
        <w:spacing w:after="80"/>
      </w:pPr>
      <w:r>
        <w:rPr>
          <w:rFonts w:ascii="Arial" w:cs="Arial" w:eastAsia="Arial" w:hAnsi="Arial"/>
          <w:b/>
          <w:bCs/>
          <w:color w:val="D97706"/>
          <w:sz w:val="22"/>
          <w:szCs w:val="22"/>
        </w:rPr>
        <w:t xml:space="preserve">Workbook templates page is empty but workbooks exist. </w:t>
      </w:r>
      <w:r>
        <w:rPr>
          <w:rFonts w:ascii="Arial" w:cs="Arial" w:eastAsia="Arial" w:hAnsi="Arial"/>
          <w:color w:val="1F2937"/>
          <w:sz w:val="22"/>
          <w:szCs w:val="22"/>
        </w:rPr>
        <w:t xml:space="preserve">Discovery says 'start from a reusable template managed in Operations → Workbooks' — but there are no templates there.</w:t>
      </w:r>
    </w:p>
    <w:p>
      <w:pPr>
        <w:pStyle w:val="ListParagraph"/>
        <w:numPr>
          <w:ilvl w:val="0"/>
          <w:numId w:val="2"/>
        </w:numPr>
        <w:spacing w:after="80"/>
      </w:pPr>
      <w:r>
        <w:rPr>
          <w:rFonts w:ascii="Arial" w:cs="Arial" w:eastAsia="Arial" w:hAnsi="Arial"/>
          <w:b/>
          <w:bCs/>
          <w:color w:val="1F2937"/>
          <w:sz w:val="22"/>
          <w:szCs w:val="22"/>
        </w:rPr>
        <w:t xml:space="preserve">Visibility is overloaded. </w:t>
      </w:r>
      <w:r>
        <w:rPr>
          <w:rFonts w:ascii="Arial" w:cs="Arial" w:eastAsia="Arial" w:hAnsi="Arial"/>
          <w:color w:val="1F2937"/>
          <w:sz w:val="22"/>
          <w:szCs w:val="22"/>
        </w:rPr>
        <w:t xml:space="preserve">Four states is one or two too many. In practice teams want: 'internal' or 'client can see' — maybe 'draft for review by champion only'. The four-state model invites mistakes.</w:t>
      </w:r>
    </w:p>
    <w:p>
      <w:pPr>
        <w:pStyle w:val="ListParagraph"/>
        <w:numPr>
          <w:ilvl w:val="0"/>
          <w:numId w:val="2"/>
        </w:numPr>
        <w:spacing w:after="80"/>
      </w:pPr>
      <w:r>
        <w:rPr>
          <w:rFonts w:ascii="Arial" w:cs="Arial" w:eastAsia="Arial" w:hAnsi="Arial"/>
          <w:b/>
          <w:bCs/>
          <w:color w:val="DC2626"/>
          <w:sz w:val="22"/>
          <w:szCs w:val="22"/>
        </w:rPr>
        <w:t xml:space="preserve">Question Library categorisation is broken at scale. </w:t>
      </w:r>
      <w:r>
        <w:rPr>
          <w:rFonts w:ascii="Arial" w:cs="Arial" w:eastAsia="Arial" w:hAnsi="Arial"/>
          <w:color w:val="1F2937"/>
          <w:sz w:val="22"/>
          <w:szCs w:val="22"/>
        </w:rPr>
        <w:t xml:space="preserve">82 of 82 questions are mis-categorised by the system's own warning. The entire library is out of alignment with the canonical category list.</w:t>
      </w:r>
    </w:p>
    <w:p>
      <w:pPr>
        <w:pStyle w:val="ListParagraph"/>
        <w:numPr>
          <w:ilvl w:val="0"/>
          <w:numId w:val="2"/>
        </w:numPr>
        <w:spacing w:after="80"/>
      </w:pPr>
      <w:r>
        <w:rPr>
          <w:rFonts w:ascii="Arial" w:cs="Arial" w:eastAsia="Arial" w:hAnsi="Arial"/>
          <w:b/>
          <w:bCs/>
          <w:color w:val="1F2937"/>
          <w:sz w:val="22"/>
          <w:szCs w:val="22"/>
        </w:rPr>
        <w:t xml:space="preserve">0/82 unanswered is a silent number. </w:t>
      </w:r>
      <w:r>
        <w:rPr>
          <w:rFonts w:ascii="Arial" w:cs="Arial" w:eastAsia="Arial" w:hAnsi="Arial"/>
          <w:color w:val="1F2937"/>
          <w:sz w:val="22"/>
          <w:szCs w:val="22"/>
        </w:rPr>
        <w:t xml:space="preserve">No 'due by' date, no owner, no chase mechanism. Discovery rots.</w:t>
      </w:r>
    </w:p>
    <w:p>
      <w:pPr>
        <w:pStyle w:val="Heading3"/>
        <w:spacing w:after="120" w:before="240"/>
      </w:pPr>
      <w:r>
        <w:rPr>
          <w:rFonts w:ascii="Arial" w:cs="Arial" w:eastAsia="Arial" w:hAnsi="Arial"/>
          <w:b/>
          <w:bCs/>
          <w:color w:val="1F2937"/>
          <w:sz w:val="22"/>
          <w:szCs w:val="22"/>
        </w:rPr>
        <w:t xml:space="preserve">The fix</w:t>
      </w:r>
    </w:p>
    <w:p>
      <w:pPr>
        <w:pStyle w:val="ListParagraph"/>
        <w:numPr>
          <w:ilvl w:val="0"/>
          <w:numId w:val="2"/>
        </w:numPr>
        <w:spacing w:after="80"/>
      </w:pPr>
      <w:r>
        <w:rPr>
          <w:rFonts w:ascii="Arial" w:cs="Arial" w:eastAsia="Arial" w:hAnsi="Arial"/>
          <w:color w:val="1F2937"/>
          <w:sz w:val="22"/>
          <w:szCs w:val="22"/>
        </w:rPr>
        <w:t xml:space="preserve">Pick ONE primary discovery model. Recommended: make Workbooks primary, demote Q&amp;A sessions to discovery rituals inside the workbook flow.</w:t>
      </w:r>
    </w:p>
    <w:p>
      <w:pPr>
        <w:pStyle w:val="ListParagraph"/>
        <w:numPr>
          <w:ilvl w:val="0"/>
          <w:numId w:val="2"/>
        </w:numPr>
        <w:spacing w:after="80"/>
      </w:pPr>
      <w:r>
        <w:rPr>
          <w:rFonts w:ascii="Arial" w:cs="Arial" w:eastAsia="Arial" w:hAnsi="Arial"/>
          <w:color w:val="1F2937"/>
          <w:sz w:val="22"/>
          <w:szCs w:val="22"/>
        </w:rPr>
        <w:t xml:space="preserve">Seed Implementation Templates and Workbook Templates as part of onboarding. Empty libraries make the product feel half-built.</w:t>
      </w:r>
    </w:p>
    <w:p>
      <w:pPr>
        <w:pStyle w:val="ListParagraph"/>
        <w:numPr>
          <w:ilvl w:val="0"/>
          <w:numId w:val="2"/>
        </w:numPr>
        <w:spacing w:after="80"/>
      </w:pPr>
      <w:r>
        <w:rPr>
          <w:rFonts w:ascii="Arial" w:cs="Arial" w:eastAsia="Arial" w:hAnsi="Arial"/>
          <w:color w:val="1F2937"/>
          <w:sz w:val="22"/>
          <w:szCs w:val="22"/>
        </w:rPr>
        <w:t xml:space="preserve">Collapse visibility to 3 states max: Internal, Contributor, Client. Per-question 'client visible?' toggle if you need finer control.</w:t>
      </w:r>
    </w:p>
    <w:p>
      <w:pPr>
        <w:pStyle w:val="ListParagraph"/>
        <w:numPr>
          <w:ilvl w:val="0"/>
          <w:numId w:val="2"/>
        </w:numPr>
        <w:spacing w:after="80"/>
      </w:pPr>
      <w:r>
        <w:rPr>
          <w:rFonts w:ascii="Arial" w:cs="Arial" w:eastAsia="Arial" w:hAnsi="Arial"/>
          <w:color w:val="1F2937"/>
          <w:sz w:val="22"/>
          <w:szCs w:val="22"/>
        </w:rPr>
        <w:t xml:space="preserve">Fix the Question Library: re-categorise against the canonical list, then enforce the canonical list in the New Question form.</w:t>
      </w:r>
    </w:p>
    <w:p>
      <w:pPr>
        <w:pStyle w:val="ListParagraph"/>
        <w:numPr>
          <w:ilvl w:val="0"/>
          <w:numId w:val="2"/>
        </w:numPr>
        <w:spacing w:after="80"/>
      </w:pPr>
      <w:r>
        <w:rPr>
          <w:rFonts w:ascii="Arial" w:cs="Arial" w:eastAsia="Arial" w:hAnsi="Arial"/>
          <w:color w:val="1F2937"/>
          <w:sz w:val="22"/>
          <w:szCs w:val="22"/>
        </w:rPr>
        <w:t xml:space="preserve">Add chase mechanics: each unanswered question gets an owner + due date. Surface 'questions overdue' on the Project Overview AND Command Centre.</w:t>
      </w:r>
    </w:p>
    <w:p>
      <w:pPr>
        <w:pStyle w:val="Heading1"/>
        <w:spacing w:after="200" w:before="360"/>
      </w:pPr>
      <w:r>
        <w:rPr>
          <w:rFonts w:ascii="Arial" w:cs="Arial" w:eastAsia="Arial" w:hAnsi="Arial"/>
          <w:b/>
          <w:bCs/>
          <w:color w:val="1F2937"/>
          <w:sz w:val="32"/>
          <w:szCs w:val="32"/>
        </w:rPr>
        <w:t xml:space="preserve">5. AI agents and automation — the most undercooked surface</w:t>
      </w:r>
    </w:p>
    <w:p>
      <w:pPr>
        <w:pStyle w:val="Heading3"/>
        <w:spacing w:after="120" w:before="240"/>
      </w:pPr>
      <w:r>
        <w:rPr>
          <w:rFonts w:ascii="Arial" w:cs="Arial" w:eastAsia="Arial" w:hAnsi="Arial"/>
          <w:b/>
          <w:bCs/>
          <w:color w:val="1F2937"/>
          <w:sz w:val="22"/>
          <w:szCs w:val="22"/>
        </w:rPr>
        <w:t xml:space="preserve">What you have today</w:t>
      </w:r>
    </w:p>
    <w:p>
      <w:pPr>
        <w:pStyle w:val="ListParagraph"/>
        <w:numPr>
          <w:ilvl w:val="0"/>
          <w:numId w:val="2"/>
        </w:numPr>
        <w:spacing w:after="80"/>
      </w:pPr>
      <w:r>
        <w:rPr>
          <w:rFonts w:ascii="Arial" w:cs="Arial" w:eastAsia="Arial" w:hAnsi="Arial"/>
          <w:color w:val="1F2937"/>
          <w:sz w:val="22"/>
          <w:szCs w:val="22"/>
        </w:rPr>
        <w:t xml:space="preserve">AGENTS = a vertically stacked list of full-form-per-agent. All rendered open at once. Duplicate cards visible (two 'Scope &amp; Commercial Agent' entries).</w:t>
      </w:r>
    </w:p>
    <w:p>
      <w:pPr>
        <w:pStyle w:val="ListParagraph"/>
        <w:numPr>
          <w:ilvl w:val="0"/>
          <w:numId w:val="2"/>
        </w:numPr>
        <w:spacing w:after="80"/>
      </w:pPr>
      <w:r>
        <w:rPr>
          <w:rFonts w:ascii="Arial" w:cs="Arial" w:eastAsia="Arial" w:hAnsi="Arial"/>
          <w:color w:val="1F2937"/>
          <w:sz w:val="22"/>
          <w:szCs w:val="22"/>
        </w:rPr>
        <w:t xml:space="preserve">RUNS = unified execution feed showing workflow + agent runs. Many show FAILED status without obvious follow-up.</w:t>
      </w:r>
    </w:p>
    <w:p>
      <w:pPr>
        <w:pStyle w:val="ListParagraph"/>
        <w:numPr>
          <w:ilvl w:val="0"/>
          <w:numId w:val="2"/>
        </w:numPr>
        <w:spacing w:after="80"/>
      </w:pPr>
      <w:r>
        <w:rPr>
          <w:rFonts w:ascii="Arial" w:cs="Arial" w:eastAsia="Arial" w:hAnsi="Arial"/>
          <w:color w:val="1F2937"/>
          <w:sz w:val="22"/>
          <w:szCs w:val="22"/>
        </w:rPr>
        <w:t xml:space="preserve">Project workspace shows 'Agent summary — No executive summary saved yet' but no clear way to trigger generation from there.</w:t>
      </w:r>
    </w:p>
    <w:p>
      <w:pPr>
        <w:pStyle w:val="Heading3"/>
        <w:spacing w:after="120" w:before="240"/>
      </w:pPr>
      <w:r>
        <w:rPr>
          <w:rFonts w:ascii="Arial" w:cs="Arial" w:eastAsia="Arial" w:hAnsi="Arial"/>
          <w:b/>
          <w:bCs/>
          <w:color w:val="1F2937"/>
          <w:sz w:val="22"/>
          <w:szCs w:val="22"/>
        </w:rPr>
        <w:t xml:space="preserve">What's wrong</w:t>
      </w:r>
    </w:p>
    <w:p>
      <w:pPr>
        <w:pStyle w:val="ListParagraph"/>
        <w:numPr>
          <w:ilvl w:val="0"/>
          <w:numId w:val="2"/>
        </w:numPr>
        <w:spacing w:after="80"/>
      </w:pPr>
      <w:r>
        <w:rPr>
          <w:rFonts w:ascii="Arial" w:cs="Arial" w:eastAsia="Arial" w:hAnsi="Arial"/>
          <w:b/>
          <w:bCs/>
          <w:color w:val="1F2937"/>
          <w:sz w:val="22"/>
          <w:szCs w:val="22"/>
        </w:rPr>
        <w:t xml:space="preserve">The Agents page is an editor with no list. </w:t>
      </w:r>
      <w:r>
        <w:rPr>
          <w:rFonts w:ascii="Arial" w:cs="Arial" w:eastAsia="Arial" w:hAnsi="Arial"/>
          <w:color w:val="1F2937"/>
          <w:sz w:val="22"/>
          <w:szCs w:val="22"/>
        </w:rPr>
        <w:t xml:space="preserve">You can edit every agent, but you can't see them at a glance, search them, filter by service family, see when each last ran, or which are off. It's a config screen masquerading as a directory.</w:t>
      </w:r>
    </w:p>
    <w:p>
      <w:pPr>
        <w:pStyle w:val="ListParagraph"/>
        <w:numPr>
          <w:ilvl w:val="0"/>
          <w:numId w:val="2"/>
        </w:numPr>
        <w:spacing w:after="80"/>
      </w:pPr>
      <w:r>
        <w:rPr>
          <w:rFonts w:ascii="Arial" w:cs="Arial" w:eastAsia="Arial" w:hAnsi="Arial"/>
          <w:b/>
          <w:bCs/>
          <w:color w:val="1F2937"/>
          <w:sz w:val="22"/>
          <w:szCs w:val="22"/>
        </w:rPr>
        <w:t xml:space="preserve">No accountability for output. </w:t>
      </w:r>
      <w:r>
        <w:rPr>
          <w:rFonts w:ascii="Arial" w:cs="Arial" w:eastAsia="Arial" w:hAnsi="Arial"/>
          <w:color w:val="1F2937"/>
          <w:sz w:val="22"/>
          <w:szCs w:val="22"/>
        </w:rPr>
        <w:t xml:space="preserve">Project Overview's 'Agent summary' is empty with no 'run this agent now' button, no 'last run by' stamp, no approve/reject surface.</w:t>
      </w:r>
    </w:p>
    <w:p>
      <w:pPr>
        <w:pStyle w:val="ListParagraph"/>
        <w:numPr>
          <w:ilvl w:val="0"/>
          <w:numId w:val="2"/>
        </w:numPr>
        <w:spacing w:after="80"/>
      </w:pPr>
      <w:r>
        <w:rPr>
          <w:rFonts w:ascii="Arial" w:cs="Arial" w:eastAsia="Arial" w:hAnsi="Arial"/>
          <w:b/>
          <w:bCs/>
          <w:color w:val="1F2937"/>
          <w:sz w:val="22"/>
          <w:szCs w:val="22"/>
        </w:rPr>
        <w:t xml:space="preserve">FAILED runs have no triage path. </w:t>
      </w:r>
      <w:r>
        <w:rPr>
          <w:rFonts w:ascii="Arial" w:cs="Arial" w:eastAsia="Arial" w:hAnsi="Arial"/>
          <w:color w:val="1F2937"/>
          <w:sz w:val="22"/>
          <w:szCs w:val="22"/>
        </w:rPr>
        <w:t xml:space="preserve">No retry, no failure reason visible, no acknowledge.</w:t>
      </w:r>
    </w:p>
    <w:p>
      <w:pPr>
        <w:pStyle w:val="ListParagraph"/>
        <w:numPr>
          <w:ilvl w:val="0"/>
          <w:numId w:val="2"/>
        </w:numPr>
        <w:spacing w:after="80"/>
      </w:pPr>
      <w:r>
        <w:rPr>
          <w:rFonts w:ascii="Arial" w:cs="Arial" w:eastAsia="Arial" w:hAnsi="Arial"/>
          <w:b/>
          <w:bCs/>
          <w:color w:val="1F2937"/>
          <w:sz w:val="22"/>
          <w:szCs w:val="22"/>
        </w:rPr>
        <w:t xml:space="preserve">Duplicate agents in catalogue. </w:t>
      </w:r>
      <w:r>
        <w:rPr>
          <w:rFonts w:ascii="Arial" w:cs="Arial" w:eastAsia="Arial" w:hAnsi="Arial"/>
          <w:color w:val="1F2937"/>
          <w:sz w:val="22"/>
          <w:szCs w:val="22"/>
        </w:rPr>
        <w:t xml:space="preserve">Seed data has been re-applied without de-duplication.</w:t>
      </w:r>
    </w:p>
    <w:p>
      <w:pPr>
        <w:pStyle w:val="ListParagraph"/>
        <w:numPr>
          <w:ilvl w:val="0"/>
          <w:numId w:val="2"/>
        </w:numPr>
        <w:spacing w:after="80"/>
      </w:pPr>
      <w:r>
        <w:rPr>
          <w:rFonts w:ascii="Arial" w:cs="Arial" w:eastAsia="Arial" w:hAnsi="Arial"/>
          <w:b/>
          <w:bCs/>
          <w:color w:val="1F2937"/>
          <w:sz w:val="22"/>
          <w:szCs w:val="22"/>
        </w:rPr>
        <w:t xml:space="preserve">Approval mode 'Review required' on everything but unclear where the review queue lives. </w:t>
      </w:r>
      <w:r>
        <w:rPr>
          <w:rFonts w:ascii="Arial" w:cs="Arial" w:eastAsia="Arial" w:hAnsi="Arial"/>
          <w:color w:val="1F2937"/>
          <w:sz w:val="22"/>
          <w:szCs w:val="22"/>
        </w:rPr>
        <w:t xml:space="preserve">If 5 agents output drafts needing review, where do those reviews surface?</w:t>
      </w:r>
    </w:p>
    <w:p>
      <w:pPr>
        <w:pStyle w:val="Heading3"/>
        <w:spacing w:after="120" w:before="240"/>
      </w:pPr>
      <w:r>
        <w:rPr>
          <w:rFonts w:ascii="Arial" w:cs="Arial" w:eastAsia="Arial" w:hAnsi="Arial"/>
          <w:b/>
          <w:bCs/>
          <w:color w:val="1F2937"/>
          <w:sz w:val="22"/>
          <w:szCs w:val="22"/>
        </w:rPr>
        <w:t xml:space="preserve">The fix (see UI mockup 4)</w:t>
      </w:r>
    </w:p>
    <w:p>
      <w:pPr>
        <w:pStyle w:val="ListParagraph"/>
        <w:numPr>
          <w:ilvl w:val="0"/>
          <w:numId w:val="2"/>
        </w:numPr>
        <w:spacing w:after="80"/>
      </w:pPr>
      <w:r>
        <w:rPr>
          <w:rFonts w:ascii="Arial" w:cs="Arial" w:eastAsia="Arial" w:hAnsi="Arial"/>
          <w:color w:val="1F2937"/>
          <w:sz w:val="22"/>
          <w:szCs w:val="22"/>
        </w:rPr>
        <w:t xml:space="preserve">Rebuild Agents as a directory (table) with inline edit. Columns: Name, Purpose, Service family, Trigger, Last run, Status, Active, Edit. Click row → side-panel editor.</w:t>
      </w:r>
    </w:p>
    <w:p>
      <w:pPr>
        <w:pStyle w:val="ListParagraph"/>
        <w:numPr>
          <w:ilvl w:val="0"/>
          <w:numId w:val="2"/>
        </w:numPr>
        <w:spacing w:after="80"/>
      </w:pPr>
      <w:r>
        <w:rPr>
          <w:rFonts w:ascii="Arial" w:cs="Arial" w:eastAsia="Arial" w:hAnsi="Arial"/>
          <w:color w:val="1F2937"/>
          <w:sz w:val="22"/>
          <w:szCs w:val="22"/>
        </w:rPr>
        <w:t xml:space="preserve">Add an Agent Review Queue (or merge into Runs): 'Review required' outputs sit here with Approve / Edit / Reject.</w:t>
      </w:r>
    </w:p>
    <w:p>
      <w:pPr>
        <w:pStyle w:val="ListParagraph"/>
        <w:numPr>
          <w:ilvl w:val="0"/>
          <w:numId w:val="2"/>
        </w:numPr>
        <w:spacing w:after="80"/>
      </w:pPr>
      <w:r>
        <w:rPr>
          <w:rFonts w:ascii="Arial" w:cs="Arial" w:eastAsia="Arial" w:hAnsi="Arial"/>
          <w:color w:val="1F2937"/>
          <w:sz w:val="22"/>
          <w:szCs w:val="22"/>
        </w:rPr>
        <w:t xml:space="preserve">Surface 'Run this agent' CTAs from the Project workspace where output is expected. Show freshness stamps.</w:t>
      </w:r>
    </w:p>
    <w:p>
      <w:pPr>
        <w:pStyle w:val="ListParagraph"/>
        <w:numPr>
          <w:ilvl w:val="0"/>
          <w:numId w:val="2"/>
        </w:numPr>
        <w:spacing w:after="80"/>
      </w:pPr>
      <w:r>
        <w:rPr>
          <w:rFonts w:ascii="Arial" w:cs="Arial" w:eastAsia="Arial" w:hAnsi="Arial"/>
          <w:color w:val="1F2937"/>
          <w:sz w:val="22"/>
          <w:szCs w:val="22"/>
        </w:rPr>
        <w:t xml:space="preserve">De-duplicate seed data + add uniqueness constraint on agent name + service family.</w:t>
      </w:r>
    </w:p>
    <w:p>
      <w:pPr>
        <w:pStyle w:val="ListParagraph"/>
        <w:numPr>
          <w:ilvl w:val="0"/>
          <w:numId w:val="2"/>
        </w:numPr>
        <w:spacing w:after="80"/>
      </w:pPr>
      <w:r>
        <w:rPr>
          <w:rFonts w:ascii="Arial" w:cs="Arial" w:eastAsia="Arial" w:hAnsi="Arial"/>
          <w:color w:val="1F2937"/>
          <w:sz w:val="22"/>
          <w:szCs w:val="22"/>
        </w:rPr>
        <w:t xml:space="preserve">Failure recovery: every FAILED run gets a Retry button + one-line failure reason. Three retries fail = page operator.</w:t>
      </w:r>
    </w:p>
    <w:p>
      <w:pPr>
        <w:pStyle w:val="Heading1"/>
        <w:spacing w:after="200" w:before="360"/>
      </w:pPr>
      <w:r>
        <w:rPr>
          <w:rFonts w:ascii="Arial" w:cs="Arial" w:eastAsia="Arial" w:hAnsi="Arial"/>
          <w:b/>
          <w:bCs/>
          <w:color w:val="1F2937"/>
          <w:sz w:val="32"/>
          <w:szCs w:val="32"/>
        </w:rPr>
        <w:t xml:space="preserve">6. Delivery, change management and handover</w:t>
      </w:r>
    </w:p>
    <w:p>
      <w:pPr>
        <w:pStyle w:val="Heading3"/>
        <w:spacing w:after="120" w:before="240"/>
      </w:pPr>
      <w:r>
        <w:rPr>
          <w:rFonts w:ascii="Arial" w:cs="Arial" w:eastAsia="Arial" w:hAnsi="Arial"/>
          <w:b/>
          <w:bCs/>
          <w:color w:val="1F2937"/>
          <w:sz w:val="22"/>
          <w:szCs w:val="22"/>
        </w:rPr>
        <w:t xml:space="preserve">What you have today</w:t>
      </w:r>
    </w:p>
    <w:p>
      <w:pPr>
        <w:spacing w:after="160" w:before="0"/>
      </w:pPr>
      <w:r>
        <w:rPr>
          <w:rFonts w:ascii="Arial" w:cs="Arial" w:eastAsia="Arial" w:hAnsi="Arial"/>
          <w:color w:val="1F2937"/>
          <w:sz w:val="22"/>
          <w:szCs w:val="22"/>
        </w:rPr>
        <w:t xml:space="preserve">Delivery tab = 6-column kanban (Backlog, Todo, In Progress, Waiting on Client, Blocked, Done) — currently all 0 even on the ACTIVE Magnisol project. Below: Change Management panel with a single 'View Changes' link.</w:t>
      </w:r>
    </w:p>
    <w:p>
      <w:pPr>
        <w:pStyle w:val="Heading3"/>
        <w:spacing w:after="120" w:before="240"/>
      </w:pPr>
      <w:r>
        <w:rPr>
          <w:rFonts w:ascii="Arial" w:cs="Arial" w:eastAsia="Arial" w:hAnsi="Arial"/>
          <w:b/>
          <w:bCs/>
          <w:color w:val="1F2937"/>
          <w:sz w:val="22"/>
          <w:szCs w:val="22"/>
        </w:rPr>
        <w:t xml:space="preserve">What's wrong</w:t>
      </w:r>
    </w:p>
    <w:p>
      <w:pPr>
        <w:pStyle w:val="ListParagraph"/>
        <w:numPr>
          <w:ilvl w:val="0"/>
          <w:numId w:val="2"/>
        </w:numPr>
        <w:spacing w:after="80"/>
      </w:pPr>
      <w:r>
        <w:rPr>
          <w:rFonts w:ascii="Arial" w:cs="Arial" w:eastAsia="Arial" w:hAnsi="Arial"/>
          <w:b/>
          <w:bCs/>
          <w:color w:val="D97706"/>
          <w:sz w:val="22"/>
          <w:szCs w:val="22"/>
        </w:rPr>
        <w:t xml:space="preserve">Delivery is empty for active projects. </w:t>
      </w:r>
      <w:r>
        <w:rPr>
          <w:rFonts w:ascii="Arial" w:cs="Arial" w:eastAsia="Arial" w:hAnsi="Arial"/>
          <w:color w:val="1F2937"/>
          <w:sz w:val="22"/>
          <w:szCs w:val="22"/>
        </w:rPr>
        <w:t xml:space="preserve">Magnisol is ACTIVE but has 0 tasks across all six columns. Either tasks live elsewhere, or the model wants tasks but they're not being captured.</w:t>
      </w:r>
    </w:p>
    <w:p>
      <w:pPr>
        <w:pStyle w:val="ListParagraph"/>
        <w:numPr>
          <w:ilvl w:val="0"/>
          <w:numId w:val="2"/>
        </w:numPr>
        <w:spacing w:after="80"/>
      </w:pPr>
      <w:r>
        <w:rPr>
          <w:rFonts w:ascii="Arial" w:cs="Arial" w:eastAsia="Arial" w:hAnsi="Arial"/>
          <w:b/>
          <w:bCs/>
          <w:color w:val="1F2937"/>
          <w:sz w:val="22"/>
          <w:szCs w:val="22"/>
        </w:rPr>
        <w:t xml:space="preserve">No handover artefact. </w:t>
      </w:r>
      <w:r>
        <w:rPr>
          <w:rFonts w:ascii="Arial" w:cs="Arial" w:eastAsia="Arial" w:hAnsi="Arial"/>
          <w:color w:val="1F2937"/>
          <w:sz w:val="22"/>
          <w:szCs w:val="22"/>
        </w:rPr>
        <w:t xml:space="preserve">Scope &amp; Handover is one of the four discovery sessions, but the workspace has no 'Handover document' surface, no proof-of-completion archive.</w:t>
      </w:r>
    </w:p>
    <w:p>
      <w:pPr>
        <w:pStyle w:val="ListParagraph"/>
        <w:numPr>
          <w:ilvl w:val="0"/>
          <w:numId w:val="2"/>
        </w:numPr>
        <w:spacing w:after="80"/>
      </w:pPr>
      <w:r>
        <w:rPr>
          <w:rFonts w:ascii="Arial" w:cs="Arial" w:eastAsia="Arial" w:hAnsi="Arial"/>
          <w:b/>
          <w:bCs/>
          <w:color w:val="1F2937"/>
          <w:sz w:val="22"/>
          <w:szCs w:val="22"/>
        </w:rPr>
        <w:t xml:space="preserve">Change Management is a single link. </w:t>
      </w:r>
      <w:r>
        <w:rPr>
          <w:rFonts w:ascii="Arial" w:cs="Arial" w:eastAsia="Arial" w:hAnsi="Arial"/>
          <w:color w:val="1F2937"/>
          <w:sz w:val="22"/>
          <w:szCs w:val="22"/>
        </w:rPr>
        <w:t xml:space="preserve">No visible inbox of pending changes, no approval flow, no diff of 'what was scoped vs delivered'.</w:t>
      </w:r>
    </w:p>
    <w:p>
      <w:pPr>
        <w:pStyle w:val="ListParagraph"/>
        <w:numPr>
          <w:ilvl w:val="0"/>
          <w:numId w:val="2"/>
        </w:numPr>
        <w:spacing w:after="80"/>
      </w:pPr>
      <w:r>
        <w:rPr>
          <w:rFonts w:ascii="Arial" w:cs="Arial" w:eastAsia="Arial" w:hAnsi="Arial"/>
          <w:b/>
          <w:bCs/>
          <w:color w:val="1F2937"/>
          <w:sz w:val="22"/>
          <w:szCs w:val="22"/>
        </w:rPr>
        <w:t xml:space="preserve">No retainer hand-off. </w:t>
      </w:r>
      <w:r>
        <w:rPr>
          <w:rFonts w:ascii="Arial" w:cs="Arial" w:eastAsia="Arial" w:hAnsi="Arial"/>
          <w:color w:val="1F2937"/>
          <w:sz w:val="22"/>
          <w:szCs w:val="22"/>
        </w:rPr>
        <w:t xml:space="preserve">Implementation finishes → no one-click 'convert to retainer'. Retainers and Projects are completely disconnected systems.</w:t>
      </w:r>
    </w:p>
    <w:p>
      <w:pPr>
        <w:pStyle w:val="ListParagraph"/>
        <w:numPr>
          <w:ilvl w:val="0"/>
          <w:numId w:val="2"/>
        </w:numPr>
        <w:spacing w:after="80"/>
      </w:pPr>
      <w:r>
        <w:rPr>
          <w:rFonts w:ascii="Arial" w:cs="Arial" w:eastAsia="Arial" w:hAnsi="Arial"/>
          <w:b/>
          <w:bCs/>
          <w:color w:val="1F2937"/>
          <w:sz w:val="22"/>
          <w:szCs w:val="22"/>
        </w:rPr>
        <w:t xml:space="preserve">No project closure ritual. </w:t>
      </w:r>
      <w:r>
        <w:rPr>
          <w:rFonts w:ascii="Arial" w:cs="Arial" w:eastAsia="Arial" w:hAnsi="Arial"/>
          <w:color w:val="1F2937"/>
          <w:sz w:val="22"/>
          <w:szCs w:val="22"/>
        </w:rPr>
        <w:t xml:space="preserve">No 'complete project' wizard producing handover doc, lessons learned, NPS, archived workbooks, retainer kick-off.</w:t>
      </w:r>
    </w:p>
    <w:p>
      <w:pPr>
        <w:pStyle w:val="Heading3"/>
        <w:spacing w:after="120" w:before="240"/>
      </w:pPr>
      <w:r>
        <w:rPr>
          <w:rFonts w:ascii="Arial" w:cs="Arial" w:eastAsia="Arial" w:hAnsi="Arial"/>
          <w:b/>
          <w:bCs/>
          <w:color w:val="1F2937"/>
          <w:sz w:val="22"/>
          <w:szCs w:val="22"/>
        </w:rPr>
        <w:t xml:space="preserve">The fix</w:t>
      </w:r>
    </w:p>
    <w:p>
      <w:pPr>
        <w:pStyle w:val="ListParagraph"/>
        <w:numPr>
          <w:ilvl w:val="0"/>
          <w:numId w:val="2"/>
        </w:numPr>
        <w:spacing w:after="80"/>
      </w:pPr>
      <w:r>
        <w:rPr>
          <w:rFonts w:ascii="Arial" w:cs="Arial" w:eastAsia="Arial" w:hAnsi="Arial"/>
          <w:color w:val="1F2937"/>
          <w:sz w:val="22"/>
          <w:szCs w:val="22"/>
        </w:rPr>
        <w:t xml:space="preserve">Make Delivery the first-class surface for tasks. Seed from workstreams in Plan, or integrate with whatever today's actual task system is.</w:t>
      </w:r>
    </w:p>
    <w:p>
      <w:pPr>
        <w:pStyle w:val="ListParagraph"/>
        <w:numPr>
          <w:ilvl w:val="0"/>
          <w:numId w:val="2"/>
        </w:numPr>
        <w:spacing w:after="80"/>
      </w:pPr>
      <w:r>
        <w:rPr>
          <w:rFonts w:ascii="Arial" w:cs="Arial" w:eastAsia="Arial" w:hAnsi="Arial"/>
          <w:color w:val="1F2937"/>
          <w:sz w:val="22"/>
          <w:szCs w:val="22"/>
        </w:rPr>
        <w:t xml:space="preserve">Add a Handover surface (new tab or section under Portal): structured doc template that pulls in scope, blueprint, decisions, training, support process, retainer link.</w:t>
      </w:r>
    </w:p>
    <w:p>
      <w:pPr>
        <w:pStyle w:val="ListParagraph"/>
        <w:numPr>
          <w:ilvl w:val="0"/>
          <w:numId w:val="2"/>
        </w:numPr>
        <w:spacing w:after="80"/>
      </w:pPr>
      <w:r>
        <w:rPr>
          <w:rFonts w:ascii="Arial" w:cs="Arial" w:eastAsia="Arial" w:hAnsi="Arial"/>
          <w:color w:val="1F2937"/>
          <w:sz w:val="22"/>
          <w:szCs w:val="22"/>
        </w:rPr>
        <w:t xml:space="preserve">Promote Change Management to its own tab: pending, approved, rejected, scope diff.</w:t>
      </w:r>
    </w:p>
    <w:p>
      <w:pPr>
        <w:pStyle w:val="ListParagraph"/>
        <w:numPr>
          <w:ilvl w:val="0"/>
          <w:numId w:val="2"/>
        </w:numPr>
        <w:spacing w:after="80"/>
      </w:pPr>
      <w:r>
        <w:rPr>
          <w:rFonts w:ascii="Arial" w:cs="Arial" w:eastAsia="Arial" w:hAnsi="Arial"/>
          <w:color w:val="1F2937"/>
          <w:sz w:val="22"/>
          <w:szCs w:val="22"/>
        </w:rPr>
        <w:t xml:space="preserve">Build a 'Close project' wizard: handover doc, NPS capture, archive workbooks, optional retainer creation.</w:t>
      </w:r>
    </w:p>
    <w:p>
      <w:pPr>
        <w:pStyle w:val="ListParagraph"/>
        <w:numPr>
          <w:ilvl w:val="0"/>
          <w:numId w:val="2"/>
        </w:numPr>
        <w:spacing w:after="80"/>
      </w:pPr>
      <w:r>
        <w:rPr>
          <w:rFonts w:ascii="Arial" w:cs="Arial" w:eastAsia="Arial" w:hAnsi="Arial"/>
          <w:color w:val="1F2937"/>
          <w:sz w:val="22"/>
          <w:szCs w:val="22"/>
        </w:rPr>
        <w:t xml:space="preserve">Link projects ↔ retainers. A finished project should ask 'convert to retainer?'. A retainer should show 'born from project X'.</w:t>
      </w:r>
    </w:p>
    <w:p>
      <w:pPr>
        <w:pStyle w:val="Heading1"/>
        <w:spacing w:after="200" w:before="360"/>
      </w:pPr>
      <w:r>
        <w:rPr>
          <w:rFonts w:ascii="Arial" w:cs="Arial" w:eastAsia="Arial" w:hAnsi="Arial"/>
          <w:b/>
          <w:bCs/>
          <w:color w:val="1F2937"/>
          <w:sz w:val="32"/>
          <w:szCs w:val="32"/>
        </w:rPr>
        <w:t xml:space="preserve">7. Sales pipeline — Quotes, Products, Retainers, Invoices, Financials</w:t>
      </w:r>
    </w:p>
    <w:p>
      <w:pPr>
        <w:pStyle w:val="Heading3"/>
        <w:spacing w:after="120" w:before="240"/>
      </w:pPr>
      <w:r>
        <w:rPr>
          <w:rFonts w:ascii="Arial" w:cs="Arial" w:eastAsia="Arial" w:hAnsi="Arial"/>
          <w:b/>
          <w:bCs/>
          <w:color w:val="1F2937"/>
          <w:sz w:val="22"/>
          <w:szCs w:val="22"/>
        </w:rPr>
        <w:t xml:space="preserve">What's working</w:t>
      </w:r>
    </w:p>
    <w:p>
      <w:pPr>
        <w:pStyle w:val="ListParagraph"/>
        <w:numPr>
          <w:ilvl w:val="0"/>
          <w:numId w:val="2"/>
        </w:numPr>
        <w:spacing w:after="80"/>
      </w:pPr>
      <w:r>
        <w:rPr>
          <w:rFonts w:ascii="Arial" w:cs="Arial" w:eastAsia="Arial" w:hAnsi="Arial"/>
          <w:color w:val="1F2937"/>
          <w:sz w:val="22"/>
          <w:szCs w:val="22"/>
        </w:rPr>
        <w:t xml:space="preserve">Quotes is clean: filterable by status, searchable, clear primary CTA. Status-pill model is good.</w:t>
      </w:r>
    </w:p>
    <w:p>
      <w:pPr>
        <w:pStyle w:val="ListParagraph"/>
        <w:numPr>
          <w:ilvl w:val="0"/>
          <w:numId w:val="2"/>
        </w:numPr>
        <w:spacing w:after="80"/>
      </w:pPr>
      <w:r>
        <w:rPr>
          <w:rFonts w:ascii="Arial" w:cs="Arial" w:eastAsia="Arial" w:hAnsi="Arial"/>
          <w:color w:val="1F2937"/>
          <w:sz w:val="22"/>
          <w:szCs w:val="22"/>
        </w:rPr>
        <w:t xml:space="preserve">Retainers has a sensible split-screen create-on-the-right pattern.</w:t>
      </w:r>
    </w:p>
    <w:p>
      <w:pPr>
        <w:pStyle w:val="ListParagraph"/>
        <w:numPr>
          <w:ilvl w:val="0"/>
          <w:numId w:val="2"/>
        </w:numPr>
        <w:spacing w:after="80"/>
      </w:pPr>
      <w:r>
        <w:rPr>
          <w:rFonts w:ascii="Arial" w:cs="Arial" w:eastAsia="Arial" w:hAnsi="Arial"/>
          <w:color w:val="1F2937"/>
          <w:sz w:val="22"/>
          <w:szCs w:val="22"/>
        </w:rPr>
        <w:t xml:space="preserve">Financials dashboard has the right metrics in the right order (Pipeline, Approved, Won this month, MRR).</w:t>
      </w:r>
    </w:p>
    <w:p>
      <w:pPr>
        <w:pStyle w:val="Heading3"/>
        <w:spacing w:after="120" w:before="240"/>
      </w:pPr>
      <w:r>
        <w:rPr>
          <w:rFonts w:ascii="Arial" w:cs="Arial" w:eastAsia="Arial" w:hAnsi="Arial"/>
          <w:b/>
          <w:bCs/>
          <w:color w:val="1F2937"/>
          <w:sz w:val="22"/>
          <w:szCs w:val="22"/>
        </w:rPr>
        <w:t xml:space="preserve">What's not</w:t>
      </w:r>
    </w:p>
    <w:p>
      <w:pPr>
        <w:pStyle w:val="ListParagraph"/>
        <w:numPr>
          <w:ilvl w:val="0"/>
          <w:numId w:val="2"/>
        </w:numPr>
        <w:spacing w:after="80"/>
      </w:pPr>
      <w:r>
        <w:rPr>
          <w:rFonts w:ascii="Arial" w:cs="Arial" w:eastAsia="Arial" w:hAnsi="Arial"/>
          <w:color w:val="1F2937"/>
          <w:sz w:val="22"/>
          <w:szCs w:val="22"/>
        </w:rPr>
        <w:t xml:space="preserve">Quotes has a mystery '?' filter pill — no tooltip, no label.</w:t>
      </w:r>
    </w:p>
    <w:p>
      <w:pPr>
        <w:pStyle w:val="ListParagraph"/>
        <w:numPr>
          <w:ilvl w:val="0"/>
          <w:numId w:val="2"/>
        </w:numPr>
        <w:spacing w:after="80"/>
      </w:pPr>
      <w:r>
        <w:rPr>
          <w:rFonts w:ascii="Arial" w:cs="Arial" w:eastAsia="Arial" w:hAnsi="Arial"/>
          <w:color w:val="1F2937"/>
          <w:sz w:val="22"/>
          <w:szCs w:val="22"/>
        </w:rPr>
        <w:t xml:space="preserve">Products is light on metadata — no supplier / cost / margin fields.</w:t>
      </w:r>
    </w:p>
    <w:p>
      <w:pPr>
        <w:pStyle w:val="ListParagraph"/>
        <w:numPr>
          <w:ilvl w:val="0"/>
          <w:numId w:val="2"/>
        </w:numPr>
        <w:spacing w:after="80"/>
      </w:pPr>
      <w:r>
        <w:rPr>
          <w:rFonts w:ascii="Arial" w:cs="Arial" w:eastAsia="Arial" w:hAnsi="Arial"/>
          <w:color w:val="1F2937"/>
          <w:sz w:val="22"/>
          <w:szCs w:val="22"/>
        </w:rPr>
        <w:t xml:space="preserve">Invoices empty state is weak — should detect Xero connection and offer 'Connect Xero'.</w:t>
      </w:r>
    </w:p>
    <w:p>
      <w:pPr>
        <w:pStyle w:val="ListParagraph"/>
        <w:numPr>
          <w:ilvl w:val="0"/>
          <w:numId w:val="2"/>
        </w:numPr>
        <w:spacing w:after="80"/>
      </w:pPr>
      <w:r>
        <w:rPr>
          <w:rFonts w:ascii="Arial" w:cs="Arial" w:eastAsia="Arial" w:hAnsi="Arial"/>
          <w:color w:val="1F2937"/>
          <w:sz w:val="22"/>
          <w:szCs w:val="22"/>
        </w:rPr>
        <w:t xml:space="preserve">Financials has no time filter — 'Last 6 months' is hard-coded.</w:t>
      </w:r>
    </w:p>
    <w:p>
      <w:pPr>
        <w:pStyle w:val="ListParagraph"/>
        <w:numPr>
          <w:ilvl w:val="0"/>
          <w:numId w:val="2"/>
        </w:numPr>
        <w:spacing w:after="80"/>
      </w:pPr>
      <w:r>
        <w:rPr>
          <w:rFonts w:ascii="Arial" w:cs="Arial" w:eastAsia="Arial" w:hAnsi="Arial"/>
          <w:color w:val="1F2937"/>
          <w:sz w:val="22"/>
          <w:szCs w:val="22"/>
        </w:rPr>
        <w:t xml:space="preserve">No 90-day forecast — natural next question after pipeline + recurring isn't answered.</w:t>
      </w:r>
    </w:p>
    <w:p>
      <w:pPr>
        <w:pStyle w:val="Heading3"/>
        <w:spacing w:after="120" w:before="240"/>
      </w:pPr>
      <w:r>
        <w:rPr>
          <w:rFonts w:ascii="Arial" w:cs="Arial" w:eastAsia="Arial" w:hAnsi="Arial"/>
          <w:b/>
          <w:bCs/>
          <w:color w:val="1F2937"/>
          <w:sz w:val="22"/>
          <w:szCs w:val="22"/>
        </w:rPr>
        <w:t xml:space="preserve">The fix</w:t>
      </w:r>
    </w:p>
    <w:p>
      <w:pPr>
        <w:pStyle w:val="ListParagraph"/>
        <w:numPr>
          <w:ilvl w:val="0"/>
          <w:numId w:val="2"/>
        </w:numPr>
        <w:spacing w:after="80"/>
      </w:pPr>
      <w:r>
        <w:rPr>
          <w:rFonts w:ascii="Arial" w:cs="Arial" w:eastAsia="Arial" w:hAnsi="Arial"/>
          <w:color w:val="1F2937"/>
          <w:sz w:val="22"/>
          <w:szCs w:val="22"/>
        </w:rPr>
        <w:t xml:space="preserve">Remove or label the '?' filter.</w:t>
      </w:r>
    </w:p>
    <w:p>
      <w:pPr>
        <w:pStyle w:val="ListParagraph"/>
        <w:numPr>
          <w:ilvl w:val="0"/>
          <w:numId w:val="2"/>
        </w:numPr>
        <w:spacing w:after="80"/>
      </w:pPr>
      <w:r>
        <w:rPr>
          <w:rFonts w:ascii="Arial" w:cs="Arial" w:eastAsia="Arial" w:hAnsi="Arial"/>
          <w:color w:val="1F2937"/>
          <w:sz w:val="22"/>
          <w:szCs w:val="22"/>
        </w:rPr>
        <w:t xml:space="preserve">Add cost + margin fields to Products so the Quote builder shows margin in real time.</w:t>
      </w:r>
    </w:p>
    <w:p>
      <w:pPr>
        <w:pStyle w:val="ListParagraph"/>
        <w:numPr>
          <w:ilvl w:val="0"/>
          <w:numId w:val="2"/>
        </w:numPr>
        <w:spacing w:after="80"/>
      </w:pPr>
      <w:r>
        <w:rPr>
          <w:rFonts w:ascii="Arial" w:cs="Arial" w:eastAsia="Arial" w:hAnsi="Arial"/>
          <w:color w:val="1F2937"/>
          <w:sz w:val="22"/>
          <w:szCs w:val="22"/>
        </w:rPr>
        <w:t xml:space="preserve">Invoices empty state detects Xero state and shows the right CTA.</w:t>
      </w:r>
    </w:p>
    <w:p>
      <w:pPr>
        <w:pStyle w:val="ListParagraph"/>
        <w:numPr>
          <w:ilvl w:val="0"/>
          <w:numId w:val="2"/>
        </w:numPr>
        <w:spacing w:after="80"/>
      </w:pPr>
      <w:r>
        <w:rPr>
          <w:rFonts w:ascii="Arial" w:cs="Arial" w:eastAsia="Arial" w:hAnsi="Arial"/>
          <w:color w:val="1F2937"/>
          <w:sz w:val="22"/>
          <w:szCs w:val="22"/>
        </w:rPr>
        <w:t xml:space="preserve">Add date-range picker to Financials with This Quarter / This Year / Custom.</w:t>
      </w:r>
    </w:p>
    <w:p>
      <w:pPr>
        <w:pStyle w:val="ListParagraph"/>
        <w:numPr>
          <w:ilvl w:val="0"/>
          <w:numId w:val="2"/>
        </w:numPr>
        <w:spacing w:after="80"/>
      </w:pPr>
      <w:r>
        <w:rPr>
          <w:rFonts w:ascii="Arial" w:cs="Arial" w:eastAsia="Arial" w:hAnsi="Arial"/>
          <w:color w:val="1F2937"/>
          <w:sz w:val="22"/>
          <w:szCs w:val="22"/>
        </w:rPr>
        <w:t xml:space="preserve">Add 90-day forecast block: recurring + weighted pipeline with confidence band.</w:t>
      </w:r>
    </w:p>
    <w:p>
      <w:pPr>
        <w:pStyle w:val="Heading1"/>
        <w:spacing w:after="200" w:before="360"/>
      </w:pPr>
      <w:r>
        <w:rPr>
          <w:rFonts w:ascii="Arial" w:cs="Arial" w:eastAsia="Arial" w:hAnsi="Arial"/>
          <w:b/>
          <w:bCs/>
          <w:color w:val="1F2937"/>
          <w:sz w:val="32"/>
          <w:szCs w:val="32"/>
        </w:rPr>
        <w:t xml:space="preserve">8. Admin and operations — the broken edges</w:t>
      </w:r>
    </w:p>
    <w:p>
      <w:pPr>
        <w:pStyle w:val="Heading3"/>
        <w:spacing w:after="120" w:before="240"/>
      </w:pPr>
      <w:r>
        <w:rPr>
          <w:rFonts w:ascii="Arial" w:cs="Arial" w:eastAsia="Arial" w:hAnsi="Arial"/>
          <w:b/>
          <w:bCs/>
          <w:color w:val="1F2937"/>
          <w:sz w:val="22"/>
          <w:szCs w:val="22"/>
        </w:rPr>
        <w:t xml:space="preserve">What you have today</w:t>
      </w:r>
    </w:p>
    <w:p>
      <w:pPr>
        <w:pStyle w:val="ListParagraph"/>
        <w:numPr>
          <w:ilvl w:val="0"/>
          <w:numId w:val="2"/>
        </w:numPr>
        <w:spacing w:after="80"/>
      </w:pPr>
      <w:r>
        <w:rPr>
          <w:rFonts w:ascii="Arial" w:cs="Arial" w:eastAsia="Arial" w:hAnsi="Arial"/>
          <w:color w:val="1F2937"/>
          <w:sz w:val="22"/>
          <w:szCs w:val="22"/>
        </w:rPr>
        <w:t xml:space="preserve">Settings = clean 6-card grid (Workspace, Team, Providers, AI Routing, Email, Products, Implementation Templates).</w:t>
      </w:r>
    </w:p>
    <w:p>
      <w:pPr>
        <w:pStyle w:val="ListParagraph"/>
        <w:numPr>
          <w:ilvl w:val="0"/>
          <w:numId w:val="2"/>
        </w:numPr>
        <w:spacing w:after="80"/>
      </w:pPr>
      <w:r>
        <w:rPr>
          <w:rFonts w:ascii="Arial" w:cs="Arial" w:eastAsia="Arial" w:hAnsi="Arial"/>
          <w:color w:val="1F2937"/>
          <w:sz w:val="22"/>
          <w:szCs w:val="22"/>
        </w:rPr>
        <w:t xml:space="preserve">Skeleton Key = operator-mode tool to log into any client portal as skeleton@muloo.internal for 60 minutes.</w:t>
      </w:r>
    </w:p>
    <w:p>
      <w:pPr>
        <w:pStyle w:val="ListParagraph"/>
        <w:numPr>
          <w:ilvl w:val="0"/>
          <w:numId w:val="2"/>
        </w:numPr>
        <w:spacing w:after="80"/>
      </w:pPr>
      <w:r>
        <w:rPr>
          <w:rFonts w:ascii="Arial" w:cs="Arial" w:eastAsia="Arial" w:hAnsi="Arial"/>
          <w:color w:val="1F2937"/>
          <w:sz w:val="22"/>
          <w:szCs w:val="22"/>
        </w:rPr>
        <w:t xml:space="preserve">Sidebar items that 404: Portal Ops, Implementation Templates.</w:t>
      </w:r>
    </w:p>
    <w:p>
      <w:pPr>
        <w:pStyle w:val="Heading3"/>
        <w:spacing w:after="120" w:before="240"/>
      </w:pPr>
      <w:r>
        <w:rPr>
          <w:rFonts w:ascii="Arial" w:cs="Arial" w:eastAsia="Arial" w:hAnsi="Arial"/>
          <w:b/>
          <w:bCs/>
          <w:color w:val="1F2937"/>
          <w:sz w:val="22"/>
          <w:szCs w:val="22"/>
        </w:rPr>
        <w:t xml:space="preserve">What's wrong</w:t>
      </w:r>
    </w:p>
    <w:p>
      <w:pPr>
        <w:pStyle w:val="ListParagraph"/>
        <w:numPr>
          <w:ilvl w:val="0"/>
          <w:numId w:val="2"/>
        </w:numPr>
        <w:spacing w:after="80"/>
      </w:pPr>
      <w:r>
        <w:rPr>
          <w:rFonts w:ascii="Arial" w:cs="Arial" w:eastAsia="Arial" w:hAnsi="Arial"/>
          <w:b/>
          <w:bCs/>
          <w:color w:val="DC2626"/>
          <w:sz w:val="22"/>
          <w:szCs w:val="22"/>
        </w:rPr>
        <w:t xml:space="preserve">Skeleton Key is light mode. </w:t>
      </w:r>
      <w:r>
        <w:rPr>
          <w:rFonts w:ascii="Arial" w:cs="Arial" w:eastAsia="Arial" w:hAnsi="Arial"/>
          <w:color w:val="1F2937"/>
          <w:sz w:val="22"/>
          <w:szCs w:val="22"/>
        </w:rPr>
        <w:t xml:space="preserve">Every other page is dark. Muloo logo isn't even on the page. Looks unfinished.</w:t>
      </w:r>
    </w:p>
    <w:p>
      <w:pPr>
        <w:pStyle w:val="ListParagraph"/>
        <w:numPr>
          <w:ilvl w:val="0"/>
          <w:numId w:val="2"/>
        </w:numPr>
        <w:spacing w:after="80"/>
      </w:pPr>
      <w:r>
        <w:rPr>
          <w:rFonts w:ascii="Arial" w:cs="Arial" w:eastAsia="Arial" w:hAnsi="Arial"/>
          <w:color w:val="1F2937"/>
          <w:sz w:val="22"/>
          <w:szCs w:val="22"/>
        </w:rPr>
        <w:t xml:space="preserve">Settings doesn't surface integration health at a glance.</w:t>
      </w:r>
    </w:p>
    <w:p>
      <w:pPr>
        <w:pStyle w:val="ListParagraph"/>
        <w:numPr>
          <w:ilvl w:val="0"/>
          <w:numId w:val="2"/>
        </w:numPr>
        <w:spacing w:after="80"/>
      </w:pPr>
      <w:r>
        <w:rPr>
          <w:rFonts w:ascii="Arial" w:cs="Arial" w:eastAsia="Arial" w:hAnsi="Arial"/>
          <w:color w:val="1F2937"/>
          <w:sz w:val="22"/>
          <w:szCs w:val="22"/>
        </w:rPr>
        <w:t xml:space="preserve">No Team management visible from a top-level view.</w:t>
      </w:r>
    </w:p>
    <w:p>
      <w:pPr>
        <w:pStyle w:val="ListParagraph"/>
        <w:numPr>
          <w:ilvl w:val="0"/>
          <w:numId w:val="2"/>
        </w:numPr>
        <w:spacing w:after="80"/>
      </w:pPr>
      <w:r>
        <w:rPr>
          <w:rFonts w:ascii="Arial" w:cs="Arial" w:eastAsia="Arial" w:hAnsi="Arial"/>
          <w:color w:val="1F2937"/>
          <w:sz w:val="22"/>
          <w:szCs w:val="22"/>
        </w:rPr>
        <w:t xml:space="preserve">No global activity log (with Skeleton Key impersonation in play, you really want one).</w:t>
      </w:r>
    </w:p>
    <w:p>
      <w:pPr>
        <w:pStyle w:val="ListParagraph"/>
        <w:numPr>
          <w:ilvl w:val="0"/>
          <w:numId w:val="2"/>
        </w:numPr>
        <w:spacing w:after="80"/>
      </w:pPr>
      <w:r>
        <w:rPr>
          <w:rFonts w:ascii="Arial" w:cs="Arial" w:eastAsia="Arial" w:hAnsi="Arial"/>
          <w:color w:val="1F2937"/>
          <w:sz w:val="22"/>
          <w:szCs w:val="22"/>
        </w:rPr>
        <w:t xml:space="preserve">Two broken sidebar links is a confidence-killer.</w:t>
      </w:r>
    </w:p>
    <w:p>
      <w:pPr>
        <w:pStyle w:val="Heading3"/>
        <w:spacing w:after="120" w:before="240"/>
      </w:pPr>
      <w:r>
        <w:rPr>
          <w:rFonts w:ascii="Arial" w:cs="Arial" w:eastAsia="Arial" w:hAnsi="Arial"/>
          <w:b/>
          <w:bCs/>
          <w:color w:val="1F2937"/>
          <w:sz w:val="22"/>
          <w:szCs w:val="22"/>
        </w:rPr>
        <w:t xml:space="preserve">The fix</w:t>
      </w:r>
    </w:p>
    <w:p>
      <w:pPr>
        <w:pStyle w:val="ListParagraph"/>
        <w:numPr>
          <w:ilvl w:val="0"/>
          <w:numId w:val="2"/>
        </w:numPr>
        <w:spacing w:after="80"/>
      </w:pPr>
      <w:r>
        <w:rPr>
          <w:rFonts w:ascii="Arial" w:cs="Arial" w:eastAsia="Arial" w:hAnsi="Arial"/>
          <w:color w:val="1F2937"/>
          <w:sz w:val="22"/>
          <w:szCs w:val="22"/>
        </w:rPr>
        <w:t xml:space="preserve">Bring Skeleton Key into the dark theme + add Muloo logo + breadcrumb.</w:t>
      </w:r>
    </w:p>
    <w:p>
      <w:pPr>
        <w:pStyle w:val="ListParagraph"/>
        <w:numPr>
          <w:ilvl w:val="0"/>
          <w:numId w:val="2"/>
        </w:numPr>
        <w:spacing w:after="80"/>
      </w:pPr>
      <w:r>
        <w:rPr>
          <w:rFonts w:ascii="Arial" w:cs="Arial" w:eastAsia="Arial" w:hAnsi="Arial"/>
          <w:color w:val="1F2937"/>
          <w:sz w:val="22"/>
          <w:szCs w:val="22"/>
        </w:rPr>
        <w:t xml:space="preserve">Add an integration health strip to Settings → Overview: one-line status per integration with Reconnect button.</w:t>
      </w:r>
    </w:p>
    <w:p>
      <w:pPr>
        <w:pStyle w:val="ListParagraph"/>
        <w:numPr>
          <w:ilvl w:val="0"/>
          <w:numId w:val="2"/>
        </w:numPr>
        <w:spacing w:after="80"/>
      </w:pPr>
      <w:r>
        <w:rPr>
          <w:rFonts w:ascii="Arial" w:cs="Arial" w:eastAsia="Arial" w:hAnsi="Arial"/>
          <w:color w:val="1F2937"/>
          <w:sz w:val="22"/>
          <w:szCs w:val="22"/>
        </w:rPr>
        <w:t xml:space="preserve">Surface Team on Settings overview: member count, last invite, role split.</w:t>
      </w:r>
    </w:p>
    <w:p>
      <w:pPr>
        <w:pStyle w:val="ListParagraph"/>
        <w:numPr>
          <w:ilvl w:val="0"/>
          <w:numId w:val="2"/>
        </w:numPr>
        <w:spacing w:after="80"/>
      </w:pPr>
      <w:r>
        <w:rPr>
          <w:rFonts w:ascii="Arial" w:cs="Arial" w:eastAsia="Arial" w:hAnsi="Arial"/>
          <w:color w:val="1F2937"/>
          <w:sz w:val="22"/>
          <w:szCs w:val="22"/>
        </w:rPr>
        <w:t xml:space="preserve">Audit log page (already on your Master Queue — keep it).</w:t>
      </w:r>
    </w:p>
    <w:p>
      <w:pPr>
        <w:pStyle w:val="ListParagraph"/>
        <w:numPr>
          <w:ilvl w:val="0"/>
          <w:numId w:val="2"/>
        </w:numPr>
        <w:spacing w:after="80"/>
      </w:pPr>
      <w:r>
        <w:rPr>
          <w:rFonts w:ascii="Arial" w:cs="Arial" w:eastAsia="Arial" w:hAnsi="Arial"/>
          <w:color w:val="1F2937"/>
          <w:sz w:val="22"/>
          <w:szCs w:val="22"/>
        </w:rPr>
        <w:t xml:space="preserve">Fix broken sidebar links before anything else this week.</w:t>
      </w:r>
    </w:p>
    <w:p>
      <w:pPr>
        <w:pStyle w:val="Heading1"/>
        <w:spacing w:after="200" w:before="360"/>
      </w:pPr>
      <w:r>
        <w:rPr>
          <w:rFonts w:ascii="Arial" w:cs="Arial" w:eastAsia="Arial" w:hAnsi="Arial"/>
          <w:b/>
          <w:bCs/>
          <w:color w:val="1F2937"/>
          <w:sz w:val="32"/>
          <w:szCs w:val="32"/>
        </w:rPr>
        <w:t xml:space="preserve">9. Onboarding a new client — end-to-end walkthrough</w:t>
      </w:r>
    </w:p>
    <w:p>
      <w:pPr>
        <w:pStyle w:val="Heading3"/>
        <w:spacing w:after="120" w:before="240"/>
      </w:pPr>
      <w:r>
        <w:rPr>
          <w:rFonts w:ascii="Arial" w:cs="Arial" w:eastAsia="Arial" w:hAnsi="Arial"/>
          <w:b/>
          <w:bCs/>
          <w:color w:val="1F2937"/>
          <w:sz w:val="22"/>
          <w:szCs w:val="22"/>
        </w:rPr>
        <w:t xml:space="preserve">What works</w:t>
      </w:r>
    </w:p>
    <w:p>
      <w:pPr>
        <w:pStyle w:val="ListParagraph"/>
        <w:numPr>
          <w:ilvl w:val="0"/>
          <w:numId w:val="2"/>
        </w:numPr>
        <w:spacing w:after="80"/>
      </w:pPr>
      <w:r>
        <w:rPr>
          <w:rFonts w:ascii="Arial" w:cs="Arial" w:eastAsia="Arial" w:hAnsi="Arial"/>
          <w:color w:val="1F2937"/>
          <w:sz w:val="22"/>
          <w:szCs w:val="22"/>
        </w:rPr>
        <w:t xml:space="preserve">'Create new project' wizard is a clean 3-step flow (Project + Client → Brief → Review).</w:t>
      </w:r>
    </w:p>
    <w:p>
      <w:pPr>
        <w:pStyle w:val="ListParagraph"/>
        <w:numPr>
          <w:ilvl w:val="0"/>
          <w:numId w:val="2"/>
        </w:numPr>
        <w:spacing w:after="80"/>
      </w:pPr>
      <w:r>
        <w:rPr>
          <w:rFonts w:ascii="Arial" w:cs="Arial" w:eastAsia="Arial" w:hAnsi="Arial"/>
          <w:color w:val="1F2937"/>
          <w:sz w:val="22"/>
          <w:szCs w:val="22"/>
        </w:rPr>
        <w:t xml:space="preserve">Three engagement containers (Discovery-led implementation / Standalone quote job / HubSpot Optimisation/Revamp) cover the realistic shapes of work.</w:t>
      </w:r>
    </w:p>
    <w:p>
      <w:pPr>
        <w:pStyle w:val="ListParagraph"/>
        <w:numPr>
          <w:ilvl w:val="0"/>
          <w:numId w:val="2"/>
        </w:numPr>
        <w:spacing w:after="80"/>
      </w:pPr>
      <w:r>
        <w:rPr>
          <w:rFonts w:ascii="Arial" w:cs="Arial" w:eastAsia="Arial" w:hAnsi="Arial"/>
          <w:color w:val="1F2937"/>
          <w:sz w:val="22"/>
          <w:szCs w:val="22"/>
        </w:rPr>
        <w:t xml:space="preserve">Required fields clearly marked.</w:t>
      </w:r>
    </w:p>
    <w:p>
      <w:pPr>
        <w:pStyle w:val="Heading3"/>
        <w:spacing w:after="120" w:before="240"/>
      </w:pPr>
      <w:r>
        <w:rPr>
          <w:rFonts w:ascii="Arial" w:cs="Arial" w:eastAsia="Arial" w:hAnsi="Arial"/>
          <w:b/>
          <w:bCs/>
          <w:color w:val="1F2937"/>
          <w:sz w:val="22"/>
          <w:szCs w:val="22"/>
        </w:rPr>
        <w:t xml:space="preserve">What doesn't</w:t>
      </w:r>
    </w:p>
    <w:p>
      <w:pPr>
        <w:pStyle w:val="ListParagraph"/>
        <w:numPr>
          <w:ilvl w:val="0"/>
          <w:numId w:val="2"/>
        </w:numPr>
        <w:spacing w:after="80"/>
      </w:pPr>
      <w:r>
        <w:rPr>
          <w:rFonts w:ascii="Arial" w:cs="Arial" w:eastAsia="Arial" w:hAnsi="Arial"/>
          <w:b/>
          <w:bCs/>
          <w:color w:val="1F2937"/>
          <w:sz w:val="22"/>
          <w:szCs w:val="22"/>
        </w:rPr>
        <w:t xml:space="preserve">Step 1 mixes 'create client' and 'create project' without checking if the client exists. </w:t>
      </w:r>
      <w:r>
        <w:rPr>
          <w:rFonts w:ascii="Arial" w:cs="Arial" w:eastAsia="Arial" w:hAnsi="Arial"/>
          <w:color w:val="1F2937"/>
          <w:sz w:val="22"/>
          <w:szCs w:val="22"/>
        </w:rPr>
        <w:t xml:space="preserve">If Magnisol already exists, the form should auto-complete from existing data, not ask me to re-enter Industry, Region, social URLs.</w:t>
      </w:r>
    </w:p>
    <w:p>
      <w:pPr>
        <w:pStyle w:val="ListParagraph"/>
        <w:numPr>
          <w:ilvl w:val="0"/>
          <w:numId w:val="2"/>
        </w:numPr>
        <w:spacing w:after="80"/>
      </w:pPr>
      <w:r>
        <w:rPr>
          <w:rFonts w:ascii="Arial" w:cs="Arial" w:eastAsia="Arial" w:hAnsi="Arial"/>
          <w:b/>
          <w:bCs/>
          <w:color w:val="1F2937"/>
          <w:sz w:val="22"/>
          <w:szCs w:val="22"/>
        </w:rPr>
        <w:t xml:space="preserve">Champion email captured but no invite auto-sent. </w:t>
      </w:r>
      <w:r>
        <w:rPr>
          <w:rFonts w:ascii="Arial" w:cs="Arial" w:eastAsia="Arial" w:hAnsi="Arial"/>
          <w:color w:val="1F2937"/>
          <w:sz w:val="22"/>
          <w:szCs w:val="22"/>
        </w:rPr>
        <w:t xml:space="preserve">The wizard should offer 'send portal invite now' with a one-line preview message.</w:t>
      </w:r>
    </w:p>
    <w:p>
      <w:pPr>
        <w:pStyle w:val="ListParagraph"/>
        <w:numPr>
          <w:ilvl w:val="0"/>
          <w:numId w:val="2"/>
        </w:numPr>
        <w:spacing w:after="80"/>
      </w:pPr>
      <w:r>
        <w:rPr>
          <w:rFonts w:ascii="Arial" w:cs="Arial" w:eastAsia="Arial" w:hAnsi="Arial"/>
          <w:color w:val="1F2937"/>
          <w:sz w:val="22"/>
          <w:szCs w:val="22"/>
        </w:rPr>
        <w:t xml:space="preserve">No 'what happens next?' preview at the end of step 3. The project lands you in the workspace cold.</w:t>
      </w:r>
    </w:p>
    <w:p>
      <w:pPr>
        <w:pStyle w:val="ListParagraph"/>
        <w:numPr>
          <w:ilvl w:val="0"/>
          <w:numId w:val="2"/>
        </w:numPr>
        <w:spacing w:after="80"/>
      </w:pPr>
      <w:r>
        <w:rPr>
          <w:rFonts w:ascii="Arial" w:cs="Arial" w:eastAsia="Arial" w:hAnsi="Arial"/>
          <w:color w:val="1F2937"/>
          <w:sz w:val="22"/>
          <w:szCs w:val="22"/>
        </w:rPr>
        <w:t xml:space="preserve">No portal auto-creation visible during the wizard. Magnisol portal status is 'Disconnected' days after project creation.</w:t>
      </w:r>
    </w:p>
    <w:p>
      <w:pPr>
        <w:pStyle w:val="Heading3"/>
        <w:spacing w:after="120" w:before="240"/>
      </w:pPr>
      <w:r>
        <w:rPr>
          <w:rFonts w:ascii="Arial" w:cs="Arial" w:eastAsia="Arial" w:hAnsi="Arial"/>
          <w:b/>
          <w:bCs/>
          <w:color w:val="1F2937"/>
          <w:sz w:val="22"/>
          <w:szCs w:val="22"/>
        </w:rPr>
        <w:t xml:space="preserve">Recommended onboarding flow</w:t>
      </w:r>
    </w:p>
    <w:p>
      <w:pPr>
        <w:pStyle w:val="ListParagraph"/>
        <w:numPr>
          <w:ilvl w:val="0"/>
          <w:numId w:val="2"/>
        </w:numPr>
        <w:spacing w:after="80"/>
      </w:pPr>
      <w:r>
        <w:rPr>
          <w:rFonts w:ascii="Arial" w:cs="Arial" w:eastAsia="Arial" w:hAnsi="Arial"/>
          <w:color w:val="1F2937"/>
          <w:sz w:val="22"/>
          <w:szCs w:val="22"/>
        </w:rPr>
        <w:t xml:space="preserve">Step 1: Engagement type + Client. Pick existing OR start new — one path each. New = minimal fields only.</w:t>
      </w:r>
    </w:p>
    <w:p>
      <w:pPr>
        <w:pStyle w:val="ListParagraph"/>
        <w:numPr>
          <w:ilvl w:val="0"/>
          <w:numId w:val="2"/>
        </w:numPr>
        <w:spacing w:after="80"/>
      </w:pPr>
      <w:r>
        <w:rPr>
          <w:rFonts w:ascii="Arial" w:cs="Arial" w:eastAsia="Arial" w:hAnsi="Arial"/>
          <w:color w:val="1F2937"/>
          <w:sz w:val="22"/>
          <w:szCs w:val="22"/>
        </w:rPr>
        <w:t xml:space="preserve">Step 2: Brief. Auto-prefill from website via existing AI agent. Project name, owner, hubs in scope, target start.</w:t>
      </w:r>
    </w:p>
    <w:p>
      <w:pPr>
        <w:pStyle w:val="ListParagraph"/>
        <w:numPr>
          <w:ilvl w:val="0"/>
          <w:numId w:val="2"/>
        </w:numPr>
        <w:spacing w:after="80"/>
      </w:pPr>
      <w:r>
        <w:rPr>
          <w:rFonts w:ascii="Arial" w:cs="Arial" w:eastAsia="Arial" w:hAnsi="Arial"/>
          <w:color w:val="1F2937"/>
          <w:sz w:val="22"/>
          <w:szCs w:val="22"/>
        </w:rPr>
        <w:t xml:space="preserve">Step 3: Review + Provision. Confirm. Create project + auto-provision portal + send champion invite + queue Discovery Session 1 reminder. Land on a '5 things to do this week' checklist.</w:t>
      </w:r>
    </w:p>
    <w:p>
      <w:pPr>
        <w:pStyle w:val="Heading1"/>
        <w:spacing w:after="200" w:before="360"/>
      </w:pPr>
      <w:r>
        <w:rPr>
          <w:rFonts w:ascii="Arial" w:cs="Arial" w:eastAsia="Arial" w:hAnsi="Arial"/>
          <w:b/>
          <w:bCs/>
          <w:color w:val="1F2937"/>
          <w:sz w:val="32"/>
          <w:szCs w:val="32"/>
        </w:rPr>
        <w:t xml:space="preserve">10. The prioritised fix list</w:t>
      </w:r>
    </w:p>
    <w:p>
      <w:pPr>
        <w:spacing w:after="160" w:before="0"/>
      </w:pPr>
      <w:r>
        <w:rPr>
          <w:rFonts w:ascii="Arial" w:cs="Arial" w:eastAsia="Arial" w:hAnsi="Arial"/>
          <w:color w:val="1F2937"/>
          <w:sz w:val="22"/>
          <w:szCs w:val="22"/>
        </w:rPr>
        <w:t xml:space="preserve">Top 10 in priority order. Detailed in companion file </w:t>
      </w:r>
      <w:r>
        <w:rPr>
          <w:rFonts w:ascii="Arial" w:cs="Arial" w:eastAsia="Arial" w:hAnsi="Arial"/>
          <w:b/>
          <w:bCs/>
          <w:color w:val="1F2937"/>
          <w:sz w:val="22"/>
          <w:szCs w:val="22"/>
        </w:rPr>
        <w:t xml:space="preserve">02-Action-Plan.md</w:t>
      </w:r>
      <w:r>
        <w:rPr>
          <w:rFonts w:ascii="Arial" w:cs="Arial" w:eastAsia="Arial" w:hAnsi="Arial"/>
          <w:color w:val="1F2937"/>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D1D5DB" w:sz="4"/>
              <w:left w:val="single" w:color="D1D5DB" w:sz="4"/>
              <w:bottom w:val="single" w:color="D1D5DB" w:sz="4"/>
              <w:right w:val="single" w:color="D1D5DB" w:sz="4"/>
            </w:tcBorders>
            <w:shd w:fill="9B6DF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D1D5DB" w:sz="4"/>
              <w:left w:val="single" w:color="D1D5DB" w:sz="4"/>
              <w:bottom w:val="single" w:color="D1D5DB" w:sz="4"/>
              <w:right w:val="single" w:color="D1D5DB" w:sz="4"/>
            </w:tcBorders>
            <w:shd w:fill="9B6DFF"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1200"/>
            <w:tcBorders>
              <w:top w:val="single" w:color="D1D5DB" w:sz="4"/>
              <w:left w:val="single" w:color="D1D5DB" w:sz="4"/>
              <w:bottom w:val="single" w:color="D1D5DB" w:sz="4"/>
              <w:right w:val="single" w:color="D1D5DB" w:sz="4"/>
            </w:tcBorders>
            <w:shd w:fill="9B6DFF"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F2937"/>
                <w:sz w:val="20"/>
                <w:szCs w:val="20"/>
              </w:rPr>
              <w:t xml:space="preserve">1</w:t>
            </w:r>
          </w:p>
        </w:tc>
        <w:tc>
          <w:tcPr>
            <w:tcW w:type="dxa" w:w="7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F2937"/>
                <w:sz w:val="20"/>
                <w:szCs w:val="20"/>
              </w:rPr>
              <w:t xml:space="preserve">Sidebar restructure to 4 groups (Work, Sell, Library, Admin) — 14 items, all visible above the fold</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F2937"/>
                <w:sz w:val="20"/>
                <w:szCs w:val="20"/>
              </w:rPr>
              <w:t xml:space="preserve">S</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2</w:t>
            </w:r>
          </w:p>
        </w:tc>
        <w:tc>
          <w:tcPr>
            <w:tcW w:type="dxa" w:w="7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Fix the two broken sidebar links (Portal Ops, Implementation Templates)</w:t>
            </w:r>
          </w:p>
        </w:tc>
        <w:tc>
          <w:tcPr>
            <w:tcW w:type="dxa" w:w="1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XS</w:t>
            </w:r>
          </w:p>
        </w:tc>
      </w:tr>
      <w:tr>
        <w:tc>
          <w:tcPr>
            <w:tcW w:type="dxa" w:w="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F2937"/>
                <w:sz w:val="20"/>
                <w:szCs w:val="20"/>
              </w:rPr>
              <w:t xml:space="preserve">3</w:t>
            </w:r>
          </w:p>
        </w:tc>
        <w:tc>
          <w:tcPr>
            <w:tcW w:type="dxa" w:w="7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F2937"/>
                <w:sz w:val="20"/>
                <w:szCs w:val="20"/>
              </w:rPr>
              <w:t xml:space="preserve">Command Centre rebuild — 'what needs you' top strip, remove setup-prompt clutter, collapse Daily Signal</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F2937"/>
                <w:sz w:val="20"/>
                <w:szCs w:val="20"/>
              </w:rPr>
              <w:t xml:space="preserve">M</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4</w:t>
            </w:r>
          </w:p>
        </w:tc>
        <w:tc>
          <w:tcPr>
            <w:tcW w:type="dxa" w:w="7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Project workspace — kill dual nav. Real next-best-actions instead of generic shortcuts</w:t>
            </w:r>
          </w:p>
        </w:tc>
        <w:tc>
          <w:tcPr>
            <w:tcW w:type="dxa" w:w="1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M</w:t>
            </w:r>
          </w:p>
        </w:tc>
      </w:tr>
      <w:tr>
        <w:tc>
          <w:tcPr>
            <w:tcW w:type="dxa" w:w="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F2937"/>
                <w:sz w:val="20"/>
                <w:szCs w:val="20"/>
              </w:rPr>
              <w:t xml:space="preserve">5</w:t>
            </w:r>
          </w:p>
        </w:tc>
        <w:tc>
          <w:tcPr>
            <w:tcW w:type="dxa" w:w="7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F2937"/>
                <w:sz w:val="20"/>
                <w:szCs w:val="20"/>
              </w:rPr>
              <w:t xml:space="preserve">Agents page rebuild — directory + side-panel editor. De-duplicate seed data</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F2937"/>
                <w:sz w:val="20"/>
                <w:szCs w:val="20"/>
              </w:rPr>
              <w:t xml:space="preserve">M</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6</w:t>
            </w:r>
          </w:p>
        </w:tc>
        <w:tc>
          <w:tcPr>
            <w:tcW w:type="dxa" w:w="7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Discovery model unification — pick Workbooks OR Sessions as primary, demote the other</w:t>
            </w:r>
          </w:p>
        </w:tc>
        <w:tc>
          <w:tcPr>
            <w:tcW w:type="dxa" w:w="1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M</w:t>
            </w:r>
          </w:p>
        </w:tc>
      </w:tr>
      <w:tr>
        <w:tc>
          <w:tcPr>
            <w:tcW w:type="dxa" w:w="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F2937"/>
                <w:sz w:val="20"/>
                <w:szCs w:val="20"/>
              </w:rPr>
              <w:t xml:space="preserve">7</w:t>
            </w:r>
          </w:p>
        </w:tc>
        <w:tc>
          <w:tcPr>
            <w:tcW w:type="dxa" w:w="7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F2937"/>
                <w:sz w:val="20"/>
                <w:szCs w:val="20"/>
              </w:rPr>
              <w:t xml:space="preserve">Seed canonical template library + fix Question Library categorisation</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F2937"/>
                <w:sz w:val="20"/>
                <w:szCs w:val="20"/>
              </w:rPr>
              <w:t xml:space="preserve">M</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8</w:t>
            </w:r>
          </w:p>
        </w:tc>
        <w:tc>
          <w:tcPr>
            <w:tcW w:type="dxa" w:w="7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Project list — collapse per-row destructive actions into overflow menu with double-confirm</w:t>
            </w:r>
          </w:p>
        </w:tc>
        <w:tc>
          <w:tcPr>
            <w:tcW w:type="dxa" w:w="1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XS</w:t>
            </w:r>
          </w:p>
        </w:tc>
      </w:tr>
      <w:tr>
        <w:tc>
          <w:tcPr>
            <w:tcW w:type="dxa" w:w="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F2937"/>
                <w:sz w:val="20"/>
                <w:szCs w:val="20"/>
              </w:rPr>
              <w:t xml:space="preserve">9</w:t>
            </w:r>
          </w:p>
        </w:tc>
        <w:tc>
          <w:tcPr>
            <w:tcW w:type="dxa" w:w="7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F2937"/>
                <w:sz w:val="20"/>
                <w:szCs w:val="20"/>
              </w:rPr>
              <w:t xml:space="preserve">Skeleton Key dark mode + Muloo branding so it visibly belongs</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F2937"/>
                <w:sz w:val="20"/>
                <w:szCs w:val="20"/>
              </w:rPr>
              <w:t xml:space="preserve">XS</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10</w:t>
            </w:r>
          </w:p>
        </w:tc>
        <w:tc>
          <w:tcPr>
            <w:tcW w:type="dxa" w:w="7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Onboarding wizard rev — existing client check, portal auto-provision, '5 things this week' landing checklist</w:t>
            </w:r>
          </w:p>
        </w:tc>
        <w:tc>
          <w:tcPr>
            <w:tcW w:type="dxa" w:w="1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single" w:color="059669" w:sz="24"/>
              <w:bottom w:val="single" w:color="059669" w:sz="4"/>
              <w:right w:val="single" w:color="059669" w:sz="4"/>
            </w:tcBorders>
            <w:shd w:fill="FAF7FF" w:val="clear"/>
            <w:tcMar>
              <w:top w:type="dxa" w:w="160"/>
              <w:left w:type="dxa" w:w="200"/>
              <w:bottom w:type="dxa" w:w="160"/>
              <w:right w:type="dxa" w:w="200"/>
            </w:tcMar>
          </w:tcPr>
          <w:p>
            <w:pPr>
              <w:spacing w:after="80"/>
            </w:pPr>
            <w:r>
              <w:rPr>
                <w:rFonts w:ascii="Arial" w:cs="Arial" w:eastAsia="Arial" w:hAnsi="Arial"/>
                <w:b/>
                <w:bCs/>
                <w:color w:val="059669"/>
                <w:sz w:val="22"/>
                <w:szCs w:val="22"/>
              </w:rPr>
              <w:t xml:space="preserve">Quick wins (under a day each)</w:t>
            </w:r>
          </w:p>
          <w:p>
            <w:r>
              <w:rPr>
                <w:rFonts w:ascii="Arial" w:cs="Arial" w:eastAsia="Arial" w:hAnsi="Arial"/>
                <w:color w:val="1F2937"/>
                <w:sz w:val="22"/>
                <w:szCs w:val="22"/>
              </w:rPr>
              <w:t xml:space="preserve">Items 2, 8, 9 are sub-day fixes that immediately reduce the 'feels half-built' perception. Items 1, 3, 4 are the structural moves that resolve the cluttered feeling. Items 5–7, 10 are the real product work that compounds long-term.</w:t>
            </w:r>
          </w:p>
        </w:tc>
      </w:tr>
    </w:tbl>
    <w:p>
      <w:pPr>
        <w:pStyle w:val="Heading1"/>
        <w:spacing w:after="200" w:before="360"/>
      </w:pPr>
      <w:r>
        <w:rPr>
          <w:rFonts w:ascii="Arial" w:cs="Arial" w:eastAsia="Arial" w:hAnsi="Arial"/>
          <w:b/>
          <w:bCs/>
          <w:color w:val="1F2937"/>
          <w:sz w:val="32"/>
          <w:szCs w:val="32"/>
        </w:rPr>
        <w:t xml:space="preserve">11. What I deliberately did NOT cover</w:t>
      </w:r>
    </w:p>
    <w:p>
      <w:pPr>
        <w:pStyle w:val="ListParagraph"/>
        <w:numPr>
          <w:ilvl w:val="0"/>
          <w:numId w:val="2"/>
        </w:numPr>
        <w:spacing w:after="80"/>
      </w:pPr>
      <w:r>
        <w:rPr>
          <w:rFonts w:ascii="Arial" w:cs="Arial" w:eastAsia="Arial" w:hAnsi="Arial"/>
          <w:color w:val="1F2937"/>
          <w:sz w:val="22"/>
          <w:szCs w:val="22"/>
        </w:rPr>
        <w:t xml:space="preserve">Backend / code-level concerns — your existing Master Queue and 7 prompt files cover bugs, hardening, schema, route audit. I assumed you don't need that audit replicated.</w:t>
      </w:r>
    </w:p>
    <w:p>
      <w:pPr>
        <w:pStyle w:val="ListParagraph"/>
        <w:numPr>
          <w:ilvl w:val="0"/>
          <w:numId w:val="2"/>
        </w:numPr>
        <w:spacing w:after="80"/>
      </w:pPr>
      <w:r>
        <w:rPr>
          <w:rFonts w:ascii="Arial" w:cs="Arial" w:eastAsia="Arial" w:hAnsi="Arial"/>
          <w:color w:val="1F2937"/>
          <w:sz w:val="22"/>
          <w:szCs w:val="22"/>
        </w:rPr>
        <w:t xml:space="preserve">Mobile — your Polish row 38 covers mobile sweep. Worth a separate audit when that's in flight.</w:t>
      </w:r>
    </w:p>
    <w:p>
      <w:pPr>
        <w:pStyle w:val="ListParagraph"/>
        <w:numPr>
          <w:ilvl w:val="0"/>
          <w:numId w:val="2"/>
        </w:numPr>
        <w:spacing w:after="80"/>
      </w:pPr>
      <w:r>
        <w:rPr>
          <w:rFonts w:ascii="Arial" w:cs="Arial" w:eastAsia="Arial" w:hAnsi="Arial"/>
          <w:color w:val="1F2937"/>
          <w:sz w:val="22"/>
          <w:szCs w:val="22"/>
        </w:rPr>
        <w:t xml:space="preserve">Client portal end-to-end — flagged in section 9. Worth a dedicated review once Improvements 22 and 24 are in.</w:t>
      </w:r>
    </w:p>
    <w:p>
      <w:pPr>
        <w:pStyle w:val="ListParagraph"/>
        <w:numPr>
          <w:ilvl w:val="0"/>
          <w:numId w:val="2"/>
        </w:numPr>
        <w:spacing w:after="80"/>
      </w:pPr>
      <w:r>
        <w:rPr>
          <w:rFonts w:ascii="Arial" w:cs="Arial" w:eastAsia="Arial" w:hAnsi="Arial"/>
          <w:color w:val="1F2937"/>
          <w:sz w:val="22"/>
          <w:szCs w:val="22"/>
        </w:rPr>
        <w:t xml:space="preserve">Performance — pages loaded fine on my walkthrough; nothing felt slow. Instrument before guessing if real users report otherwise.</w:t>
      </w:r>
    </w:p>
    <w:p>
      <w:pPr>
        <w:pStyle w:val="Heading1"/>
        <w:spacing w:after="200" w:before="360"/>
      </w:pPr>
      <w:r>
        <w:rPr>
          <w:rFonts w:ascii="Arial" w:cs="Arial" w:eastAsia="Arial" w:hAnsi="Arial"/>
          <w:b/>
          <w:bCs/>
          <w:color w:val="1F2937"/>
          <w:sz w:val="32"/>
          <w:szCs w:val="32"/>
        </w:rPr>
        <w:t xml:space="preserve">12. How this relates to your existing Master Queue</w:t>
      </w:r>
    </w:p>
    <w:p>
      <w:pPr>
        <w:spacing w:after="160" w:before="0"/>
      </w:pPr>
      <w:r>
        <w:rPr>
          <w:rFonts w:ascii="Arial" w:cs="Arial" w:eastAsia="Arial" w:hAnsi="Arial"/>
          <w:color w:val="1F2937"/>
          <w:sz w:val="22"/>
          <w:szCs w:val="22"/>
        </w:rPr>
        <w:t xml:space="preserve">The Master Queue is well-structured and most of the technical/foundational work I'd recommend is already on it. My recommendations are mostly NEW additions focused on user journey, IA and UX landscape — the layer that sits above bug fixes and hardening.</w:t>
      </w:r>
    </w:p>
    <w:p>
      <w:pPr>
        <w:spacing w:after="160" w:before="0"/>
      </w:pPr>
      <w:r>
        <w:rPr>
          <w:rFonts w:ascii="Arial" w:cs="Arial" w:eastAsia="Arial" w:hAnsi="Arial"/>
          <w:color w:val="1F2937"/>
          <w:sz w:val="22"/>
          <w:szCs w:val="22"/>
        </w:rPr>
        <w:t xml:space="preserve">Quick wins from your queue I'd promote to 'this week':</w:t>
      </w:r>
    </w:p>
    <w:p>
      <w:pPr>
        <w:pStyle w:val="ListParagraph"/>
        <w:numPr>
          <w:ilvl w:val="0"/>
          <w:numId w:val="2"/>
        </w:numPr>
        <w:spacing w:after="80"/>
      </w:pPr>
      <w:r>
        <w:rPr>
          <w:rFonts w:ascii="Arial" w:cs="Arial" w:eastAsia="Arial" w:hAnsi="Arial"/>
          <w:color w:val="1F2937"/>
          <w:sz w:val="22"/>
          <w:szCs w:val="22"/>
        </w:rPr>
        <w:t xml:space="preserve">Bug 5: Project route audit (would catch the broken sidebar links)</w:t>
      </w:r>
    </w:p>
    <w:p>
      <w:pPr>
        <w:pStyle w:val="ListParagraph"/>
        <w:numPr>
          <w:ilvl w:val="0"/>
          <w:numId w:val="2"/>
        </w:numPr>
        <w:spacing w:after="80"/>
      </w:pPr>
      <w:r>
        <w:rPr>
          <w:rFonts w:ascii="Arial" w:cs="Arial" w:eastAsia="Arial" w:hAnsi="Arial"/>
          <w:color w:val="1F2937"/>
          <w:sz w:val="22"/>
          <w:szCs w:val="22"/>
        </w:rPr>
        <w:t xml:space="preserve">Bug 6: Command Centre vs Projects count test (the inconsistent terminology I flagged)</w:t>
      </w:r>
    </w:p>
    <w:p>
      <w:pPr>
        <w:pStyle w:val="ListParagraph"/>
        <w:numPr>
          <w:ilvl w:val="0"/>
          <w:numId w:val="2"/>
        </w:numPr>
        <w:spacing w:after="80"/>
      </w:pPr>
      <w:r>
        <w:rPr>
          <w:rFonts w:ascii="Arial" w:cs="Arial" w:eastAsia="Arial" w:hAnsi="Arial"/>
          <w:color w:val="1F2937"/>
          <w:sz w:val="22"/>
          <w:szCs w:val="22"/>
        </w:rPr>
        <w:t xml:space="preserve">Polish 1: Empty states sweep (the half-built feeling on every empty list)</w:t>
      </w:r>
    </w:p>
    <w:p>
      <w:pPr>
        <w:pBdr>
          <w:bottom w:val="single" w:color="9B6DFF" w:sz="6" w:space="1"/>
        </w:pBdr>
        <w:spacing w:after="200" w:before="200"/>
      </w:pPr>
      <w:r>
        <w:t xml:space="preserve"/>
      </w:r>
    </w:p>
    <w:p>
      <w:pPr>
        <w:spacing w:after="160" w:before="0"/>
        <w:jc w:val="center"/>
      </w:pPr>
      <w:r>
        <w:rPr>
          <w:rFonts w:ascii="Arial" w:cs="Arial" w:eastAsia="Arial" w:hAnsi="Arial"/>
          <w:i/>
          <w:iCs/>
          <w:color w:val="6B7280"/>
          <w:sz w:val="22"/>
          <w:szCs w:val="22"/>
        </w:rPr>
        <w:t xml:space="preserve">End of report.</w:t>
      </w:r>
    </w:p>
    <w:p>
      <w:pPr>
        <w:spacing w:after="160" w:before="0"/>
        <w:jc w:val="center"/>
      </w:pPr>
      <w:r>
        <w:rPr>
          <w:rFonts w:ascii="Arial" w:cs="Arial" w:eastAsia="Arial" w:hAnsi="Arial"/>
          <w:i/>
          <w:iCs/>
          <w:color w:val="6B7280"/>
          <w:sz w:val="18"/>
          <w:szCs w:val="18"/>
        </w:rPr>
        <w:t xml:space="preserve">Companion files: 02-Action-Plan.md (phased plan with effort estimates), 03-UI-Mockups.html (visual redesigns of the four most cluttered surfaces).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Muloo Deploy OS · Architect Audit · 2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9B6DFF"/>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Muloo Deploy OS — Architect Audit</dc:title>
  <dc:creator>Muloo / Architect Audit</dc:creator>
  <dc:description>Outside-in audit through HubSpot architect + client portal lens</dc:description>
  <cp:lastModifiedBy>Un-named</cp:lastModifiedBy>
  <cp:revision>1</cp:revision>
  <dcterms:created xsi:type="dcterms:W3CDTF">2026-05-02T18:26:01.129Z</dcterms:created>
  <dcterms:modified xsi:type="dcterms:W3CDTF">2026-05-02T18:26:01.130Z</dcterms:modified>
</cp:coreProperties>
</file>

<file path=docProps/custom.xml><?xml version="1.0" encoding="utf-8"?>
<Properties xmlns="http://schemas.openxmlformats.org/officeDocument/2006/custom-properties" xmlns:vt="http://schemas.openxmlformats.org/officeDocument/2006/docPropsVTypes"/>
</file>