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color w:val="2E75B6"/>
          <w:sz w:val="30"/>
          <w:szCs w:val="30"/>
        </w:rPr>
        <w:t xml:space="preserve">MediClaim Orchestrator</w:t>
      </w:r>
    </w:p>
    <w:p>
      <w:pPr>
        <w:spacing w:after="240"/>
        <w:jc w:val="center"/>
      </w:pPr>
      <w:r>
        <w:rPr>
          <w:b/>
          <w:bCs/>
          <w:color w:val="1F3864"/>
          <w:sz w:val="52"/>
          <w:szCs w:val="52"/>
        </w:rPr>
        <w:t xml:space="preserve">Our Tech Stack, Explained Simply</w:t>
      </w:r>
    </w:p>
    <w:p>
      <w:pPr>
        <w:pBdr>
          <w:bottom w:val="single" w:color="2E75B6" w:sz="12" w:space="12"/>
        </w:pBdr>
        <w:spacing w:after="1200"/>
        <w:jc w:val="center"/>
      </w:pPr>
      <w:r>
        <w:rPr>
          <w:color w:val="404040"/>
          <w:sz w:val="28"/>
          <w:szCs w:val="28"/>
        </w:rPr>
        <w:t xml:space="preserve">What each tool is, what it does in our project, and why we chose it</w:t>
      </w:r>
    </w:p>
    <w:p>
      <w:pPr>
        <w:spacing w:after="120"/>
        <w:jc w:val="center"/>
      </w:pPr>
      <w:r>
        <w:rPr>
          <w:sz w:val="24"/>
          <w:szCs w:val="24"/>
        </w:rPr>
        <w:t xml:space="preserve">Multi-Agent Cashless and Reimbursement Claim Processing</w:t>
      </w:r>
    </w:p>
    <w:p>
      <w:pPr>
        <w:spacing w:after="120"/>
        <w:jc w:val="center"/>
      </w:pPr>
      <w:r>
        <w:rPr>
          <w:sz w:val="24"/>
          <w:szCs w:val="24"/>
        </w:rPr>
        <w:t xml:space="preserve">October 2026</w:t>
      </w:r>
    </w:p>
    <w:p>
      <w:r>
        <w:br w:type="page"/>
      </w:r>
    </w:p>
    <w:p>
      <w:pPr>
        <w:pStyle w:val="Heading1"/>
      </w:pPr>
      <w:r>
        <w:t xml:space="preserve">The office picture</w:t>
      </w:r>
    </w:p>
    <w:p>
      <w:pPr>
        <w:spacing w:after="120" w:line="300"/>
        <w:jc w:val="left"/>
      </w:pPr>
      <w:r>
        <w:t xml:space="preserve">The easiest way to remember the stack: our system is like an office.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Role in the office</w:t>
            </w:r>
          </w:p>
        </w:tc>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Tool</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The </w:t>
            </w:r>
            <w:r>
              <w:rPr>
                <w:b/>
                <w:bCs/>
                <w:sz w:val="24"/>
                <w:szCs w:val="24"/>
              </w:rPr>
              <w:t xml:space="preserve">clerks</w:t>
            </w:r>
            <w:r>
              <w:rPr>
                <w:sz w:val="24"/>
                <w:szCs w:val="24"/>
              </w:rPr>
              <w:t xml:space="preserve"> who read and write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CrewAI agents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The </w:t>
            </w:r>
            <w:r>
              <w:rPr>
                <w:b/>
                <w:bCs/>
                <w:sz w:val="24"/>
                <w:szCs w:val="24"/>
              </w:rPr>
              <w:t xml:space="preserve">brain</w:t>
            </w:r>
            <w:r>
              <w:rPr>
                <w:sz w:val="24"/>
                <w:szCs w:val="24"/>
              </w:rPr>
              <w:t xml:space="preserve"> the clerks think with</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Ollama (gemma4)</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The </w:t>
            </w:r>
            <w:r>
              <w:rPr>
                <w:b/>
                <w:bCs/>
                <w:sz w:val="24"/>
                <w:szCs w:val="24"/>
              </w:rPr>
              <w:t xml:space="preserve">manager</w:t>
            </w:r>
            <w:r>
              <w:rPr>
                <w:sz w:val="24"/>
                <w:szCs w:val="24"/>
              </w:rPr>
              <w:t xml:space="preserve"> who starts jobs on time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n8n</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The </w:t>
            </w:r>
            <w:r>
              <w:rPr>
                <w:b/>
                <w:bCs/>
                <w:sz w:val="24"/>
                <w:szCs w:val="24"/>
              </w:rPr>
              <w:t xml:space="preserve">rule book</w:t>
            </w:r>
            <w:r>
              <w:rPr>
                <w:sz w:val="24"/>
                <w:szCs w:val="24"/>
              </w:rPr>
              <w:t xml:space="preserve"> that decides everything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FastAPI services and the calc engine</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The </w:t>
            </w:r>
            <w:r>
              <w:rPr>
                <w:b/>
                <w:bCs/>
                <w:sz w:val="24"/>
                <w:szCs w:val="24"/>
              </w:rPr>
              <w:t xml:space="preserve">cupboards</w:t>
            </w:r>
            <w:r>
              <w:rPr>
                <w:sz w:val="24"/>
                <w:szCs w:val="24"/>
              </w:rPr>
              <w:t xml:space="preserve"> where things are kept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Postgres, MinIO, Redis, Qdrant</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The </w:t>
            </w:r>
            <w:r>
              <w:rPr>
                <w:b/>
                <w:bCs/>
                <w:sz w:val="24"/>
                <w:szCs w:val="24"/>
              </w:rPr>
              <w:t xml:space="preserve">security guards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ClamAV, Keycloak, Presidio, HMAC</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The </w:t>
            </w:r>
            <w:r>
              <w:rPr>
                <w:b/>
                <w:bCs/>
                <w:sz w:val="24"/>
                <w:szCs w:val="24"/>
              </w:rPr>
              <w:t xml:space="preserve">building</w:t>
            </w:r>
            <w:r>
              <w:rPr>
                <w:sz w:val="24"/>
                <w:szCs w:val="24"/>
              </w:rPr>
              <w:t xml:space="preserve"> everything sits in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Docker</w:t>
            </w:r>
          </w:p>
        </w:tc>
      </w:tr>
    </w:tbl>
    <w:p>
      <w:pPr>
        <w:spacing w:after="60"/>
      </w:pPr>
    </w:p>
    <w:p>
      <w:pPr>
        <w:pStyle w:val="Heading2"/>
      </w:pPr>
      <w:r>
        <w:t xml:space="preserve">1. The AI part (the thinking)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3084"/>
        <w:gridCol w:w="2699"/>
      </w:tblGrid>
      <w:tr>
        <w:trPr>
          <w:tblHeader/>
        </w:trPr>
        <w:tc>
          <w:tcPr>
            <w:tcW w:type="dxa" w:w="154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Tech</w:t>
            </w:r>
          </w:p>
        </w:tc>
        <w:tc>
          <w:tcPr>
            <w:tcW w:type="dxa" w:w="23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What it is</w:t>
            </w:r>
          </w:p>
        </w:tc>
        <w:tc>
          <w:tcPr>
            <w:tcW w:type="dxa" w:w="308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What it does for us</w:t>
            </w:r>
          </w:p>
        </w:tc>
        <w:tc>
          <w:tcPr>
            <w:tcW w:type="dxa" w:w="269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Why we chose it</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CrewAI</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 Python framework for teams of AI agents</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Runs our 11 agents. Hospital: map bill lines, read the policy, sort queries, write replies. Insurer: identity, authenticity, coverage, bill mapping, summary</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The guidelines ask for a multi-agent framework. Earlier the 'agents' were plain Python files. CrewAI gives clear roles, step order (Flows) and answer checks (Guardrails)</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Ollama</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Runs AI models on your own laptop</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Serves the AI model to the agents</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Patient data never leaves the laptop. Free, no API key, works offline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gemma4</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The AI model</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The agents think with it: read bills, policies and queries, write drafts</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Good quality and small enough for a laptop</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nomic-embed-text</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 small model that turns text into numbers</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Makes policy documents searchable by meaning</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Small, fast, local, made for search</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Qdrant + RAG service</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 search database. RAG = look it up first, then answer</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Finds the exact policy paragraph so the agent quotes real text</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Stops the AI from making things up. Hospital and insurer have separate collections</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Presidio</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 tool that finds personal details in text</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Hides names, phone and ID numbers before text goes to the AI</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Privacy. Health data is sensitive under India's DPDP Act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Why AI only in some places?</w:t>
            </w:r>
          </w:p>
          <w:p>
            <w:pPr>
              <w:spacing w:after="40"/>
            </w:pPr>
            <w:r>
              <w:t xml:space="preserve">AI is great at reading messy text and writing, but it can get numbers wrong and can invent things. So AI reads and writes, and plain code decides and calculates.</w:t>
            </w:r>
          </w:p>
        </w:tc>
      </w:tr>
    </w:tbl>
    <w:p>
      <w:pPr>
        <w:spacing w:after="60"/>
      </w:pPr>
    </w:p>
    <w:p>
      <w:pPr>
        <w:pStyle w:val="Heading2"/>
      </w:pPr>
      <w:r>
        <w:t xml:space="preserve">2. The workflow part (the manager)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3084"/>
        <w:gridCol w:w="2699"/>
      </w:tblGrid>
      <w:tr>
        <w:trPr>
          <w:tblHeader/>
        </w:trPr>
        <w:tc>
          <w:tcPr>
            <w:tcW w:type="dxa" w:w="154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Tech</w:t>
            </w:r>
          </w:p>
        </w:tc>
        <w:tc>
          <w:tcPr>
            <w:tcW w:type="dxa" w:w="23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What it is</w:t>
            </w:r>
          </w:p>
        </w:tc>
        <w:tc>
          <w:tcPr>
            <w:tcW w:type="dxa" w:w="308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What it does for us</w:t>
            </w:r>
          </w:p>
        </w:tc>
        <w:tc>
          <w:tcPr>
            <w:tcW w:type="dxa" w:w="269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Why we chose it</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n8n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 visual workflow tool: boxes joined by arrows</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Runs 13 hospital and 19 insurer workflows. Starts jobs when something happens, runs timers (every 5 min, 2 am nightly), waits, retries, reminds</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Claims take hours or days. n8n is made for waiting, retrying and reminding. You can see the process as a picture. Open source and free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Why both n8n and CrewAI?</w:t>
            </w:r>
          </w:p>
          <w:p>
            <w:pPr>
              <w:spacing w:after="40"/>
            </w:pPr>
            <w:r>
              <w:t xml:space="preserve">CrewAI is the thinking inside one step ('write this reply'). n8n is everything around it ('when do we start, how long do we wait, what if it fails'). Golden rule: n8n only says WHEN; the API decides WHAT.</w:t>
            </w:r>
          </w:p>
        </w:tc>
      </w:tr>
    </w:tbl>
    <w:p>
      <w:pPr>
        <w:spacing w:after="60"/>
      </w:pPr>
    </w:p>
    <w:p>
      <w:pPr>
        <w:pStyle w:val="Heading2"/>
      </w:pPr>
      <w:r>
        <w:t xml:space="preserve">3. The backend part (the rule 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3084"/>
        <w:gridCol w:w="2699"/>
      </w:tblGrid>
      <w:tr>
        <w:trPr>
          <w:tblHeader/>
        </w:trPr>
        <w:tc>
          <w:tcPr>
            <w:tcW w:type="dxa" w:w="154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Tech</w:t>
            </w:r>
          </w:p>
        </w:tc>
        <w:tc>
          <w:tcPr>
            <w:tcW w:type="dxa" w:w="23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What it is</w:t>
            </w:r>
          </w:p>
        </w:tc>
        <w:tc>
          <w:tcPr>
            <w:tcW w:type="dxa" w:w="308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What it does for us</w:t>
            </w:r>
          </w:p>
        </w:tc>
        <w:tc>
          <w:tcPr>
            <w:tcW w:type="dxa" w:w="269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Why we chose it</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Python 3.12</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Our main programming language</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All the server-side code</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AI tools (CrewAI, Presidio, OCR) work best in Python</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FastAPI</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 framework for web APIs</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All 9 services: hospital API, insurer API, both crews, calc engine, doc-pipeline, vision, RAG, bank simulator</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Fast, simple, checks every request, writes its own API docs</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Pydantic</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 data checker</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Checks every request, response and agent answer</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Bad data is stopped at the door; broken agent output is caught at once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SQLAlchemy + Alembic</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Talks to the database; tracks database changes</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Saves cases, claims, documents, logs. Upgrades the database step by step (hospital at 0023)</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Anyone can build the exact same database with one command</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Calc engine</w:t>
            </w:r>
            <w:r>
              <w:rPr>
                <w:sz w:val="24"/>
                <w:szCs w:val="24"/>
              </w:rPr>
              <w:t xml:space="preserve"> (our code)</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Plain Python with exact decimals</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Works out the payable amount: room rent limit, co-pay, sub-limits, deductions</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Money must be exact and explainable, so no AI touches the money</w:t>
            </w:r>
          </w:p>
        </w:tc>
      </w:tr>
    </w:tbl>
    <w:p>
      <w:pPr>
        <w:spacing w:after="60"/>
      </w:pPr>
    </w:p>
    <w:p>
      <w:pPr>
        <w:pStyle w:val="Heading2"/>
      </w:pPr>
      <w:r>
        <w:t xml:space="preserve">4. The storage part (the cupboards)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3084"/>
        <w:gridCol w:w="2699"/>
      </w:tblGrid>
      <w:tr>
        <w:trPr>
          <w:tblHeader/>
        </w:trPr>
        <w:tc>
          <w:tcPr>
            <w:tcW w:type="dxa" w:w="154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Tech</w:t>
            </w:r>
          </w:p>
        </w:tc>
        <w:tc>
          <w:tcPr>
            <w:tcW w:type="dxa" w:w="23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What it is</w:t>
            </w:r>
          </w:p>
        </w:tc>
        <w:tc>
          <w:tcPr>
            <w:tcW w:type="dxa" w:w="308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What it does for us</w:t>
            </w:r>
          </w:p>
        </w:tc>
        <w:tc>
          <w:tcPr>
            <w:tcW w:type="dxa" w:w="269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Why we chose it</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PostgreSQL 16</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 trusted open-source database</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Two databases, one per side. All records and the audit chain</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Reliable, free, user roles so each service gets only the access it needs</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Redis 7</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 super-fast in-memory store</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Remembers handled messages (nothing happens twice), rate limits, live screen updates</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Very fast for small, short-lived data</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MinIO</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 file store like Amazon S3, on our laptop</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Stores all uploaded scans and PDFs, encrypted</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Same interface as S3, so we could move to the cloud later</w:t>
            </w:r>
          </w:p>
        </w:tc>
      </w:tr>
    </w:tbl>
    <w:p>
      <w:pPr>
        <w:spacing w:after="60"/>
      </w:pPr>
    </w:p>
    <w:p>
      <w:pPr>
        <w:pStyle w:val="Heading2"/>
      </w:pPr>
      <w:r>
        <w:t xml:space="preserve">5. The safety part (the security guards)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3084"/>
        <w:gridCol w:w="2699"/>
      </w:tblGrid>
      <w:tr>
        <w:trPr>
          <w:tblHeader/>
        </w:trPr>
        <w:tc>
          <w:tcPr>
            <w:tcW w:type="dxa" w:w="154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Tech</w:t>
            </w:r>
          </w:p>
        </w:tc>
        <w:tc>
          <w:tcPr>
            <w:tcW w:type="dxa" w:w="23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What it is</w:t>
            </w:r>
          </w:p>
        </w:tc>
        <w:tc>
          <w:tcPr>
            <w:tcW w:type="dxa" w:w="308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What it does for us</w:t>
            </w:r>
          </w:p>
        </w:tc>
        <w:tc>
          <w:tcPr>
            <w:tcW w:type="dxa" w:w="269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Why we chose it</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ClamAV</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 free antivirus</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Scans every uploaded file first</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Files come from outside; a virus must never get in</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Keycloak</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 login and roles server</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Login for desk, approver, admin; tokens for services</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Industry standard. Writing your own login is risky</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HMAC signatures</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 digital signature with a secret key</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Every message between hospital and insurer is signed</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Nobody can fake or change a claim on the way</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Hash-chained audit log</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Each record linked to the one before, like a blockchain</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Records every step on both sides</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If anyone secretly edits an old record, the chain breaks</w:t>
            </w:r>
          </w:p>
        </w:tc>
      </w:tr>
    </w:tbl>
    <w:p>
      <w:pPr>
        <w:spacing w:after="60"/>
      </w:pPr>
    </w:p>
    <w:p>
      <w:pPr>
        <w:pStyle w:val="Heading2"/>
      </w:pPr>
      <w:r>
        <w:t xml:space="preserve">6. The document part (the readers)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3084"/>
        <w:gridCol w:w="2699"/>
      </w:tblGrid>
      <w:tr>
        <w:trPr>
          <w:tblHeader/>
        </w:trPr>
        <w:tc>
          <w:tcPr>
            <w:tcW w:type="dxa" w:w="154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Tech</w:t>
            </w:r>
          </w:p>
        </w:tc>
        <w:tc>
          <w:tcPr>
            <w:tcW w:type="dxa" w:w="23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What it is</w:t>
            </w:r>
          </w:p>
        </w:tc>
        <w:tc>
          <w:tcPr>
            <w:tcW w:type="dxa" w:w="308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What it does for us</w:t>
            </w:r>
          </w:p>
        </w:tc>
        <w:tc>
          <w:tcPr>
            <w:tcW w:type="dxa" w:w="269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Why we chose it</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Poppler</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 PDF tool</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Turns PDF pages into images</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Needed before OCR can read them</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Tesseract</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OCR: reads text from images</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Reads scanned bills and reports</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Free, proven, runs locally</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OpenCV</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An image processing library</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Checks blur and looks for the hospital stamp</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Catches bad scans early, before they cause queries</w:t>
            </w:r>
          </w:p>
        </w:tc>
      </w:tr>
    </w:tbl>
    <w:p>
      <w:pPr>
        <w:spacing w:after="60"/>
      </w:pPr>
    </w:p>
    <w:p>
      <w:pPr>
        <w:pStyle w:val="Heading2"/>
      </w:pPr>
      <w:r>
        <w:t xml:space="preserve">7. The screen 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3084"/>
        <w:gridCol w:w="2699"/>
      </w:tblGrid>
      <w:tr>
        <w:trPr>
          <w:tblHeader/>
        </w:trPr>
        <w:tc>
          <w:tcPr>
            <w:tcW w:type="dxa" w:w="154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Tech</w:t>
            </w:r>
          </w:p>
        </w:tc>
        <w:tc>
          <w:tcPr>
            <w:tcW w:type="dxa" w:w="23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What it is</w:t>
            </w:r>
          </w:p>
        </w:tc>
        <w:tc>
          <w:tcPr>
            <w:tcW w:type="dxa" w:w="308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What it does for us</w:t>
            </w:r>
          </w:p>
        </w:tc>
        <w:tc>
          <w:tcPr>
            <w:tcW w:type="dxa" w:w="269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Why we chose it</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Next.js + React + TypeScript</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 framework for web pages</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Hospital desk and insurer reviewer screens: checklist, claim, estimate card, queries, decisions</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Modern, widely used; TypeScript catches mistakes before running</w:t>
            </w:r>
          </w:p>
        </w:tc>
      </w:tr>
    </w:tbl>
    <w:p>
      <w:pPr>
        <w:spacing w:after="60"/>
      </w:pPr>
    </w:p>
    <w:p>
      <w:pPr>
        <w:pStyle w:val="Heading2"/>
      </w:pPr>
      <w:r>
        <w:t xml:space="preserve">8. The 'make it run' 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3084"/>
        <w:gridCol w:w="2699"/>
      </w:tblGrid>
      <w:tr>
        <w:trPr>
          <w:tblHeader/>
        </w:trPr>
        <w:tc>
          <w:tcPr>
            <w:tcW w:type="dxa" w:w="154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Tech</w:t>
            </w:r>
          </w:p>
        </w:tc>
        <w:tc>
          <w:tcPr>
            <w:tcW w:type="dxa" w:w="23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What it is</w:t>
            </w:r>
          </w:p>
        </w:tc>
        <w:tc>
          <w:tcPr>
            <w:tcW w:type="dxa" w:w="308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What it does for us</w:t>
            </w:r>
          </w:p>
        </w:tc>
        <w:tc>
          <w:tcPr>
            <w:tcW w:type="dxa" w:w="269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4"/>
                <w:szCs w:val="24"/>
              </w:rPr>
              <w:t xml:space="preserve">Why we chose it</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Docker + Compose</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Runs software in sealed boxes; Compose starts many at once</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Starts Postgres, Redis, MinIO, ClamAV, Keycloak, Qdrant, n8n</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Works the same on every computer, no manual installs</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uv</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A very fast Python installer</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Installs all our Python projects at once</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Much faster than pip, versions locked</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Make</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Short named commands</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D26"/>
                <w:sz w:val="24"/>
                <w:szCs w:val="24"/>
              </w:rPr>
              <w:t xml:space="preserve">make demo</w:t>
            </w:r>
            <w:r>
              <w:rPr>
                <w:sz w:val="24"/>
                <w:szCs w:val="24"/>
              </w:rPr>
              <w:t xml:space="preserve">, </w:t>
            </w:r>
            <w:r>
              <w:rPr>
                <w:rFonts w:ascii="Consolas" w:cs="Consolas" w:eastAsia="Consolas" w:hAnsi="Consolas"/>
                <w:color w:val="7B2D26"/>
                <w:sz w:val="24"/>
                <w:szCs w:val="24"/>
              </w:rPr>
              <w:t xml:space="preserve">make demo-down</w:t>
            </w:r>
            <w:r>
              <w:rPr>
                <w:sz w:val="24"/>
                <w:szCs w:val="24"/>
              </w:rPr>
              <w:t xml:space="preserve">, </w:t>
            </w:r>
            <w:r>
              <w:rPr>
                <w:rFonts w:ascii="Consolas" w:cs="Consolas" w:eastAsia="Consolas" w:hAnsi="Consolas"/>
                <w:color w:val="7B2D26"/>
                <w:sz w:val="24"/>
                <w:szCs w:val="24"/>
              </w:rPr>
              <w:t xml:space="preserve">make crew-demo</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One command runs the whole project</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4"/>
                <w:szCs w:val="24"/>
              </w:rPr>
              <w:t xml:space="preserve">pytest, ruff, mypy, Playwright</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Testing, style, type checks, browser tests</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Hundreds of automatic tests plus screen click-throughs</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24"/>
                <w:szCs w:val="24"/>
              </w:rPr>
              <w:t xml:space="preserve">We know it works, and know when something breaks</w:t>
            </w:r>
          </w:p>
        </w:tc>
      </w:tr>
    </w:tbl>
    <w:p>
      <w:pPr>
        <w:spacing w:after="60"/>
      </w:pPr>
    </w:p>
    <w:p>
      <w:pPr>
        <w:pStyle w:val="Heading2"/>
      </w:pPr>
      <w:r>
        <w:t xml:space="preserve">If sir asks: why this stack overall?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EAF2FA" w:color="auto" w:val="clear"/>
            <w:tcMar>
              <w:top w:type="dxa" w:w="100"/>
              <w:left w:type="dxa" w:w="160"/>
              <w:bottom w:type="dxa" w:w="100"/>
              <w:right w:type="dxa" w:w="160"/>
            </w:tcMar>
          </w:tcPr>
          <w:p>
            <w:pPr>
              <w:spacing w:after="60"/>
            </w:pPr>
            <w:r>
              <w:rPr>
                <w:b/>
                <w:bCs/>
                <w:color w:val="1F3864"/>
              </w:rPr>
              <w:t xml:space="preserve">Say this</w:t>
            </w:r>
          </w:p>
          <w:p>
            <w:pPr>
              <w:spacing w:after="40"/>
            </w:pPr>
            <w:r>
              <w:t xml:space="preserve">"We picked tools that are free, open source and run locally, because health data is private and we didn't want any cost per call or patient data leaving the machine. We used AI only where it's really needed, for reading and writing, through CrewAI as the guidelines require. Everything with rules or money is plain, tested code. n8n manages the long-running process, Docker makes it run the same anywhere, and the whole thing starts with one command."</w:t>
            </w:r>
          </w:p>
        </w:tc>
      </w:tr>
    </w:tbl>
    <w:p>
      <w:pPr>
        <w:spacing w:after="60"/>
      </w:pPr>
    </w:p>
    <w:p>
      <w:pPr>
        <w:pStyle w:val="Heading2"/>
      </w:pPr>
      <w:r>
        <w:t xml:space="preserve">Quick 'why not' answers</w:t>
      </w:r>
    </w:p>
    <w:p>
      <w:pPr>
        <w:pStyle w:val="ListParagraph"/>
        <w:numPr>
          <w:ilvl w:val="0"/>
          <w:numId w:val="2"/>
        </w:numPr>
        <w:spacing w:after="60"/>
      </w:pPr>
      <w:r>
        <w:rPr>
          <w:b/>
          <w:bCs/>
        </w:rPr>
        <w:t xml:space="preserve">Why not OpenAI or ChatGPT?</w:t>
      </w:r>
      <w:r>
        <w:t xml:space="preserve"> Patient data would leave the machine, it costs per call, and it needs internet.</w:t>
      </w:r>
    </w:p>
    <w:p>
      <w:pPr>
        <w:pStyle w:val="ListParagraph"/>
        <w:numPr>
          <w:ilvl w:val="0"/>
          <w:numId w:val="2"/>
        </w:numPr>
        <w:spacing w:after="60"/>
      </w:pPr>
      <w:r>
        <w:rPr>
          <w:b/>
          <w:bCs/>
        </w:rPr>
        <w:t xml:space="preserve">Why not LangChain?</w:t>
      </w:r>
      <w:r>
        <w:t xml:space="preserve"> CrewAI is made for role-based agent teams, with Flows and Guardrails built in, and is simpler to read.</w:t>
      </w:r>
    </w:p>
    <w:p>
      <w:pPr>
        <w:pStyle w:val="ListParagraph"/>
        <w:numPr>
          <w:ilvl w:val="0"/>
          <w:numId w:val="2"/>
        </w:numPr>
        <w:spacing w:after="60"/>
      </w:pPr>
      <w:r>
        <w:rPr>
          <w:b/>
          <w:bCs/>
        </w:rPr>
        <w:t xml:space="preserve">Why not cron jobs instead of n8n?</w:t>
      </w:r>
      <w:r>
        <w:t xml:space="preserve"> You can't see them as a process, and retries, waits and alerts would all be hand-written.</w:t>
      </w:r>
    </w:p>
    <w:p>
      <w:pPr>
        <w:pStyle w:val="ListParagraph"/>
        <w:numPr>
          <w:ilvl w:val="0"/>
          <w:numId w:val="2"/>
        </w:numPr>
        <w:spacing w:after="60"/>
      </w:pPr>
      <w:r>
        <w:rPr>
          <w:b/>
          <w:bCs/>
        </w:rPr>
        <w:t xml:space="preserve">Why not let the AI calculate?</w:t>
      </w:r>
      <w:r>
        <w:t xml:space="preserve"> AI can make small number mistakes, and with money one wrong rupee is a real problem.</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MediClaim · Tech Stack Explained Simply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7"/>
        <w:szCs w:val="2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42"/>
      <w:szCs w:val="42"/>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34"/>
      <w:szCs w:val="34"/>
    </w:rPr>
  </w:style>
  <w:style w:type="paragraph" w:styleId="Heading3">
    <w:name w:val="Heading 3"/>
    <w:basedOn w:val="Normal"/>
    <w:next w:val="Normal"/>
    <w:qFormat/>
    <w:pPr>
      <w:keepNext/>
      <w:spacing w:after="80" w:before="180"/>
      <w:outlineLvl w:val="2"/>
    </w:pPr>
    <w:rPr>
      <w:rFonts w:ascii="Calibri" w:cs="Calibri" w:eastAsia="Calibri" w:hAnsi="Calibri"/>
      <w:b/>
      <w:bCs/>
      <w:color w:val="1F3864"/>
      <w:sz w:val="29"/>
      <w:szCs w:val="2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MediClaim · Tech Stack Explained Simply</dc:title>
  <dc:creator>MediClaim Orchestrator project team</dc:creator>
  <cp:lastModifiedBy>Un-named</cp:lastModifiedBy>
  <cp:revision>1</cp:revision>
  <dcterms:created xsi:type="dcterms:W3CDTF">2026-10-08T03:23:08.283Z</dcterms:created>
  <dcterms:modified xsi:type="dcterms:W3CDTF">2026-10-08T03:23:08.290Z</dcterms:modified>
</cp:coreProperties>
</file>

<file path=docProps/custom.xml><?xml version="1.0" encoding="utf-8"?>
<Properties xmlns="http://schemas.openxmlformats.org/officeDocument/2006/custom-properties" xmlns:vt="http://schemas.openxmlformats.org/officeDocument/2006/docPropsVTypes"/>
</file>