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EE35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项目开发</w:t>
      </w:r>
    </w:p>
    <w:p w14:paraId="41185EB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第一步：立即开始 - 项目初始化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9A39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FE0B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在Android Studio中：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新建项目 → Empty Activity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修改应用名称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包名：com.example.bytedance_commonPro</w:t>
            </w:r>
          </w:p>
        </w:tc>
      </w:tr>
    </w:tbl>
    <w:p w14:paraId="09397243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第二步：基础页面结构</w:t>
      </w:r>
      <w:bookmarkEnd w:id="1"/>
    </w:p>
    <w:p w14:paraId="612FE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创建以下文件结构：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452A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00B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src/main/java/com/example/tiktokpic/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activity/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MainActivity.java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DetailActivity.java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fragment/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HomeFragment.java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FriendsFragment.java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MessageFragment.java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ProfileFragment.java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adapter/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PostAdapter.java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MainPagerAdapter.java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model/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Post.java</w:t>
            </w:r>
          </w:p>
        </w:tc>
      </w:tr>
    </w:tbl>
    <w:p w14:paraId="4CBD5AE9">
      <w:pPr>
        <w:spacing w:before="120" w:after="120" w:line="288" w:lineRule="auto"/>
        <w:ind w:left="0"/>
      </w:pPr>
      <w:r>
        <w:object>
          <v:shape id="_x0000_i1025" o:spt="75" type="#_x0000_t75" style="height:185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8">
            <o:LockedField>false</o:LockedField>
          </o:OLEObject>
        </w:object>
      </w:r>
    </w:p>
    <w:p w14:paraId="4F7A16F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1E269E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第三步：按优先级开发功能</w:t>
      </w:r>
      <w:bookmarkEnd w:id="2"/>
    </w:p>
    <w:p w14:paraId="0F8CD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优先级排序：</w:t>
      </w:r>
    </w:p>
    <w:p w14:paraId="01F68A9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 xml:space="preserve"> MainActivity + 底部导航</w:t>
      </w:r>
    </w:p>
    <w:p w14:paraId="7B36E50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HomeFragment + TabLayout</w:t>
      </w:r>
    </w:p>
    <w:p w14:paraId="4961CBB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双列RecyclerView + 作品卡片</w:t>
      </w:r>
    </w:p>
    <w:p w14:paraId="2EAFC0F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详情页跳转和基础布局</w:t>
      </w:r>
    </w:p>
    <w:p w14:paraId="696DAE2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图片浏览功能</w:t>
      </w:r>
    </w:p>
    <w:p w14:paraId="2EA2780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点赞/关注持久化</w:t>
      </w:r>
    </w:p>
    <w:p w14:paraId="032695A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性能优化</w:t>
      </w:r>
    </w:p>
    <w:p w14:paraId="5022619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3.1MainActivity + 底部导航</w:t>
      </w:r>
      <w:bookmarkEnd w:id="3"/>
    </w:p>
    <w:p w14:paraId="6CF3174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3.1.1activity_main.xml的底部导航的页面设计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613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F33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 encoding="utf-8"?&gt;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//约束布局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&lt;androidx.constraintlayout.widget.ConstraintLayout xmlns:android="http://schemas.android.com/apk/res/android"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//用于自定义属性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xmlns:app="http://schemas.android.com/apk/res-auto"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xmlns:tools="http://schemas.android.com/tools"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color w:val="D83931"/>
                <w:sz w:val="22"/>
                <w:shd w:val="clear" w:fill="FFF67A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//设置唯一的id，方便代码中获取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android:id="@+id/main"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//宽高占满整个屏幕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android:layout_width="match_parent"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android:layout_height="match_parent"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tools:context=".activity.MainActivity"&gt;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//使用Fragment容器，Fragment 通常代表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//Activity 的一部分用户界面，可以嵌套在 Activity 的布局中。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&lt;FrameLayout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//设置其ID，可以用其来添加/替换Fragment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android:id="@+id/fragment_container"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//匹配 ConstraintLayout 的约束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android:layout_width="0dp"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android:layout_height="0dp"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//顶部对着父容器的顶部、底部对其bottomBar底部导航栏的上方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app:layout_constraintTop_toTopOf="parent"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app:layout_constraintBottom_toTopOf="@id/bottomBar"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app:layout_constraintStart_toStartOf="parent"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app:layout_constraintEnd_toEndOf="parent"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//FrameLayout 占据除底部导航栏以外的所有区域除底部导航栏以外的所有区域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&lt;LinearLayout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//线性布局、id为bottomBar、水平排列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android:id="@+id/bottomBar"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android:layout_width="match_parent"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android:layout_height="56dp"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android:orientation="horizontal"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android:background="@color/white"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android:elevation="4dp"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app:layout_constraintBottom_toBottomOf="parent"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app:layout_constraintStart_toStartOf="parent"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app:layout_constraintEnd_toEndOf="parent"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//底部对齐父容器的底部，左右对齐父容器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首页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&lt;TextView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android:id="@+id/tab_home"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android:layout_weight="1"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android:gravity="center"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android:text="首页"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android:textSize="16dp"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朋友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&lt;TextView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android:id="@+id/tab_friends"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android:layout_weight="1"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android:gravity="center"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android:text="朋友"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android:textSize="16dp"/&gt;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相机（中间大图标）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&lt;ImageView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android:id="@+id/tab_camera"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android:layout_weight="1"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android:src="@drawable/ic_camera"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android:contentDescription="发布"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消息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&lt;TextView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android:id="@+id/tab_message"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android:layout_weight="1"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android:gravity="center"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android:text="消息"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android:textSize="16dp"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我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&lt;TextView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android:id="@+id/tab_profile"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android:layout_weight="1"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android:gravity="center"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android:text="我"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android:textSize="16dp"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&lt;/LinearLayout&gt;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&lt;/androidx.constraintlayout.widget.ConstraintLayout&gt;</w:t>
            </w:r>
          </w:p>
        </w:tc>
      </w:tr>
    </w:tbl>
    <w:p w14:paraId="0856D60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Consolas" w:hAnsi="Consolas" w:eastAsia="Consolas" w:cs="Consolas"/>
          <w:b/>
          <w:sz w:val="30"/>
          <w:shd w:val="clear" w:fill="EFF0F1"/>
        </w:rPr>
        <w:t>3.1.2MainActivity</w:t>
      </w:r>
      <w:r>
        <w:rPr>
          <w:rFonts w:ascii="Arial" w:hAnsi="Arial" w:eastAsia="等线" w:cs="Arial"/>
          <w:b/>
          <w:sz w:val="30"/>
        </w:rPr>
        <w:t xml:space="preserve"> </w:t>
      </w:r>
      <w:bookmarkEnd w:id="5"/>
    </w:p>
    <w:p w14:paraId="52A387E5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Consolas" w:hAnsi="Consolas" w:eastAsia="Consolas" w:cs="Consolas"/>
          <w:b/>
          <w:sz w:val="28"/>
          <w:shd w:val="clear" w:fill="EFF0F1"/>
        </w:rPr>
        <w:t>onCreate()</w:t>
      </w:r>
      <w:bookmarkEnd w:id="6"/>
    </w:p>
    <w:p w14:paraId="47522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Activity 生命周期中的第一个关键方法，</w:t>
      </w:r>
      <w:r>
        <w:rPr>
          <w:rFonts w:ascii="Arial" w:hAnsi="Arial" w:eastAsia="等线" w:cs="Arial"/>
          <w:b/>
          <w:sz w:val="22"/>
        </w:rPr>
        <w:t>初始化界面和数据</w:t>
      </w:r>
    </w:p>
    <w:p w14:paraId="639222F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1462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2C06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Consolas" w:hAnsi="Consolas" w:eastAsia="Consolas" w:cs="Consolas"/>
          <w:b/>
          <w:sz w:val="28"/>
          <w:shd w:val="clear" w:fill="EFF0F1"/>
        </w:rPr>
        <w:t>initViews()</w:t>
      </w:r>
      <w:bookmarkEnd w:id="7"/>
    </w:p>
    <w:p w14:paraId="038578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初始化界面中的</w:t>
      </w:r>
      <w:r>
        <w:rPr>
          <w:rFonts w:ascii="Arial" w:hAnsi="Arial" w:eastAsia="等线" w:cs="Arial"/>
          <w:b/>
          <w:sz w:val="22"/>
        </w:rPr>
        <w:t>视图组件</w:t>
      </w:r>
      <w:r>
        <w:rPr>
          <w:rFonts w:ascii="Arial" w:hAnsi="Arial" w:eastAsia="等线" w:cs="Arial"/>
          <w:sz w:val="22"/>
        </w:rPr>
        <w:t xml:space="preserve">和 </w:t>
      </w:r>
      <w:r>
        <w:rPr>
          <w:rFonts w:ascii="Arial" w:hAnsi="Arial" w:eastAsia="等线" w:cs="Arial"/>
          <w:b/>
          <w:sz w:val="22"/>
        </w:rPr>
        <w:t>Fragment 管理器（管理 Fragment 的添加、替换、移除）</w:t>
      </w:r>
    </w:p>
    <w:p w14:paraId="2FAECB3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010150" cy="37338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9E24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Consolas" w:hAnsi="Consolas" w:eastAsia="Consolas" w:cs="Consolas"/>
          <w:b/>
          <w:sz w:val="28"/>
          <w:shd w:val="clear" w:fill="EFF0F1"/>
        </w:rPr>
        <w:t>setupFragments()</w:t>
      </w:r>
      <w:bookmarkEnd w:id="8"/>
    </w:p>
    <w:p w14:paraId="3650B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创建并初始化各个 Fragment 的实例，为之后切换页面做准备。为了</w:t>
      </w:r>
      <w:r>
        <w:rPr>
          <w:rFonts w:ascii="Arial" w:hAnsi="Arial" w:eastAsia="等线" w:cs="Arial"/>
          <w:b/>
          <w:sz w:val="22"/>
        </w:rPr>
        <w:t>快速响应</w:t>
      </w:r>
      <w:r>
        <w:rPr>
          <w:rFonts w:ascii="Arial" w:hAnsi="Arial" w:eastAsia="等线" w:cs="Arial"/>
          <w:sz w:val="22"/>
        </w:rPr>
        <w:t>用户点击导航栏时候可以切换显示。</w:t>
      </w:r>
    </w:p>
    <w:p w14:paraId="14D725A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686300" cy="27717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D85E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Consolas" w:hAnsi="Consolas" w:eastAsia="Consolas" w:cs="Consolas"/>
          <w:b/>
          <w:sz w:val="28"/>
          <w:shd w:val="clear" w:fill="EFF0F1"/>
        </w:rPr>
        <w:t>setupBottomNavigation()</w:t>
      </w:r>
      <w:bookmarkEnd w:id="9"/>
    </w:p>
    <w:p w14:paraId="35293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为底部导航栏的每个按钮</w:t>
      </w:r>
      <w:r>
        <w:rPr>
          <w:rFonts w:ascii="Arial" w:hAnsi="Arial" w:eastAsia="等线" w:cs="Arial"/>
          <w:b/>
          <w:sz w:val="22"/>
        </w:rPr>
        <w:t>设置点击监听器</w:t>
      </w:r>
    </w:p>
    <w:p w14:paraId="6B0F0D8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96265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D0A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3355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0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当你点击朋友时</w:t>
      </w:r>
    </w:p>
    <w:p w14:paraId="46145DF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触发 </w:t>
      </w:r>
      <w:r>
        <w:rPr>
          <w:rFonts w:ascii="Consolas" w:hAnsi="Consolas" w:eastAsia="Consolas" w:cs="Consolas"/>
          <w:sz w:val="22"/>
          <w:shd w:val="clear" w:fill="F2F3F5"/>
        </w:rPr>
        <w:t>tabFriends.setOnClickListener(...)</w:t>
      </w:r>
    </w:p>
    <w:p w14:paraId="311F8D4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F2F3F5"/>
        </w:rPr>
        <w:t>switchToFragment(1)</w:t>
      </w:r>
    </w:p>
    <w:p w14:paraId="44D469B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页面切换到 </w:t>
      </w:r>
      <w:r>
        <w:rPr>
          <w:rFonts w:ascii="Consolas" w:hAnsi="Consolas" w:eastAsia="Consolas" w:cs="Consolas"/>
          <w:sz w:val="22"/>
          <w:shd w:val="clear" w:fill="F2F3F5"/>
        </w:rPr>
        <w:t>FriendsFragment</w:t>
      </w:r>
    </w:p>
    <w:p w14:paraId="0FB7543A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Consolas" w:hAnsi="Consolas" w:eastAsia="Consolas" w:cs="Consolas"/>
          <w:b/>
          <w:sz w:val="28"/>
          <w:shd w:val="clear" w:fill="EFF0F1"/>
        </w:rPr>
        <w:t>openCamera()</w:t>
      </w:r>
      <w:bookmarkEnd w:id="10"/>
    </w:p>
    <w:p w14:paraId="2BA16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打开相机功能，之后可以是启动系统相机，或者打开自定义相机页面</w:t>
      </w:r>
    </w:p>
    <w:p w14:paraId="4DEA769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7645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9644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Consolas" w:hAnsi="Consolas" w:eastAsia="Consolas" w:cs="Consolas"/>
          <w:b/>
          <w:sz w:val="28"/>
          <w:shd w:val="clear" w:fill="F2F3F5"/>
        </w:rPr>
        <w:t>switchToFragment(int position)</w:t>
      </w:r>
      <w:r>
        <w:rPr>
          <w:rFonts w:ascii="Arial" w:hAnsi="Arial" w:eastAsia="等线" w:cs="Arial"/>
          <w:b/>
          <w:sz w:val="28"/>
        </w:rPr>
        <w:t xml:space="preserve"> </w:t>
      </w:r>
      <w:bookmarkEnd w:id="11"/>
    </w:p>
    <w:p w14:paraId="3C467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根据传入的 </w:t>
      </w:r>
      <w:r>
        <w:rPr>
          <w:rFonts w:ascii="Consolas" w:hAnsi="Consolas" w:eastAsia="Consolas" w:cs="Consolas"/>
          <w:sz w:val="22"/>
          <w:shd w:val="clear" w:fill="F2F3F5"/>
        </w:rPr>
        <w:t>position</w:t>
      </w:r>
      <w:r>
        <w:rPr>
          <w:rFonts w:ascii="Arial" w:hAnsi="Arial" w:eastAsia="等线" w:cs="Arial"/>
          <w:sz w:val="22"/>
        </w:rPr>
        <w:t xml:space="preserve"> 参数，</w:t>
      </w:r>
      <w:r>
        <w:rPr>
          <w:rFonts w:ascii="Arial" w:hAnsi="Arial" w:eastAsia="等线" w:cs="Arial"/>
          <w:b/>
          <w:sz w:val="22"/>
        </w:rPr>
        <w:t>切换到对应的 Fragment 页面</w:t>
      </w:r>
      <w:r>
        <w:rPr>
          <w:rFonts w:ascii="Arial" w:hAnsi="Arial" w:eastAsia="等线" w:cs="Arial"/>
          <w:sz w:val="22"/>
        </w:rPr>
        <w:t>，并更新底部导航栏的状态。</w:t>
      </w:r>
    </w:p>
    <w:p w14:paraId="5AD57F6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229225"/>
            <wp:effectExtent l="0" t="0" r="0" b="952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4E2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Consolas" w:hAnsi="Consolas" w:eastAsia="Consolas" w:cs="Consolas"/>
          <w:b/>
          <w:sz w:val="28"/>
          <w:shd w:val="clear" w:fill="EFF0F1"/>
        </w:rPr>
        <w:t>hideCurrentFragment(FragmentTransaction transaction)</w:t>
      </w:r>
      <w:bookmarkEnd w:id="12"/>
    </w:p>
    <w:p w14:paraId="35AA5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隐藏当前正在显示的 Fragment，但不销毁它，以便在切换回来时保留原有状态（如滚动位置、输入内容等）</w:t>
      </w:r>
    </w:p>
    <w:p w14:paraId="370D8C1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4795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25B1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Consolas" w:hAnsi="Consolas" w:eastAsia="Consolas" w:cs="Consolas"/>
          <w:b/>
          <w:sz w:val="28"/>
          <w:shd w:val="clear" w:fill="EFF0F1"/>
        </w:rPr>
        <w:t>getCurrentFragment()</w:t>
      </w:r>
      <w:bookmarkEnd w:id="13"/>
    </w:p>
    <w:p w14:paraId="2ED19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获取当前显示的Fragment</w:t>
      </w:r>
    </w:p>
    <w:p w14:paraId="524C1E3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4787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A24A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Consolas" w:hAnsi="Consolas" w:eastAsia="Consolas" w:cs="Consolas"/>
          <w:b/>
          <w:sz w:val="28"/>
          <w:shd w:val="clear" w:fill="EFF0F1"/>
        </w:rPr>
        <w:t>getFragmentByPosition(int position)</w:t>
      </w:r>
      <w:bookmarkEnd w:id="14"/>
    </w:p>
    <w:p w14:paraId="3852D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根据位置获取对应的Fragment</w:t>
      </w:r>
    </w:p>
    <w:p w14:paraId="370D821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1480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3B88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Consolas" w:hAnsi="Consolas" w:eastAsia="Consolas" w:cs="Consolas"/>
          <w:b/>
          <w:sz w:val="28"/>
          <w:shd w:val="clear" w:fill="EFF0F1"/>
        </w:rPr>
        <w:t>showFragment(FragmentTransaction transaction, int position)</w:t>
      </w:r>
      <w:bookmarkEnd w:id="15"/>
    </w:p>
    <w:p w14:paraId="3F171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</w:t>
      </w:r>
      <w:r>
        <w:rPr>
          <w:rFonts w:ascii="Arial" w:hAnsi="Arial" w:eastAsia="等线" w:cs="Arial"/>
          <w:b/>
          <w:sz w:val="22"/>
        </w:rPr>
        <w:t xml:space="preserve">传入的位置 </w:t>
      </w:r>
      <w:r>
        <w:rPr>
          <w:rFonts w:ascii="Consolas" w:hAnsi="Consolas" w:eastAsia="Consolas" w:cs="Consolas"/>
          <w:b/>
          <w:sz w:val="22"/>
          <w:shd w:val="clear" w:fill="F2F3F5"/>
        </w:rPr>
        <w:t>position</w:t>
      </w:r>
      <w:r>
        <w:rPr>
          <w:rFonts w:ascii="Arial" w:hAnsi="Arial" w:eastAsia="等线" w:cs="Arial"/>
          <w:sz w:val="22"/>
        </w:rPr>
        <w:t>，显示对应位置的 Fragment。</w:t>
      </w:r>
      <w:r>
        <w:rPr>
          <w:rFonts w:ascii="Arial" w:hAnsi="Arial" w:eastAsia="等线" w:cs="Arial"/>
          <w:b/>
          <w:sz w:val="22"/>
        </w:rPr>
        <w:t>如果该 Fragment 已经被添加到容器中，则直接显示；否则先添加再显示</w:t>
      </w:r>
      <w:r>
        <w:rPr>
          <w:rFonts w:ascii="Arial" w:hAnsi="Arial" w:eastAsia="等线" w:cs="Arial"/>
          <w:sz w:val="22"/>
        </w:rPr>
        <w:t>。</w:t>
      </w:r>
    </w:p>
    <w:p w14:paraId="5E29B61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EB43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Consolas" w:hAnsi="Consolas" w:eastAsia="Consolas" w:cs="Consolas"/>
          <w:b/>
          <w:sz w:val="28"/>
          <w:shd w:val="clear" w:fill="EFF0F1"/>
        </w:rPr>
        <w:t>String getTagByPosition(int position)</w:t>
      </w:r>
      <w:bookmarkEnd w:id="16"/>
    </w:p>
    <w:p w14:paraId="6D97F6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为 Fragment </w:t>
      </w:r>
      <w:r>
        <w:rPr>
          <w:rFonts w:ascii="Arial" w:hAnsi="Arial" w:eastAsia="等线" w:cs="Arial"/>
          <w:b/>
          <w:sz w:val="22"/>
        </w:rPr>
        <w:t>设置一个唯一标签（tag）</w:t>
      </w:r>
      <w:r>
        <w:rPr>
          <w:rFonts w:ascii="Arial" w:hAnsi="Arial" w:eastAsia="等线" w:cs="Arial"/>
          <w:sz w:val="22"/>
        </w:rPr>
        <w:t xml:space="preserve">，用于在 </w:t>
      </w:r>
      <w:r>
        <w:rPr>
          <w:rFonts w:ascii="Arial" w:hAnsi="Arial" w:eastAsia="等线" w:cs="Arial"/>
          <w:b/>
          <w:sz w:val="22"/>
        </w:rPr>
        <w:t>Fragment 管理器</w:t>
      </w:r>
      <w:r>
        <w:rPr>
          <w:rFonts w:ascii="Arial" w:hAnsi="Arial" w:eastAsia="等线" w:cs="Arial"/>
          <w:sz w:val="22"/>
        </w:rPr>
        <w:t>中识别它</w:t>
      </w:r>
    </w:p>
    <w:p w14:paraId="4D8ACD0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71975"/>
            <wp:effectExtent l="0" t="0" r="0" b="952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17D5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Consolas" w:hAnsi="Consolas" w:eastAsia="Consolas" w:cs="Consolas"/>
          <w:b/>
          <w:sz w:val="28"/>
          <w:shd w:val="clear" w:fill="EFF0F1"/>
        </w:rPr>
        <w:t>updateBottomNavigationState(int position)</w:t>
      </w:r>
      <w:bookmarkEnd w:id="17"/>
    </w:p>
    <w:p w14:paraId="75101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更新底部导航栏的视觉状态，即：</w:t>
      </w:r>
      <w:r>
        <w:rPr>
          <w:rFonts w:ascii="Arial" w:hAnsi="Arial" w:eastAsia="等线" w:cs="Arial"/>
          <w:b/>
          <w:sz w:val="22"/>
        </w:rPr>
        <w:t>当用户切换到某个页面时，高亮当前选中的标签，并把其他标签恢复为未选中状态。</w:t>
      </w:r>
    </w:p>
    <w:p w14:paraId="3B721B1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619625"/>
            <wp:effectExtent l="0" t="0" r="0" b="9525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556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3.2HomeFragment + TabLayout</w:t>
      </w:r>
      <w:bookmarkEnd w:id="18"/>
    </w:p>
    <w:p w14:paraId="0AC87EC5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Consolas" w:hAnsi="Consolas" w:eastAsia="Consolas" w:cs="Consolas"/>
          <w:b/>
          <w:sz w:val="30"/>
          <w:shd w:val="clear" w:fill="EFF0F1"/>
        </w:rPr>
        <w:t>3.2.1TabLayout页面设计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9BC7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ED8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 encoding="utf-8"?&gt;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&lt;androidx.constraintlayout.widget.ConstraintLayout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xmlns:android="http://schemas.android.com/apk/res/android"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xmlns:app="http://schemas.android.com/apk/res-auto"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android:layout_width="match_parent"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android:layout_height="match_parent"&gt;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TabLayout：固定在顶部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&lt;com.google.android.material.tabs.TabLayout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android:id="@+id/tab_layout"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//根据约束自动拉伸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android:layout_width="0dp"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android:layout_height="48dp"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android:background="@color/white"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app:tabSelectedTextColor="@color/text_selected"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app:tabIndicatorColor="@color/red"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//所有 Tab 宽度均分，不可滑动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app:tabMode="fixed"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app:tabGravity="fill"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app:layout_constraintTop_toTopOf="parent"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app:layout_constraintStart_toStartOf="parent"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app:layout_constraintEnd_toEndOf="parent"&gt;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&lt;com.google.android.material.tabs.TabItem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android:text="北京"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&lt;com.google.android.material.tabs.TabItem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android:text="团购"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&lt;com.google.android.material.tabs.TabItem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android:text="关注"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&lt;com.google.android.material.tabs.TabItem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android:text="社区"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&lt;com.google.android.material.tabs.TabItem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android:text="推荐"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&lt;/com.google.android.material.tabs.TabLayout&gt;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内容区域：位于 TabLayout 下方，撑满剩余空间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&lt;LinearLayout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android:layout_width="0dp"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android:layout_height="0dp"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android:orientation="vertical"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android:background="@color/white"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app:layout_constraintTop_toBottomOf="@id/tab_layout"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app:layout_constraintBottom_toBottomOf="parent"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app:layout_constraintStart_toStartOf="parent"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app:layout_constraintEnd_toEndOf="parent"&gt;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&lt;TextView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android:layout_width="match_parent"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android:layout_height="wrap_content"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android:text="首页内容区域"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android:textSize="20sp"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android:gravity="center"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android:padding="16dp"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后续替换为 RecyclerView（双列瀑布流）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&lt;/LinearLayout&gt;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&lt;/androidx.constraintlayout.widget.ConstraintLayout&gt;</w:t>
            </w:r>
          </w:p>
        </w:tc>
      </w:tr>
    </w:tbl>
    <w:p w14:paraId="058DCC91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Consolas" w:hAnsi="Consolas" w:eastAsia="Consolas" w:cs="Consolas"/>
          <w:b/>
          <w:sz w:val="30"/>
          <w:shd w:val="clear" w:fill="EFF0F1"/>
        </w:rPr>
        <w:t>3.2.2HomeFragment</w:t>
      </w:r>
      <w:bookmarkEnd w:id="20"/>
    </w:p>
    <w:p w14:paraId="58E54512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Consolas" w:hAnsi="Consolas" w:eastAsia="Consolas" w:cs="Consolas"/>
          <w:b/>
          <w:sz w:val="28"/>
          <w:shd w:val="clear" w:fill="F2F3F5"/>
        </w:rPr>
        <w:t>onCreateView()</w:t>
      </w:r>
      <w:bookmarkEnd w:id="21"/>
    </w:p>
    <w:p w14:paraId="5D21F5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创建并返回该 Fragment 的用户界面</w:t>
      </w:r>
    </w:p>
    <w:p w14:paraId="2886DCF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4315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7C10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inflater.inflate()</w:t>
      </w:r>
      <w:r>
        <w:rPr>
          <w:rFonts w:ascii="Arial" w:hAnsi="Arial" w:eastAsia="等线" w:cs="Arial"/>
          <w:sz w:val="22"/>
        </w:rPr>
        <w:t>方法来填充指定的布局文件</w:t>
      </w:r>
    </w:p>
    <w:p w14:paraId="21611B34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Container</w:t>
      </w:r>
      <w:r>
        <w:rPr>
          <w:rFonts w:ascii="Arial" w:hAnsi="Arial" w:eastAsia="等线" w:cs="Arial"/>
          <w:sz w:val="22"/>
        </w:rPr>
        <w:t xml:space="preserve"> 当前 Fragment 被添加到的父容器</w:t>
      </w:r>
    </w:p>
    <w:p w14:paraId="42F44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只创建 View，不自动把它加到 container 里</w:t>
      </w:r>
    </w:p>
    <w:p w14:paraId="74BD639F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Consolas" w:hAnsi="Consolas" w:eastAsia="Consolas" w:cs="Consolas"/>
          <w:b/>
          <w:sz w:val="28"/>
          <w:shd w:val="clear" w:fill="EFF0F1"/>
        </w:rPr>
        <w:t>initViews(View view)</w:t>
      </w:r>
      <w:bookmarkEnd w:id="22"/>
    </w:p>
    <w:p w14:paraId="11E23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从传入的 view 中查找 ID 为 </w:t>
      </w:r>
      <w:r>
        <w:rPr>
          <w:rFonts w:ascii="Consolas" w:hAnsi="Consolas" w:eastAsia="Consolas" w:cs="Consolas"/>
          <w:sz w:val="22"/>
          <w:shd w:val="clear" w:fill="EFF0F1"/>
        </w:rPr>
        <w:t>R.id.tab_layout</w:t>
      </w:r>
      <w:r>
        <w:rPr>
          <w:rFonts w:ascii="Arial" w:hAnsi="Arial" w:eastAsia="等线" w:cs="Arial"/>
          <w:sz w:val="22"/>
        </w:rPr>
        <w:t xml:space="preserve"> 的控件中找到并绑定。</w:t>
      </w:r>
    </w:p>
    <w:p w14:paraId="446F412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81075"/>
            <wp:effectExtent l="0" t="0" r="0" b="9525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5FFE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Consolas" w:hAnsi="Consolas" w:eastAsia="Consolas" w:cs="Consolas"/>
          <w:b/>
          <w:sz w:val="28"/>
          <w:shd w:val="clear" w:fill="EFF0F1"/>
        </w:rPr>
        <w:t>setupTabLayout()</w:t>
      </w:r>
      <w:bookmarkEnd w:id="23"/>
    </w:p>
    <w:p w14:paraId="6E6FE1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配置 </w:t>
      </w:r>
      <w:r>
        <w:rPr>
          <w:rFonts w:ascii="Consolas" w:hAnsi="Consolas" w:eastAsia="Consolas" w:cs="Consolas"/>
          <w:sz w:val="22"/>
          <w:shd w:val="clear" w:fill="EFF0F1"/>
        </w:rPr>
        <w:t xml:space="preserve">TabLayout </w:t>
      </w:r>
      <w:r>
        <w:rPr>
          <w:rFonts w:ascii="Arial" w:hAnsi="Arial" w:eastAsia="等线" w:cs="Arial"/>
          <w:sz w:val="22"/>
        </w:rPr>
        <w:t>的初始状态和交互行为：</w:t>
      </w:r>
    </w:p>
    <w:p w14:paraId="474789E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默认选中社区标签（索引为 3）</w:t>
      </w:r>
    </w:p>
    <w:p w14:paraId="7DE9BEF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 Tab 选择监听器，用于处理选中/取消选中的视觉变化</w:t>
      </w:r>
    </w:p>
    <w:p w14:paraId="39F4405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077075"/>
            <wp:effectExtent l="0" t="0" r="0" b="9525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B221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Consolas" w:hAnsi="Consolas" w:eastAsia="Consolas" w:cs="Consolas"/>
          <w:b/>
          <w:sz w:val="28"/>
          <w:shd w:val="clear" w:fill="EFF0F1"/>
        </w:rPr>
        <w:t xml:space="preserve"> updateTabAppearance(TabLayout.Tab tab, boolean isSelected) </w:t>
      </w:r>
      <w:bookmarkEnd w:id="24"/>
    </w:p>
    <w:p w14:paraId="6BA69D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 Tab 是否被选中，动态改变其外观样式</w:t>
      </w:r>
    </w:p>
    <w:p w14:paraId="36FD8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需求是无需支持点击，所以这里主要是视觉上的处理</w:t>
      </w:r>
    </w:p>
    <w:p w14:paraId="2C63431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95575"/>
            <wp:effectExtent l="0" t="0" r="0" b="9525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8BFC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3.3目前项目app界面</w:t>
      </w:r>
      <w:bookmarkEnd w:id="25"/>
    </w:p>
    <w:p w14:paraId="47A73B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进入页面：</w:t>
      </w:r>
    </w:p>
    <w:p w14:paraId="035DB4C7">
      <w:pPr>
        <w:spacing w:before="120" w:after="120" w:line="288" w:lineRule="auto"/>
        <w:ind w:left="0"/>
        <w:jc w:val="center"/>
      </w:pPr>
      <w:bookmarkStart w:id="27" w:name="_GoBack"/>
      <w:r>
        <w:drawing>
          <wp:inline distT="0" distB="0" distL="0" distR="0">
            <wp:extent cx="5061585" cy="5181600"/>
            <wp:effectExtent l="0" t="0" r="5715" b="0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44D48AB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838700"/>
            <wp:effectExtent l="0" t="0" r="0" b="0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838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800600"/>
            <wp:effectExtent l="0" t="0" r="0" b="0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C94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248150" cy="8467725"/>
            <wp:effectExtent l="0" t="0" r="0" b="9525"/>
            <wp:docPr id="21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DA42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3.4存在问题</w:t>
      </w:r>
      <w:bookmarkEnd w:id="26"/>
    </w:p>
    <w:p w14:paraId="542B2EB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感觉下面的导航栏会与系统的界面发生重叠</w:t>
      </w:r>
    </w:p>
    <w:p w14:paraId="3C03D6E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进入页面之后没有跳出首页的界面以及上方的tab选项，需要选择其他的“朋友”之后再选回来首页才能出现</w:t>
      </w:r>
    </w:p>
    <w:p w14:paraId="28B850D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在朋友、消息、我的界面没有上方的tab选项，是不是需要将写在fragment_home的TabLayout写在MainActivity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B77A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CA5F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5DA0E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left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package" Target="embeddings/Workbook1.xlsx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742</Words>
  <Characters>3418</Characters>
  <TotalTime>0</TotalTime>
  <ScaleCrop>false</ScaleCrop>
  <LinksUpToDate>false</LinksUpToDate>
  <CharactersWithSpaces>4267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2025-11-21T04:41:00Z</dcterms:created>
  <dc:creator>Apache POI</dc:creator>
  <cp:lastModifiedBy>Nothing</cp:lastModifiedBy>
  <dcterms:modified xsi:type="dcterms:W3CDTF">2025-11-21T04:43:12Z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eyJoZGlkIjoiMTVhODViNjg2NTY0NmRjYTUxYmY5MGJhY2VlNjViYTYiLCJ1c2VySWQiOiI3NzEyNzkyMzEifQ==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9854E7D26BDB42F9AD08096F201D7A68_12</vt:lpwstr>
  </property>
</Properties>
</file>