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AEE2" w14:textId="47E2DCBA" w:rsidR="006225E1" w:rsidRDefault="00D31E46">
      <w:r>
        <w:t>Parameter combinations: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880"/>
        <w:gridCol w:w="3237"/>
        <w:gridCol w:w="778"/>
      </w:tblGrid>
      <w:tr w:rsidR="006225E1" w:rsidRPr="006225E1" w14:paraId="362CD6F9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A20C6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1B92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500,000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91E2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36AA36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1B06BD58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3FE3F3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8C4C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500,000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20EE3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1F953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5AFDF81A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9AAACA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6EEB6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0822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ECBD2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0.0001</w:t>
            </w:r>
          </w:p>
        </w:tc>
      </w:tr>
      <w:tr w:rsidR="006225E1" w:rsidRPr="006225E1" w14:paraId="3F28C1E1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23DBD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6354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27B585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B9465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3F1AC73A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A2B0C1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391B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8E1E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F5A6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3F3528AF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59D85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C192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EC252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1834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Times New Roman"/>
                <w:color w:val="212121"/>
                <w:sz w:val="21"/>
                <w:szCs w:val="21"/>
              </w:rPr>
              <w:t>1.0</w:t>
            </w:r>
          </w:p>
        </w:tc>
      </w:tr>
    </w:tbl>
    <w:p w14:paraId="7D1DE542" w14:textId="049E401F" w:rsidR="006225E1" w:rsidRDefault="006225E1" w:rsidP="006225E1">
      <w:r>
        <w:t>--------------------------------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995"/>
        <w:gridCol w:w="3195"/>
        <w:gridCol w:w="777"/>
      </w:tblGrid>
      <w:tr w:rsidR="006225E1" w:rsidRPr="006225E1" w14:paraId="3A49C62A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B92AED" w14:textId="471EB7A3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08C4E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1,000,000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36DBE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5F0F5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7C6EAB54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4406F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BCCB5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8FE3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D623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0A565A19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AFA84F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8A834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9B3FF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B271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</w:tr>
      <w:tr w:rsidR="006225E1" w:rsidRPr="006225E1" w14:paraId="49E99370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CB16EC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B2B2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38C0C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0A57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159320A9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CA003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7E1C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C686E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F0A1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51A4A277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58BEC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B816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12815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2BA6A4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460E9B5C" w14:textId="2A973470" w:rsidR="006225E1" w:rsidRDefault="006225E1" w:rsidP="006225E1">
      <w:r>
        <w:t>----------------------------------------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880"/>
        <w:gridCol w:w="3237"/>
        <w:gridCol w:w="778"/>
      </w:tblGrid>
      <w:tr w:rsidR="006225E1" w:rsidRPr="006225E1" w14:paraId="570F505B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2724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F5D145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A43F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BE5D55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0FC6EAD2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8AA20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6C0C2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CDA0A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810B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7ABC0995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2B2AB1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1AF2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A3A4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9681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02E49E18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C88C4C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BAFA22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A9883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988D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57EB92B0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91B25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3B994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34AE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DDF47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6D39FF6E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67595C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BD5B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2CFA2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440E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05C36590" w14:textId="43AB2280" w:rsidR="006225E1" w:rsidRDefault="006225E1" w:rsidP="006225E1">
      <w:r>
        <w:t>-------------------------------------------------------------------------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880"/>
        <w:gridCol w:w="3237"/>
        <w:gridCol w:w="778"/>
      </w:tblGrid>
      <w:tr w:rsidR="006225E1" w:rsidRPr="006225E1" w14:paraId="03117AA9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FC4F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02F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07F1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8BE1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72E6C326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9B540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5D17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A2B12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34B26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19A33986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D97A8C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F1C82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5844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0D54A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354CEE5E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E281A7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4B17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682AB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BB99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3155DDE3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614B5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31AA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1287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9595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6031FFF7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2E218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956F7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258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ED082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175772C0" w14:textId="6B534EAB" w:rsidR="006225E1" w:rsidRDefault="006225E1" w:rsidP="006225E1">
      <w:r>
        <w:t>------------------------------------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995"/>
        <w:gridCol w:w="3195"/>
        <w:gridCol w:w="777"/>
      </w:tblGrid>
      <w:tr w:rsidR="006225E1" w:rsidRPr="006225E1" w14:paraId="148A34D6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6183FE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lastRenderedPageBreak/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9685A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1,000,000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504E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A2BAB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73F7C94F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19B702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E833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CDDB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2EF0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0.0001</w:t>
            </w:r>
          </w:p>
        </w:tc>
      </w:tr>
      <w:tr w:rsidR="006225E1" w:rsidRPr="006225E1" w14:paraId="2C1ACCE7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F2D4A3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42B4A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D609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F6F3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</w:tr>
      <w:tr w:rsidR="006225E1" w:rsidRPr="006225E1" w14:paraId="37E32DF3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3382A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8E8A3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7B2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D402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031C8E03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66A0F1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8F2F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E27D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BB787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00CDFEE6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80C601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9080E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6DD07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A0427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75FDD640" w14:textId="6F11A6B3" w:rsidR="006225E1" w:rsidRDefault="006225E1" w:rsidP="006225E1">
      <w:r>
        <w:t>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995"/>
        <w:gridCol w:w="3195"/>
        <w:gridCol w:w="777"/>
      </w:tblGrid>
      <w:tr w:rsidR="006225E1" w:rsidRPr="006225E1" w14:paraId="33BFE5EC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678AC3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35B7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19C5F7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C82BA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6F485E0D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46C1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13BAF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1,000,000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9A02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1D80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</w:tr>
      <w:tr w:rsidR="006225E1" w:rsidRPr="006225E1" w14:paraId="603635BD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4D01D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CB5AE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29182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4CBA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1e-09</w:t>
            </w:r>
          </w:p>
        </w:tc>
      </w:tr>
      <w:tr w:rsidR="006225E1" w:rsidRPr="006225E1" w14:paraId="00816704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B8781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456E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E6FDD7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4E8B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0AD84EE1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9BB8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BF0E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6930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3791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5A80D0DD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56CF14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2F4BA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361D5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CEF3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13351758" w14:textId="3DE9ABBF" w:rsidR="006225E1" w:rsidRDefault="006225E1" w:rsidP="006225E1">
      <w:r>
        <w:t>---------------------------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880"/>
        <w:gridCol w:w="3237"/>
        <w:gridCol w:w="778"/>
      </w:tblGrid>
      <w:tr w:rsidR="006225E1" w:rsidRPr="006225E1" w14:paraId="20EC12BA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B59470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C5A3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EEAFE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FE1F3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7EEE70CA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972F2E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9C7BD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7050D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9FDE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0.0001</w:t>
            </w:r>
          </w:p>
        </w:tc>
      </w:tr>
      <w:tr w:rsidR="006225E1" w:rsidRPr="006225E1" w14:paraId="7A71EE95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69E87A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843C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DBAC8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3640B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1e-09</w:t>
            </w:r>
          </w:p>
        </w:tc>
      </w:tr>
      <w:tr w:rsidR="006225E1" w:rsidRPr="006225E1" w14:paraId="09F041D1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ABC3E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488F1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B6471C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2FAE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707F0185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19B6D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88D7C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B06E5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466F7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476E2709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6A4BD1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B7E8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290B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747E5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486E8C50" w14:textId="2C30C772" w:rsidR="006225E1" w:rsidRDefault="006225E1" w:rsidP="006225E1">
      <w:r>
        <w:t>-------------------------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880"/>
        <w:gridCol w:w="3237"/>
        <w:gridCol w:w="778"/>
      </w:tblGrid>
      <w:tr w:rsidR="006225E1" w:rsidRPr="006225E1" w14:paraId="11901D75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92177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Agent1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AEC53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8F98D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Fixed Cost of Selling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A8869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$0.062</w:t>
            </w:r>
          </w:p>
        </w:tc>
      </w:tr>
      <w:tr w:rsidR="006225E1" w:rsidRPr="006225E1" w14:paraId="433CEC02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C6C7E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Total Number of Shares for Agent2 to Sell: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EFBDD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51A6AF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4646A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00A6B1C8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36D6BB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Starting Price per Share: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87AC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EB22FF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Trader's Risk Aversion for Agent 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A7066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1e-06</w:t>
            </w:r>
          </w:p>
        </w:tc>
      </w:tr>
      <w:tr w:rsidR="006225E1" w:rsidRPr="006225E1" w14:paraId="15FDC884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FEE607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Price Impact for Each 1% of Daily Volume Traded: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B6000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$2.5e-06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ED3F5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Permanent Impact Constant: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601B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2.5e-07</w:t>
            </w:r>
          </w:p>
        </w:tc>
      </w:tr>
      <w:tr w:rsidR="006225E1" w:rsidRPr="006225E1" w14:paraId="37000CD3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023869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Days to Sell All the Shares: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3AE06C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065A1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Single Step Variance: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79586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0.144</w:t>
            </w:r>
          </w:p>
        </w:tc>
      </w:tr>
      <w:tr w:rsidR="006225E1" w:rsidRPr="006225E1" w14:paraId="69B6DCC8" w14:textId="77777777" w:rsidTr="006225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8CEA6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Number of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C8188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22655" w14:textId="77777777" w:rsidR="006225E1" w:rsidRPr="006225E1" w:rsidRDefault="006225E1" w:rsidP="00622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Time Interval between trades: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A5623F" w14:textId="77777777" w:rsidR="006225E1" w:rsidRPr="006225E1" w:rsidRDefault="006225E1" w:rsidP="006225E1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6225E1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</w:t>
            </w:r>
          </w:p>
        </w:tc>
      </w:tr>
    </w:tbl>
    <w:p w14:paraId="66601CE1" w14:textId="33B1D1A2" w:rsidR="006225E1" w:rsidRDefault="006225E1" w:rsidP="006225E1">
      <w:r>
        <w:t>-----------------------</w:t>
      </w:r>
    </w:p>
    <w:p w14:paraId="4A2FB099" w14:textId="77777777" w:rsidR="006225E1" w:rsidRPr="006225E1" w:rsidRDefault="006225E1" w:rsidP="006225E1"/>
    <w:sectPr w:rsidR="006225E1" w:rsidRPr="0062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E1"/>
    <w:rsid w:val="00601FE0"/>
    <w:rsid w:val="006225E1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3371"/>
  <w15:chartTrackingRefBased/>
  <w15:docId w15:val="{E0B2D9D6-29ED-4F93-8688-6A78147A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Nagireddy</dc:creator>
  <cp:keywords/>
  <dc:description/>
  <cp:lastModifiedBy>Asha Nagireddy</cp:lastModifiedBy>
  <cp:revision>2</cp:revision>
  <dcterms:created xsi:type="dcterms:W3CDTF">2021-04-23T05:02:00Z</dcterms:created>
  <dcterms:modified xsi:type="dcterms:W3CDTF">2021-04-23T05:22:00Z</dcterms:modified>
</cp:coreProperties>
</file>