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DECLARACIÓ RESPONSABLE DE COMPROMÍS DE RENOVACIÓ O PRÒRROGA DE L'ASSEGURANÇA D'INDEMNITZACIÓ PER RISCOS PROFESSIONALS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Apartat G1 del quadre de característiques del PCAP · Lot 1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70"/>
      </w:tblGrid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6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MULTIMÈDIA TARRAGONA, SL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NIF</w:t>
            </w:r>
          </w:p>
        </w:tc>
        <w:tc>
          <w:tcPr>
            <w:tcW w:type="dxa" w:w="6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B43492784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Domicili social</w:t>
            </w:r>
          </w:p>
        </w:tc>
        <w:tc>
          <w:tcPr>
            <w:tcW w:type="dxa" w:w="6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[C. Joana Jugan, 2, Tarragona (segons l'oferta) / C. Apodaca, 6, 1r A, 43004 Tarragona (segons el requeriment): comprovar el domicili social]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Representant</w:t>
            </w:r>
          </w:p>
        </w:tc>
        <w:tc>
          <w:tcPr>
            <w:tcW w:type="dxa" w:w="6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Rafael Cortés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[Contreras]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NIF 39912250M · segons poders atorgats davant el notari Manuel Carlos Estrada del Castillo en data 13/12/2018, amb número de protocol 2654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Expedient</w:t>
            </w:r>
          </w:p>
        </w:tc>
        <w:tc>
          <w:tcPr>
            <w:tcW w:type="dxa" w:w="6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EAPC-2026-53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Objecte</w:t>
            </w:r>
          </w:p>
        </w:tc>
        <w:tc>
          <w:tcPr>
            <w:tcW w:type="dxa" w:w="6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Acord marc de formació en tecnologies de la informació i comunicació per al personal de l'Administració pública (programari d'oficina i productivitat, altre programari i competències ACTIC)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Lot</w:t>
            </w:r>
          </w:p>
        </w:tc>
        <w:tc>
          <w:tcPr>
            <w:tcW w:type="dxa" w:w="6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Lot 1. Formació en modalitat presencial, en línia síncrona o mixta</w:t>
            </w:r>
          </w:p>
        </w:tc>
      </w:tr>
    </w:tbl>
    <w:p>
      <w:pPr>
        <w:spacing w:after="120"/>
      </w:pPr>
    </w:p>
    <w:p>
      <w:pPr>
        <w:keepNext/>
        <w:spacing w:after="120" w:before="240"/>
        <w:jc w:val="left"/>
      </w:pPr>
      <w:r>
        <w:rPr>
          <w:b/>
          <w:bCs/>
          <w:sz w:val="22"/>
          <w:szCs w:val="22"/>
        </w:rPr>
        <w:t xml:space="preserve">DECLARO SOTA LA MEVA RESPONSABILITAT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Que MULTIMÈDIA TARRAGONA, SL té contractada una assegurança d'indemnització per riscos professionals amb l'entitat </w:t>
      </w:r>
      <w:r>
        <w:rPr>
          <w:highlight w:val="yellow"/>
          <w:highlightCs w:val="yellow"/>
        </w:rPr>
        <w:t xml:space="preserve">[nom de la companyia asseguradora]</w:t>
      </w:r>
      <w:r>
        <w:t xml:space="preserve">, pòlissa núm. </w:t>
      </w:r>
      <w:r>
        <w:rPr>
          <w:highlight w:val="yellow"/>
          <w:highlightCs w:val="yellow"/>
        </w:rPr>
        <w:t xml:space="preserve">[número]</w:t>
      </w:r>
      <w:r>
        <w:t xml:space="preserve">, amb un capital assegurat de </w:t>
      </w:r>
      <w:r>
        <w:rPr>
          <w:highlight w:val="yellow"/>
          <w:highlightCs w:val="yellow"/>
        </w:rPr>
        <w:t xml:space="preserve">[import]</w:t>
      </w:r>
      <w:r>
        <w:t xml:space="preserve"> €, no inferior al valor estimat del lot 1 de l'Acord marc (1.588.680,00 €), vigent en la data final de presentació d'ofertes, segons acredita el certificat de l'asseguradora que s'adjunta.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Que l'empresa es compromet a renovar o prorrogar aquesta assegurança, o a substituir-la per una altra de cobertura equivalent, de manera que es mantingui la cobertura per un import no inferior a 1.588.680,00 € durant tota l'execució de l'Acord marc i les seves eventuals pròrrogues, així com durant l'execució dels contractes basats que se'n derivin.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Que l'empresa es compromet a aportar a l'EAPC, sempre que li ho requereixi, el certificat o el rebut que acrediti la vigència de la pòlissa en cada renovació.</w:t>
      </w:r>
    </w:p>
    <w:p>
      <w:pPr>
        <w:spacing w:after="120" w:before="120" w:line="276"/>
        <w:jc w:val="both"/>
      </w:pPr>
      <w:r>
        <w:t xml:space="preserve">I, perquè així consti, signo aquesta declaració responsable.</w:t>
      </w:r>
    </w:p>
    <w:p>
      <w:pPr>
        <w:spacing w:after="200"/>
      </w:pPr>
    </w:p>
    <w:p>
      <w:pPr>
        <w:spacing w:after="120" w:before="0" w:line="276"/>
        <w:jc w:val="left"/>
      </w:pPr>
      <w:r>
        <w:t xml:space="preserve">Tarragona, </w:t>
      </w:r>
      <w:r>
        <w:rPr>
          <w:highlight w:val="yellow"/>
          <w:highlightCs w:val="yellow"/>
        </w:rPr>
        <w:t xml:space="preserve">[data de signatura]</w:t>
      </w:r>
    </w:p>
    <w:p>
      <w:pPr>
        <w:spacing w:after="400"/>
      </w:pPr>
    </w:p>
    <w:p>
      <w:pPr>
        <w:spacing w:after="120" w:before="0" w:line="276"/>
        <w:jc w:val="left"/>
      </w:pPr>
      <w:r>
        <w:rPr>
          <w:highlight w:val="yellow"/>
          <w:highlightCs w:val="yellow"/>
        </w:rPr>
        <w:t xml:space="preserve">[Signatura electrònica del/de la representant legal]</w:t>
      </w:r>
    </w:p>
    <w:p>
      <w:pPr>
        <w:spacing w:after="120" w:before="0" w:line="276"/>
        <w:jc w:val="left"/>
      </w:pPr>
      <w:r>
        <w:t xml:space="preserve">Rafael Cortés </w:t>
      </w:r>
      <w:r>
        <w:rPr>
          <w:highlight w:val="yellow"/>
          <w:highlightCs w:val="yellow"/>
        </w:rPr>
        <w:t xml:space="preserve">[Contreras]</w:t>
      </w:r>
      <w:r>
        <w:t xml:space="preserve"> · Representant de MULTIMÈDIA TARRAGONA, SL</w:t>
      </w:r>
    </w:p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color w:val="595959"/>
        <w:sz w:val="16"/>
        <w:szCs w:val="16"/>
      </w:rPr>
      <w:t xml:space="preserve">MULTIMÈDIA TARRAGONA, SL · NIF B43492784 · Exp. EAPC-2026-53 · Lot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Multimèdia Tarragona, SL</dc:creator>
  <cp:lastModifiedBy>Un-named</cp:lastModifiedBy>
  <cp:revision>1</cp:revision>
  <dcterms:created xsi:type="dcterms:W3CDTF">2026-10-05T10:37:25.275Z</dcterms:created>
  <dcterms:modified xsi:type="dcterms:W3CDTF">2026-10-05T10:37:25.275Z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