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35122" w:rsidRPr="00E47EB8">
        <w:rPr>
          <w:b/>
          <w:sz w:val="28"/>
          <w:szCs w:val="28"/>
        </w:rPr>
        <w:t>Вид рабочего стола. Команды управления изображением. Команды рисования. Команды редактирования. Команды простановки размеров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35122">
        <w:rPr>
          <w:b/>
          <w:sz w:val="28"/>
          <w:szCs w:val="28"/>
        </w:rPr>
        <w:t>Инженерная графика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51592E">
              <w:rPr>
                <w:u w:val="single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35122">
              <w:rPr>
                <w:u w:val="single"/>
                <w:lang w:eastAsia="en-US"/>
              </w:rPr>
              <w:t xml:space="preserve">   Беккель Л.С. 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51592E">
              <w:rPr>
                <w:u w:val="single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7E2C90" w:rsidRDefault="001A6407" w:rsidP="007E2C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7E2C90" w:rsidRDefault="007E2C90" w:rsidP="007E2C90">
      <w:pPr>
        <w:rPr>
          <w:sz w:val="28"/>
          <w:szCs w:val="28"/>
        </w:rPr>
      </w:pPr>
    </w:p>
    <w:p w:rsidR="007E2C90" w:rsidRDefault="007E2C90" w:rsidP="007E2C90">
      <w:pPr>
        <w:spacing w:after="160" w:line="259" w:lineRule="auto"/>
        <w:rPr>
          <w:sz w:val="28"/>
          <w:szCs w:val="28"/>
        </w:rPr>
      </w:pPr>
    </w:p>
    <w:p w:rsidR="007E2C90" w:rsidRDefault="007E2C90" w:rsidP="007E2C90">
      <w:pPr>
        <w:spacing w:after="160" w:line="259" w:lineRule="auto"/>
        <w:rPr>
          <w:sz w:val="28"/>
          <w:szCs w:val="28"/>
        </w:rPr>
      </w:pPr>
    </w:p>
    <w:p w:rsidR="008F47CC" w:rsidRDefault="007E2C90" w:rsidP="007E2C90">
      <w:pPr>
        <w:spacing w:after="160" w:line="259" w:lineRule="auto"/>
        <w:rPr>
          <w:sz w:val="28"/>
          <w:szCs w:val="28"/>
          <w:lang w:val="en-US"/>
        </w:rPr>
      </w:pPr>
      <w:r w:rsidRPr="004409A2"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>приобрести навыки</w:t>
      </w:r>
      <w:r w:rsidRPr="00D025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в среде САПР </w:t>
      </w:r>
      <w:r>
        <w:rPr>
          <w:sz w:val="28"/>
          <w:szCs w:val="28"/>
          <w:lang w:val="en-US"/>
        </w:rPr>
        <w:t>AutoCAD</w:t>
      </w:r>
    </w:p>
    <w:p w:rsidR="007E2C90" w:rsidRDefault="007E2C90" w:rsidP="007E2C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AC0A19" w:rsidRDefault="00AC0A19" w:rsidP="008F47CC">
      <w:pPr>
        <w:suppressAutoHyphens/>
        <w:jc w:val="both"/>
        <w:rPr>
          <w:b/>
          <w:sz w:val="28"/>
          <w:szCs w:val="28"/>
        </w:rPr>
      </w:pPr>
      <w:r w:rsidRPr="009B28F0">
        <w:rPr>
          <w:b/>
          <w:sz w:val="28"/>
          <w:szCs w:val="28"/>
        </w:rPr>
        <w:t xml:space="preserve">Задачи: </w:t>
      </w:r>
    </w:p>
    <w:p w:rsidR="008F47CC" w:rsidRDefault="008F47CC" w:rsidP="008F47CC">
      <w:pPr>
        <w:suppressAutoHyphens/>
        <w:jc w:val="both"/>
        <w:rPr>
          <w:b/>
          <w:sz w:val="28"/>
          <w:szCs w:val="28"/>
        </w:rPr>
      </w:pPr>
      <w:bookmarkStart w:id="0" w:name="_GoBack"/>
      <w:bookmarkEnd w:id="0"/>
    </w:p>
    <w:p w:rsidR="00AC0A19" w:rsidRPr="004C0B2D" w:rsidRDefault="00AC0A19" w:rsidP="00AC0A19">
      <w:pPr>
        <w:numPr>
          <w:ilvl w:val="0"/>
          <w:numId w:val="5"/>
        </w:numPr>
        <w:suppressAutoHyphens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О</w:t>
      </w:r>
      <w:r w:rsidRPr="004C0B2D">
        <w:rPr>
          <w:sz w:val="28"/>
          <w:szCs w:val="28"/>
        </w:rPr>
        <w:t>знакомиться</w:t>
      </w:r>
      <w:r w:rsidRPr="009B28F0">
        <w:rPr>
          <w:sz w:val="28"/>
          <w:szCs w:val="28"/>
        </w:rPr>
        <w:t xml:space="preserve"> с рабочим столом </w:t>
      </w:r>
      <w:r w:rsidRPr="009B28F0">
        <w:rPr>
          <w:sz w:val="28"/>
          <w:szCs w:val="28"/>
          <w:lang w:val="en-US"/>
        </w:rPr>
        <w:t>AutoCAD</w:t>
      </w:r>
      <w:r>
        <w:rPr>
          <w:sz w:val="28"/>
          <w:szCs w:val="28"/>
        </w:rPr>
        <w:t xml:space="preserve"> и подписать названия основных элементов интерфейса на рис. 1. </w:t>
      </w:r>
    </w:p>
    <w:p w:rsidR="00AC0A19" w:rsidRPr="004C0B2D" w:rsidRDefault="00AC0A19" w:rsidP="00AC0A19">
      <w:pPr>
        <w:numPr>
          <w:ilvl w:val="0"/>
          <w:numId w:val="5"/>
        </w:numPr>
        <w:suppressAutoHyphens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Изучить </w:t>
      </w:r>
      <w:r w:rsidRPr="009B28F0">
        <w:rPr>
          <w:sz w:val="28"/>
          <w:szCs w:val="28"/>
        </w:rPr>
        <w:t>команды рисования</w:t>
      </w:r>
      <w:r>
        <w:rPr>
          <w:sz w:val="28"/>
          <w:szCs w:val="28"/>
        </w:rPr>
        <w:t>,</w:t>
      </w:r>
      <w:r w:rsidRPr="004C0B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редактирования и простановки размеров, подписать названия команд панели «Рисование» команд панели «Редактирование» и команд панели «Размеры» на рис. 2. </w:t>
      </w:r>
    </w:p>
    <w:p w:rsidR="00AC0A19" w:rsidRPr="004C0B2D" w:rsidRDefault="00AC0A19" w:rsidP="00AC0A19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 w:rsidRPr="004C0B2D">
        <w:rPr>
          <w:sz w:val="28"/>
          <w:szCs w:val="28"/>
        </w:rPr>
        <w:t xml:space="preserve">   Выполнить обучающий комплекс упражнений.</w:t>
      </w:r>
    </w:p>
    <w:p w:rsidR="00AC0A19" w:rsidRPr="004C0B2D" w:rsidRDefault="00AC0A19" w:rsidP="00AC0A19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C0B2D">
        <w:rPr>
          <w:sz w:val="28"/>
          <w:szCs w:val="28"/>
        </w:rPr>
        <w:t>Построить ломаную линию согласно варианту, выданному преподавателем (см. пример).</w:t>
      </w:r>
    </w:p>
    <w:p w:rsidR="00AC0A19" w:rsidRDefault="00AC0A19" w:rsidP="00AC0A19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C0B2D">
        <w:rPr>
          <w:sz w:val="28"/>
          <w:szCs w:val="28"/>
        </w:rPr>
        <w:t>Построить фрагмент геометрических образов</w:t>
      </w:r>
      <w:r>
        <w:rPr>
          <w:sz w:val="28"/>
          <w:szCs w:val="28"/>
        </w:rPr>
        <w:t xml:space="preserve"> (</w:t>
      </w:r>
      <w:r w:rsidRPr="004C0B2D">
        <w:rPr>
          <w:sz w:val="28"/>
          <w:szCs w:val="28"/>
        </w:rPr>
        <w:t>см. пример).</w:t>
      </w:r>
      <w:r>
        <w:rPr>
          <w:sz w:val="28"/>
          <w:szCs w:val="28"/>
        </w:rPr>
        <w:t xml:space="preserve"> </w:t>
      </w:r>
    </w:p>
    <w:p w:rsidR="00AC0A19" w:rsidRDefault="00AC0A19" w:rsidP="00AC0A19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Построить изображение согласно рис. 3, скопировать его и отредактировать копию согласно рис. 4.</w:t>
      </w:r>
    </w:p>
    <w:p w:rsidR="00EA14E4" w:rsidRDefault="00DF1D79" w:rsidP="00DF1D7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1D79" w:rsidRPr="002359BF" w:rsidRDefault="00DF1D79" w:rsidP="002359BF">
      <w:pPr>
        <w:spacing w:after="160" w:line="259" w:lineRule="auto"/>
        <w:jc w:val="center"/>
        <w:rPr>
          <w:b/>
          <w:sz w:val="28"/>
          <w:szCs w:val="28"/>
        </w:rPr>
      </w:pPr>
      <w:r w:rsidRPr="002359BF">
        <w:rPr>
          <w:b/>
          <w:sz w:val="28"/>
          <w:szCs w:val="28"/>
        </w:rPr>
        <w:lastRenderedPageBreak/>
        <w:t>Построение ломанной линии, вариант 3.</w:t>
      </w:r>
    </w:p>
    <w:p w:rsidR="00DF1D79" w:rsidRDefault="00DF1D79" w:rsidP="00DF1D79">
      <w:pPr>
        <w:spacing w:after="160" w:line="259" w:lineRule="auto"/>
        <w:rPr>
          <w:sz w:val="28"/>
          <w:szCs w:val="28"/>
        </w:rPr>
      </w:pPr>
    </w:p>
    <w:p w:rsidR="00DF1D79" w:rsidRDefault="00DF1D79" w:rsidP="00AC0A19">
      <w:pPr>
        <w:suppressAutoHyphens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8415C5" wp14:editId="5E44177B">
            <wp:extent cx="6114415" cy="2593340"/>
            <wp:effectExtent l="0" t="0" r="0" b="0"/>
            <wp:docPr id="5" name="Рисунок 5" descr="C:\Users\Stud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BF" w:rsidRDefault="002359BF" w:rsidP="002359BF">
      <w:pPr>
        <w:suppressAutoHyphens/>
        <w:ind w:left="360"/>
        <w:jc w:val="center"/>
        <w:rPr>
          <w:b/>
          <w:sz w:val="28"/>
          <w:szCs w:val="28"/>
        </w:rPr>
      </w:pPr>
    </w:p>
    <w:p w:rsidR="002359BF" w:rsidRPr="002359BF" w:rsidRDefault="002359BF" w:rsidP="002359BF">
      <w:pPr>
        <w:suppressAutoHyphens/>
        <w:ind w:left="360"/>
        <w:jc w:val="center"/>
        <w:rPr>
          <w:b/>
          <w:sz w:val="28"/>
          <w:szCs w:val="28"/>
        </w:rPr>
      </w:pPr>
      <w:r w:rsidRPr="002359BF">
        <w:rPr>
          <w:b/>
          <w:sz w:val="28"/>
          <w:szCs w:val="28"/>
        </w:rPr>
        <w:t>Геометрические примитивы</w:t>
      </w:r>
    </w:p>
    <w:p w:rsidR="002359BF" w:rsidRPr="004C0B2D" w:rsidRDefault="002359BF" w:rsidP="00AC0A19">
      <w:pPr>
        <w:suppressAutoHyphens/>
        <w:ind w:left="360"/>
        <w:jc w:val="both"/>
        <w:rPr>
          <w:sz w:val="28"/>
          <w:szCs w:val="28"/>
        </w:rPr>
      </w:pPr>
    </w:p>
    <w:p w:rsidR="007E2C90" w:rsidRDefault="00AC0A19" w:rsidP="007E2C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5037C3" wp14:editId="22783638">
            <wp:extent cx="6115685" cy="4548505"/>
            <wp:effectExtent l="0" t="0" r="0" b="0"/>
            <wp:docPr id="1" name="Рисунок 1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4" w:rsidRDefault="00EA14E4" w:rsidP="007E2C9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25FDE2" wp14:editId="0889C01D">
            <wp:extent cx="6114415" cy="3316605"/>
            <wp:effectExtent l="0" t="0" r="0" b="0"/>
            <wp:docPr id="4" name="Рисунок 4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22" w:rsidRDefault="00F50222" w:rsidP="007E2C90">
      <w:pPr>
        <w:rPr>
          <w:b/>
          <w:sz w:val="28"/>
          <w:szCs w:val="28"/>
        </w:rPr>
      </w:pPr>
    </w:p>
    <w:p w:rsidR="00EA14E4" w:rsidRPr="00F50222" w:rsidRDefault="00F50222" w:rsidP="007E2C90">
      <w:pPr>
        <w:rPr>
          <w:sz w:val="28"/>
          <w:szCs w:val="28"/>
        </w:rPr>
      </w:pPr>
      <w:r w:rsidRPr="00F50222">
        <w:rPr>
          <w:b/>
          <w:sz w:val="28"/>
          <w:szCs w:val="28"/>
        </w:rPr>
        <w:t xml:space="preserve">Выводы: </w:t>
      </w:r>
      <w:r>
        <w:rPr>
          <w:sz w:val="28"/>
          <w:szCs w:val="28"/>
        </w:rPr>
        <w:t xml:space="preserve">были получены практические знания об интерфейсе </w:t>
      </w:r>
      <w:r>
        <w:rPr>
          <w:sz w:val="28"/>
          <w:szCs w:val="28"/>
          <w:lang w:val="en-US"/>
        </w:rPr>
        <w:t>AutoCAD</w:t>
      </w:r>
      <w:r w:rsidRPr="00F50222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использовании команд рисования, редактирования и простановки размеров</w:t>
      </w:r>
    </w:p>
    <w:sectPr w:rsidR="00EA14E4" w:rsidRPr="00F50222" w:rsidSect="00CC675C">
      <w:pgSz w:w="11906" w:h="16838"/>
      <w:pgMar w:top="567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75" w:rsidRDefault="000D4775" w:rsidP="00BC34CD">
      <w:r>
        <w:separator/>
      </w:r>
    </w:p>
  </w:endnote>
  <w:endnote w:type="continuationSeparator" w:id="0">
    <w:p w:rsidR="000D4775" w:rsidRDefault="000D477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75" w:rsidRDefault="000D4775" w:rsidP="00BC34CD">
      <w:r>
        <w:separator/>
      </w:r>
    </w:p>
  </w:footnote>
  <w:footnote w:type="continuationSeparator" w:id="0">
    <w:p w:rsidR="000D4775" w:rsidRDefault="000D477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6325E"/>
    <w:multiLevelType w:val="hybridMultilevel"/>
    <w:tmpl w:val="925C5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17F2C"/>
    <w:rsid w:val="00027700"/>
    <w:rsid w:val="0004470A"/>
    <w:rsid w:val="000846CC"/>
    <w:rsid w:val="00095C76"/>
    <w:rsid w:val="000A414C"/>
    <w:rsid w:val="000B79B6"/>
    <w:rsid w:val="000D4775"/>
    <w:rsid w:val="000F0ADF"/>
    <w:rsid w:val="00141B4B"/>
    <w:rsid w:val="00147348"/>
    <w:rsid w:val="001473AF"/>
    <w:rsid w:val="0019145F"/>
    <w:rsid w:val="001A6407"/>
    <w:rsid w:val="001B5C34"/>
    <w:rsid w:val="001C6CDB"/>
    <w:rsid w:val="001D5637"/>
    <w:rsid w:val="00204F80"/>
    <w:rsid w:val="002359BF"/>
    <w:rsid w:val="00276FEE"/>
    <w:rsid w:val="00281AC0"/>
    <w:rsid w:val="002E0C06"/>
    <w:rsid w:val="00331AE8"/>
    <w:rsid w:val="003673D8"/>
    <w:rsid w:val="003676AA"/>
    <w:rsid w:val="00367F17"/>
    <w:rsid w:val="00371614"/>
    <w:rsid w:val="003766CE"/>
    <w:rsid w:val="003B62CB"/>
    <w:rsid w:val="003B679A"/>
    <w:rsid w:val="003E0E73"/>
    <w:rsid w:val="003E6A71"/>
    <w:rsid w:val="00404E81"/>
    <w:rsid w:val="00417EA3"/>
    <w:rsid w:val="0043002E"/>
    <w:rsid w:val="0046186E"/>
    <w:rsid w:val="00464103"/>
    <w:rsid w:val="0049574C"/>
    <w:rsid w:val="004D47E1"/>
    <w:rsid w:val="004E3B52"/>
    <w:rsid w:val="00501B30"/>
    <w:rsid w:val="005025E4"/>
    <w:rsid w:val="0051592E"/>
    <w:rsid w:val="00521F20"/>
    <w:rsid w:val="00530A96"/>
    <w:rsid w:val="0053437E"/>
    <w:rsid w:val="005503D3"/>
    <w:rsid w:val="00553509"/>
    <w:rsid w:val="00561BF0"/>
    <w:rsid w:val="00580537"/>
    <w:rsid w:val="00592C01"/>
    <w:rsid w:val="00597F0B"/>
    <w:rsid w:val="005B42D2"/>
    <w:rsid w:val="005E7AF1"/>
    <w:rsid w:val="00635122"/>
    <w:rsid w:val="00642386"/>
    <w:rsid w:val="006625F6"/>
    <w:rsid w:val="006668A8"/>
    <w:rsid w:val="006A70E4"/>
    <w:rsid w:val="006C00EF"/>
    <w:rsid w:val="006D6EBF"/>
    <w:rsid w:val="00701A21"/>
    <w:rsid w:val="00753956"/>
    <w:rsid w:val="007B09DE"/>
    <w:rsid w:val="007C1E58"/>
    <w:rsid w:val="007D1A1B"/>
    <w:rsid w:val="007E2C90"/>
    <w:rsid w:val="007E7D05"/>
    <w:rsid w:val="008015E8"/>
    <w:rsid w:val="00806DBC"/>
    <w:rsid w:val="008165FE"/>
    <w:rsid w:val="00817592"/>
    <w:rsid w:val="00844C25"/>
    <w:rsid w:val="00845473"/>
    <w:rsid w:val="00860573"/>
    <w:rsid w:val="0086647D"/>
    <w:rsid w:val="008A159D"/>
    <w:rsid w:val="008B16A3"/>
    <w:rsid w:val="008D5E57"/>
    <w:rsid w:val="008E0D2A"/>
    <w:rsid w:val="008F42F3"/>
    <w:rsid w:val="008F47CC"/>
    <w:rsid w:val="00912636"/>
    <w:rsid w:val="0095089B"/>
    <w:rsid w:val="009718C2"/>
    <w:rsid w:val="009A2BAD"/>
    <w:rsid w:val="009E6B78"/>
    <w:rsid w:val="009F70F6"/>
    <w:rsid w:val="00A049FC"/>
    <w:rsid w:val="00A43953"/>
    <w:rsid w:val="00AA08EE"/>
    <w:rsid w:val="00AB074C"/>
    <w:rsid w:val="00AC0A19"/>
    <w:rsid w:val="00AC2096"/>
    <w:rsid w:val="00AD6DD0"/>
    <w:rsid w:val="00B07A18"/>
    <w:rsid w:val="00B201C9"/>
    <w:rsid w:val="00B30165"/>
    <w:rsid w:val="00B329E7"/>
    <w:rsid w:val="00B43721"/>
    <w:rsid w:val="00B47D52"/>
    <w:rsid w:val="00B71895"/>
    <w:rsid w:val="00B9088C"/>
    <w:rsid w:val="00B96F69"/>
    <w:rsid w:val="00BC34CD"/>
    <w:rsid w:val="00BC7E3F"/>
    <w:rsid w:val="00BE61E4"/>
    <w:rsid w:val="00C10BB2"/>
    <w:rsid w:val="00C17927"/>
    <w:rsid w:val="00C34491"/>
    <w:rsid w:val="00CA7BDA"/>
    <w:rsid w:val="00CB0404"/>
    <w:rsid w:val="00CB207F"/>
    <w:rsid w:val="00CB2A31"/>
    <w:rsid w:val="00CC675C"/>
    <w:rsid w:val="00D033F8"/>
    <w:rsid w:val="00D1209B"/>
    <w:rsid w:val="00D15C0E"/>
    <w:rsid w:val="00D30E26"/>
    <w:rsid w:val="00D3429B"/>
    <w:rsid w:val="00D55751"/>
    <w:rsid w:val="00DB0BD4"/>
    <w:rsid w:val="00DC4246"/>
    <w:rsid w:val="00DC57F2"/>
    <w:rsid w:val="00DE1B1F"/>
    <w:rsid w:val="00DF1D79"/>
    <w:rsid w:val="00DF2D36"/>
    <w:rsid w:val="00DF345E"/>
    <w:rsid w:val="00DF4C3B"/>
    <w:rsid w:val="00E16ACB"/>
    <w:rsid w:val="00E17CBD"/>
    <w:rsid w:val="00E66FFE"/>
    <w:rsid w:val="00E77617"/>
    <w:rsid w:val="00E8065E"/>
    <w:rsid w:val="00E81356"/>
    <w:rsid w:val="00EA14E4"/>
    <w:rsid w:val="00EB35B5"/>
    <w:rsid w:val="00EC449F"/>
    <w:rsid w:val="00ED57FA"/>
    <w:rsid w:val="00EE6120"/>
    <w:rsid w:val="00EF3877"/>
    <w:rsid w:val="00F11DF7"/>
    <w:rsid w:val="00F1203B"/>
    <w:rsid w:val="00F15808"/>
    <w:rsid w:val="00F50222"/>
    <w:rsid w:val="00F54781"/>
    <w:rsid w:val="00F61C3B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2D015-DB9D-4DE8-AFF7-EA8E8FA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semiHidden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0568A-B01C-4C50-B79B-214DA295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Student</cp:lastModifiedBy>
  <cp:revision>103</cp:revision>
  <dcterms:created xsi:type="dcterms:W3CDTF">2019-09-22T20:44:00Z</dcterms:created>
  <dcterms:modified xsi:type="dcterms:W3CDTF">2020-10-07T08:50:00Z</dcterms:modified>
</cp:coreProperties>
</file>