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C66446">
        <w:rPr>
          <w:b/>
          <w:sz w:val="36"/>
          <w:szCs w:val="36"/>
        </w:rPr>
        <w:t xml:space="preserve"> №2</w:t>
      </w:r>
    </w:p>
    <w:p w:rsidR="005E7AF1" w:rsidRPr="005730EB" w:rsidRDefault="005E7AF1" w:rsidP="0095089B">
      <w:pPr>
        <w:rPr>
          <w:sz w:val="32"/>
        </w:rPr>
      </w:pPr>
    </w:p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E212F3">
        <w:rPr>
          <w:b/>
          <w:sz w:val="28"/>
          <w:szCs w:val="28"/>
        </w:rPr>
        <w:t>Ассоциации между классами. Распределение обязанностей</w:t>
      </w:r>
      <w:r w:rsidRPr="00C46E8C">
        <w:rPr>
          <w:b/>
          <w:sz w:val="28"/>
          <w:szCs w:val="28"/>
        </w:rPr>
        <w:t>»</w:t>
      </w:r>
    </w:p>
    <w:p w:rsidR="0095089B" w:rsidRPr="005730EB" w:rsidRDefault="0095089B" w:rsidP="0095089B">
      <w:pPr>
        <w:rPr>
          <w:sz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5730EB">
      <w:pPr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6446" w:rsidRPr="008338FF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7160BD">
              <w:rPr>
                <w:u w:val="single"/>
                <w:lang w:eastAsia="en-US"/>
              </w:rPr>
              <w:t xml:space="preserve">  </w:t>
            </w:r>
            <w:proofErr w:type="gramEnd"/>
            <w:r w:rsidR="007160BD">
              <w:rPr>
                <w:u w:val="single"/>
                <w:lang w:eastAsia="en-US"/>
              </w:rPr>
              <w:t xml:space="preserve">  Былинка М.И. 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3237D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FB5B9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FB5B9C" w:rsidRPr="00FB5B9C">
        <w:rPr>
          <w:sz w:val="28"/>
          <w:szCs w:val="28"/>
        </w:rPr>
        <w:t xml:space="preserve">формирование </w:t>
      </w:r>
      <w:r w:rsidR="00FB5B9C">
        <w:rPr>
          <w:sz w:val="28"/>
          <w:szCs w:val="28"/>
        </w:rPr>
        <w:t xml:space="preserve">практических навыков реализации </w:t>
      </w:r>
      <w:r w:rsidR="00FB5B9C" w:rsidRPr="00FB5B9C">
        <w:rPr>
          <w:sz w:val="28"/>
          <w:szCs w:val="28"/>
        </w:rPr>
        <w:t>объектно-ориентированной моде</w:t>
      </w:r>
      <w:r w:rsidR="00FB5B9C">
        <w:rPr>
          <w:sz w:val="28"/>
          <w:szCs w:val="28"/>
        </w:rPr>
        <w:t xml:space="preserve">ли и распределения обязанностей </w:t>
      </w:r>
      <w:r w:rsidR="00FB5B9C" w:rsidRPr="00FB5B9C">
        <w:rPr>
          <w:sz w:val="28"/>
          <w:szCs w:val="28"/>
        </w:rPr>
        <w:t>между объектами модели</w:t>
      </w:r>
      <w:r w:rsidR="00FB5B9C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Default="008D0699" w:rsidP="00C2690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</w:p>
    <w:p w:rsidR="0075668E" w:rsidRDefault="0075668E" w:rsidP="0075668E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75668E">
        <w:rPr>
          <w:sz w:val="28"/>
          <w:szCs w:val="28"/>
        </w:rPr>
        <w:t xml:space="preserve">Изучить интерфейс класса </w:t>
      </w:r>
      <w:proofErr w:type="spellStart"/>
      <w:r w:rsidRPr="0075668E">
        <w:rPr>
          <w:sz w:val="28"/>
          <w:szCs w:val="28"/>
        </w:rPr>
        <w:t>List</w:t>
      </w:r>
      <w:proofErr w:type="spellEnd"/>
      <w:r w:rsidRPr="0075668E">
        <w:rPr>
          <w:sz w:val="28"/>
          <w:szCs w:val="28"/>
        </w:rPr>
        <w:t>&lt;T&gt; (конструкторы, свойства,</w:t>
      </w:r>
      <w:r>
        <w:rPr>
          <w:sz w:val="28"/>
          <w:szCs w:val="28"/>
        </w:rPr>
        <w:t xml:space="preserve"> </w:t>
      </w:r>
      <w:r w:rsidRPr="0075668E">
        <w:rPr>
          <w:sz w:val="28"/>
          <w:szCs w:val="28"/>
        </w:rPr>
        <w:t>методы)</w:t>
      </w:r>
    </w:p>
    <w:p w:rsidR="0075668E" w:rsidRDefault="0075668E" w:rsidP="0075668E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75668E">
        <w:rPr>
          <w:sz w:val="28"/>
          <w:szCs w:val="28"/>
        </w:rPr>
        <w:t>Изучить часто используемые классы библиотеки FCL</w:t>
      </w:r>
    </w:p>
    <w:p w:rsidR="0075668E" w:rsidRPr="0075668E" w:rsidRDefault="0075668E" w:rsidP="0075668E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75668E">
        <w:rPr>
          <w:sz w:val="28"/>
          <w:szCs w:val="28"/>
        </w:rPr>
        <w:t>Получить навыки реализации зависимостей между классами в</w:t>
      </w:r>
      <w:r>
        <w:rPr>
          <w:sz w:val="28"/>
          <w:szCs w:val="28"/>
        </w:rPr>
        <w:t xml:space="preserve"> </w:t>
      </w:r>
      <w:r w:rsidRPr="0075668E">
        <w:rPr>
          <w:sz w:val="28"/>
          <w:szCs w:val="28"/>
        </w:rPr>
        <w:t>объектно-ориентированной модели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0B3382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F744B3" w:rsidRDefault="00F744B3" w:rsidP="00F744B3">
      <w:pPr>
        <w:jc w:val="center"/>
        <w:rPr>
          <w:b/>
          <w:sz w:val="28"/>
          <w:szCs w:val="28"/>
        </w:rPr>
      </w:pPr>
    </w:p>
    <w:p w:rsidR="00F744B3" w:rsidRDefault="00F744B3" w:rsidP="00F744B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E931DF" wp14:editId="69CDF914">
            <wp:extent cx="5702462" cy="2354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42" cy="23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B3" w:rsidRPr="00501C4E" w:rsidRDefault="00F744B3" w:rsidP="00F744B3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Pr="005F64E4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Учебные сертификаты</w:t>
      </w:r>
    </w:p>
    <w:p w:rsidR="00F744B3" w:rsidRPr="00F744B3" w:rsidRDefault="00F744B3" w:rsidP="00F744B3">
      <w:pPr>
        <w:ind w:firstLine="708"/>
        <w:jc w:val="both"/>
        <w:rPr>
          <w:sz w:val="28"/>
          <w:szCs w:val="28"/>
        </w:rPr>
      </w:pPr>
      <w:r w:rsidRPr="00F744B3">
        <w:rPr>
          <w:sz w:val="28"/>
          <w:szCs w:val="28"/>
        </w:rPr>
        <w:t>В ходе обучения студенты выполняют разные виды работ:</w:t>
      </w:r>
      <w:r>
        <w:rPr>
          <w:sz w:val="28"/>
          <w:szCs w:val="28"/>
        </w:rPr>
        <w:t xml:space="preserve"> рубежные </w:t>
      </w:r>
      <w:r w:rsidRPr="00F744B3">
        <w:rPr>
          <w:sz w:val="28"/>
          <w:szCs w:val="28"/>
        </w:rPr>
        <w:t>тесты, домашние зад</w:t>
      </w:r>
      <w:r>
        <w:rPr>
          <w:sz w:val="28"/>
          <w:szCs w:val="28"/>
        </w:rPr>
        <w:t xml:space="preserve">ания, сдают экзамены. За каждую успешно сданную работу </w:t>
      </w:r>
      <w:r w:rsidRPr="00F744B3">
        <w:rPr>
          <w:sz w:val="28"/>
          <w:szCs w:val="28"/>
        </w:rPr>
        <w:t>студент по</w:t>
      </w:r>
      <w:r>
        <w:rPr>
          <w:sz w:val="28"/>
          <w:szCs w:val="28"/>
        </w:rPr>
        <w:t xml:space="preserve">лучает рейтинговые баллы. После </w:t>
      </w:r>
      <w:r w:rsidRPr="00F744B3">
        <w:rPr>
          <w:sz w:val="28"/>
          <w:szCs w:val="28"/>
        </w:rPr>
        <w:t xml:space="preserve">завершения курса студент </w:t>
      </w:r>
      <w:r>
        <w:rPr>
          <w:sz w:val="28"/>
          <w:szCs w:val="28"/>
        </w:rPr>
        <w:t xml:space="preserve">получает сертификат, если сумма </w:t>
      </w:r>
      <w:r w:rsidRPr="00F744B3">
        <w:rPr>
          <w:sz w:val="28"/>
          <w:szCs w:val="28"/>
        </w:rPr>
        <w:t>рейтинговых баллов по вс</w:t>
      </w:r>
      <w:r>
        <w:rPr>
          <w:sz w:val="28"/>
          <w:szCs w:val="28"/>
        </w:rPr>
        <w:t xml:space="preserve">ем выполненным баллам равна или </w:t>
      </w:r>
      <w:r w:rsidRPr="00F744B3">
        <w:rPr>
          <w:sz w:val="28"/>
          <w:szCs w:val="28"/>
        </w:rPr>
        <w:t>превышает балл, заданный проф</w:t>
      </w:r>
      <w:r>
        <w:rPr>
          <w:sz w:val="28"/>
          <w:szCs w:val="28"/>
        </w:rPr>
        <w:t xml:space="preserve">ессором для курса. При подсчете </w:t>
      </w:r>
      <w:r w:rsidRPr="00F744B3">
        <w:rPr>
          <w:sz w:val="28"/>
          <w:szCs w:val="28"/>
        </w:rPr>
        <w:t>баллов учитываются следующие правила:</w:t>
      </w:r>
    </w:p>
    <w:p w:rsidR="00F744B3" w:rsidRPr="00F744B3" w:rsidRDefault="00F744B3" w:rsidP="00F744B3">
      <w:pPr>
        <w:ind w:firstLine="708"/>
        <w:jc w:val="both"/>
        <w:rPr>
          <w:sz w:val="28"/>
          <w:szCs w:val="28"/>
        </w:rPr>
      </w:pPr>
      <w:r w:rsidRPr="00F744B3">
        <w:rPr>
          <w:sz w:val="28"/>
          <w:szCs w:val="28"/>
        </w:rPr>
        <w:t>– успешно принятые работы не могут пересдаваться (с целью</w:t>
      </w:r>
      <w:r>
        <w:rPr>
          <w:sz w:val="28"/>
          <w:szCs w:val="28"/>
        </w:rPr>
        <w:t xml:space="preserve"> </w:t>
      </w:r>
      <w:r w:rsidRPr="00F744B3">
        <w:rPr>
          <w:sz w:val="28"/>
          <w:szCs w:val="28"/>
        </w:rPr>
        <w:t>повышения балла);</w:t>
      </w:r>
    </w:p>
    <w:p w:rsidR="00F744B3" w:rsidRDefault="00F744B3" w:rsidP="00F744B3">
      <w:pPr>
        <w:ind w:firstLine="708"/>
        <w:jc w:val="both"/>
        <w:rPr>
          <w:sz w:val="28"/>
          <w:szCs w:val="28"/>
        </w:rPr>
      </w:pPr>
      <w:r w:rsidRPr="00F744B3">
        <w:rPr>
          <w:sz w:val="28"/>
          <w:szCs w:val="28"/>
        </w:rPr>
        <w:t>– если работа сдана не в срок, то при подсчете учитываются</w:t>
      </w:r>
      <w:r>
        <w:rPr>
          <w:sz w:val="28"/>
          <w:szCs w:val="28"/>
        </w:rPr>
        <w:t xml:space="preserve"> только 75% </w:t>
      </w:r>
      <w:r w:rsidRPr="00F744B3">
        <w:rPr>
          <w:sz w:val="28"/>
          <w:szCs w:val="28"/>
        </w:rPr>
        <w:t>набранных за нее баллов</w:t>
      </w:r>
      <w:r>
        <w:rPr>
          <w:sz w:val="28"/>
          <w:szCs w:val="28"/>
        </w:rPr>
        <w:t xml:space="preserve"> (округление вниз).</w:t>
      </w:r>
    </w:p>
    <w:p w:rsidR="00F744B3" w:rsidRDefault="00F744B3" w:rsidP="00F744B3">
      <w:pPr>
        <w:ind w:firstLine="708"/>
        <w:jc w:val="both"/>
        <w:rPr>
          <w:sz w:val="28"/>
          <w:szCs w:val="28"/>
        </w:rPr>
      </w:pPr>
      <w:r w:rsidRPr="00F744B3">
        <w:rPr>
          <w:sz w:val="28"/>
          <w:szCs w:val="28"/>
        </w:rPr>
        <w:t xml:space="preserve">Сущность </w:t>
      </w:r>
      <w:proofErr w:type="spellStart"/>
      <w:r w:rsidRPr="00F744B3">
        <w:rPr>
          <w:sz w:val="28"/>
          <w:szCs w:val="28"/>
        </w:rPr>
        <w:t>Student</w:t>
      </w:r>
      <w:proofErr w:type="spellEnd"/>
      <w:r w:rsidRPr="00F744B3">
        <w:rPr>
          <w:sz w:val="28"/>
          <w:szCs w:val="28"/>
        </w:rPr>
        <w:t xml:space="preserve"> представля</w:t>
      </w:r>
      <w:r>
        <w:rPr>
          <w:sz w:val="28"/>
          <w:szCs w:val="28"/>
        </w:rPr>
        <w:t xml:space="preserve">ет студента и содержит атрибуты «ФИО» </w:t>
      </w:r>
      <w:r w:rsidRPr="00F744B3">
        <w:rPr>
          <w:sz w:val="28"/>
          <w:szCs w:val="28"/>
        </w:rPr>
        <w:t>(</w:t>
      </w:r>
      <w:proofErr w:type="spellStart"/>
      <w:r w:rsidRPr="00F744B3">
        <w:rPr>
          <w:sz w:val="28"/>
          <w:szCs w:val="28"/>
        </w:rPr>
        <w:t>FullName</w:t>
      </w:r>
      <w:proofErr w:type="spellEnd"/>
      <w:r w:rsidRPr="00F744B3">
        <w:rPr>
          <w:sz w:val="28"/>
          <w:szCs w:val="28"/>
        </w:rPr>
        <w:t>) и регис</w:t>
      </w:r>
      <w:r>
        <w:rPr>
          <w:sz w:val="28"/>
          <w:szCs w:val="28"/>
        </w:rPr>
        <w:t xml:space="preserve">трационный номер в Университете </w:t>
      </w:r>
      <w:r w:rsidRPr="00F744B3">
        <w:rPr>
          <w:sz w:val="28"/>
          <w:szCs w:val="28"/>
        </w:rPr>
        <w:t>(</w:t>
      </w:r>
      <w:proofErr w:type="spellStart"/>
      <w:r w:rsidRPr="00F744B3">
        <w:rPr>
          <w:sz w:val="28"/>
          <w:szCs w:val="28"/>
        </w:rPr>
        <w:t>RegNumber</w:t>
      </w:r>
      <w:proofErr w:type="spellEnd"/>
      <w:r w:rsidRPr="00F744B3">
        <w:rPr>
          <w:sz w:val="28"/>
          <w:szCs w:val="28"/>
        </w:rPr>
        <w:t>).</w:t>
      </w:r>
    </w:p>
    <w:p w:rsidR="00AB1FC5" w:rsidRP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Предоставляемый для изучения курс моделируется сущностью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Course</w:t>
      </w:r>
      <w:proofErr w:type="spellEnd"/>
      <w:r>
        <w:rPr>
          <w:sz w:val="28"/>
          <w:szCs w:val="28"/>
        </w:rPr>
        <w:t xml:space="preserve">, </w:t>
      </w:r>
      <w:r w:rsidRPr="00AB1FC5">
        <w:rPr>
          <w:sz w:val="28"/>
          <w:szCs w:val="28"/>
        </w:rPr>
        <w:t>имеющей следующие атри</w:t>
      </w:r>
      <w:r>
        <w:rPr>
          <w:sz w:val="28"/>
          <w:szCs w:val="28"/>
        </w:rPr>
        <w:t>буты: шифр (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), наименование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Title</w:t>
      </w:r>
      <w:proofErr w:type="spellEnd"/>
      <w:r w:rsidRPr="00AB1FC5">
        <w:rPr>
          <w:sz w:val="28"/>
          <w:szCs w:val="28"/>
        </w:rPr>
        <w:t>), ФИО профессора (</w:t>
      </w:r>
      <w:proofErr w:type="spellStart"/>
      <w:r w:rsidRPr="00AB1FC5">
        <w:rPr>
          <w:sz w:val="28"/>
          <w:szCs w:val="28"/>
        </w:rPr>
        <w:t>Profe</w:t>
      </w:r>
      <w:r>
        <w:rPr>
          <w:sz w:val="28"/>
          <w:szCs w:val="28"/>
        </w:rPr>
        <w:t>ssor</w:t>
      </w:r>
      <w:proofErr w:type="spellEnd"/>
      <w:r>
        <w:rPr>
          <w:sz w:val="28"/>
          <w:szCs w:val="28"/>
        </w:rPr>
        <w:t xml:space="preserve">), балл, который необходимо </w:t>
      </w:r>
      <w:r w:rsidRPr="00AB1FC5">
        <w:rPr>
          <w:sz w:val="28"/>
          <w:szCs w:val="28"/>
        </w:rPr>
        <w:t xml:space="preserve">набрать для получения </w:t>
      </w:r>
      <w:r>
        <w:rPr>
          <w:sz w:val="28"/>
          <w:szCs w:val="28"/>
        </w:rPr>
        <w:t xml:space="preserve">сертификата о прохождении курса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PassingScore</w:t>
      </w:r>
      <w:proofErr w:type="spellEnd"/>
      <w:r w:rsidRPr="00AB1FC5">
        <w:rPr>
          <w:sz w:val="28"/>
          <w:szCs w:val="28"/>
        </w:rPr>
        <w:t>).</w:t>
      </w:r>
    </w:p>
    <w:p w:rsidR="00AB1FC5" w:rsidRP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Требования к работе, которую необходимо сдать в ходе обучения,</w:t>
      </w:r>
      <w:r>
        <w:rPr>
          <w:sz w:val="28"/>
          <w:szCs w:val="28"/>
        </w:rPr>
        <w:t xml:space="preserve"> </w:t>
      </w:r>
      <w:r w:rsidRPr="00AB1FC5">
        <w:rPr>
          <w:sz w:val="28"/>
          <w:szCs w:val="28"/>
        </w:rPr>
        <w:t xml:space="preserve">описываются сущностью </w:t>
      </w:r>
      <w:proofErr w:type="spellStart"/>
      <w:r w:rsidRPr="00AB1FC5">
        <w:rPr>
          <w:sz w:val="28"/>
          <w:szCs w:val="28"/>
        </w:rPr>
        <w:t>CourseWor</w:t>
      </w:r>
      <w:r>
        <w:rPr>
          <w:sz w:val="28"/>
          <w:szCs w:val="28"/>
        </w:rPr>
        <w:t>kRequirements</w:t>
      </w:r>
      <w:proofErr w:type="spellEnd"/>
      <w:r>
        <w:rPr>
          <w:sz w:val="28"/>
          <w:szCs w:val="28"/>
        </w:rPr>
        <w:t xml:space="preserve"> с атрибутами: тип работы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Type</w:t>
      </w:r>
      <w:proofErr w:type="spellEnd"/>
      <w:r w:rsidRPr="00AB1FC5">
        <w:rPr>
          <w:sz w:val="28"/>
          <w:szCs w:val="28"/>
        </w:rPr>
        <w:t>, рубежный тест/дома</w:t>
      </w:r>
      <w:r>
        <w:rPr>
          <w:sz w:val="28"/>
          <w:szCs w:val="28"/>
        </w:rPr>
        <w:t xml:space="preserve">шнее задание/экзамен), название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Title</w:t>
      </w:r>
      <w:proofErr w:type="spellEnd"/>
      <w:r w:rsidRPr="00AB1FC5">
        <w:rPr>
          <w:sz w:val="28"/>
          <w:szCs w:val="28"/>
        </w:rPr>
        <w:t xml:space="preserve">), </w:t>
      </w:r>
      <w:r w:rsidRPr="00AB1FC5">
        <w:rPr>
          <w:sz w:val="28"/>
          <w:szCs w:val="28"/>
        </w:rPr>
        <w:lastRenderedPageBreak/>
        <w:t>максимальный балл, который можно получить за работу</w:t>
      </w:r>
      <w:r>
        <w:rPr>
          <w:sz w:val="28"/>
          <w:szCs w:val="28"/>
        </w:rPr>
        <w:t xml:space="preserve">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MaxS</w:t>
      </w:r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), срок сдачи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Deadline</w:t>
      </w:r>
      <w:proofErr w:type="spellEnd"/>
      <w:r w:rsidRPr="00AB1FC5">
        <w:rPr>
          <w:sz w:val="28"/>
          <w:szCs w:val="28"/>
        </w:rPr>
        <w:t>).</w:t>
      </w:r>
    </w:p>
    <w:p w:rsidR="00AB1FC5" w:rsidRP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Факт выбора студентом для изучения курса моделируется</w:t>
      </w:r>
      <w:r>
        <w:rPr>
          <w:sz w:val="28"/>
          <w:szCs w:val="28"/>
        </w:rPr>
        <w:t xml:space="preserve"> </w:t>
      </w:r>
      <w:r w:rsidRPr="00AB1FC5">
        <w:rPr>
          <w:sz w:val="28"/>
          <w:szCs w:val="28"/>
        </w:rPr>
        <w:t xml:space="preserve">сущностью </w:t>
      </w:r>
      <w:proofErr w:type="spellStart"/>
      <w:r w:rsidRPr="00AB1FC5">
        <w:rPr>
          <w:sz w:val="28"/>
          <w:szCs w:val="28"/>
        </w:rPr>
        <w:t>AttendedCourse</w:t>
      </w:r>
      <w:proofErr w:type="spellEnd"/>
      <w:r w:rsidRPr="00AB1FC5">
        <w:rPr>
          <w:sz w:val="28"/>
          <w:szCs w:val="28"/>
        </w:rPr>
        <w:t>, храня</w:t>
      </w:r>
      <w:r>
        <w:rPr>
          <w:sz w:val="28"/>
          <w:szCs w:val="28"/>
        </w:rPr>
        <w:t xml:space="preserve">щей дату зачисления студента на </w:t>
      </w:r>
      <w:r w:rsidRPr="00AB1FC5">
        <w:rPr>
          <w:sz w:val="28"/>
          <w:szCs w:val="28"/>
        </w:rPr>
        <w:t>курс (</w:t>
      </w:r>
      <w:proofErr w:type="spellStart"/>
      <w:r w:rsidRPr="00AB1FC5">
        <w:rPr>
          <w:sz w:val="28"/>
          <w:szCs w:val="28"/>
        </w:rPr>
        <w:t>EnrollmentDate</w:t>
      </w:r>
      <w:proofErr w:type="spellEnd"/>
      <w:r w:rsidRPr="00AB1FC5">
        <w:rPr>
          <w:sz w:val="28"/>
          <w:szCs w:val="28"/>
        </w:rPr>
        <w:t>) и регистра</w:t>
      </w:r>
      <w:r>
        <w:rPr>
          <w:sz w:val="28"/>
          <w:szCs w:val="28"/>
        </w:rPr>
        <w:t xml:space="preserve">ционный номер студента на курсе </w:t>
      </w:r>
      <w:r w:rsidRPr="00AB1FC5">
        <w:rPr>
          <w:sz w:val="28"/>
          <w:szCs w:val="28"/>
        </w:rPr>
        <w:t>(</w:t>
      </w:r>
      <w:proofErr w:type="spellStart"/>
      <w:r w:rsidRPr="00AB1FC5">
        <w:rPr>
          <w:sz w:val="28"/>
          <w:szCs w:val="28"/>
        </w:rPr>
        <w:t>RegNumber</w:t>
      </w:r>
      <w:proofErr w:type="spellEnd"/>
      <w:r w:rsidRPr="00AB1FC5">
        <w:rPr>
          <w:sz w:val="28"/>
          <w:szCs w:val="28"/>
        </w:rPr>
        <w:t>).</w:t>
      </w:r>
    </w:p>
    <w:p w:rsid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Результат сдачи студентом работы представляется сущностью</w:t>
      </w:r>
      <w:r>
        <w:rPr>
          <w:sz w:val="28"/>
          <w:szCs w:val="28"/>
        </w:rPr>
        <w:t xml:space="preserve"> </w:t>
      </w:r>
      <w:proofErr w:type="spellStart"/>
      <w:r w:rsidRPr="00AB1FC5">
        <w:rPr>
          <w:sz w:val="28"/>
          <w:szCs w:val="28"/>
        </w:rPr>
        <w:t>CourseWorkResult</w:t>
      </w:r>
      <w:proofErr w:type="spellEnd"/>
      <w:r w:rsidRPr="00AB1FC5">
        <w:rPr>
          <w:sz w:val="28"/>
          <w:szCs w:val="28"/>
        </w:rPr>
        <w:t>. Она содержит</w:t>
      </w:r>
      <w:r>
        <w:rPr>
          <w:sz w:val="28"/>
          <w:szCs w:val="28"/>
        </w:rPr>
        <w:t xml:space="preserve"> следующие атрибуты: дата/время </w:t>
      </w:r>
      <w:r w:rsidRPr="00AB1FC5">
        <w:rPr>
          <w:sz w:val="28"/>
          <w:szCs w:val="28"/>
        </w:rPr>
        <w:t>сдачи (</w:t>
      </w:r>
      <w:proofErr w:type="spellStart"/>
      <w:r w:rsidRPr="00AB1FC5">
        <w:rPr>
          <w:sz w:val="28"/>
          <w:szCs w:val="28"/>
        </w:rPr>
        <w:t>DateTime</w:t>
      </w:r>
      <w:proofErr w:type="spellEnd"/>
      <w:r w:rsidRPr="00AB1FC5">
        <w:rPr>
          <w:sz w:val="28"/>
          <w:szCs w:val="28"/>
        </w:rPr>
        <w:t>), признак, успеш</w:t>
      </w:r>
      <w:r>
        <w:rPr>
          <w:sz w:val="28"/>
          <w:szCs w:val="28"/>
        </w:rPr>
        <w:t>но ли сдана работа (</w:t>
      </w:r>
      <w:proofErr w:type="spellStart"/>
      <w:r>
        <w:rPr>
          <w:sz w:val="28"/>
          <w:szCs w:val="28"/>
        </w:rPr>
        <w:t>IsPassed</w:t>
      </w:r>
      <w:proofErr w:type="spellEnd"/>
      <w:r>
        <w:rPr>
          <w:sz w:val="28"/>
          <w:szCs w:val="28"/>
        </w:rPr>
        <w:t>) и набранный рейтинговый балл.</w:t>
      </w:r>
    </w:p>
    <w:p w:rsidR="00AB1FC5" w:rsidRP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Необходимо</w:t>
      </w:r>
      <w:r w:rsidRPr="00AB1FC5">
        <w:rPr>
          <w:sz w:val="28"/>
          <w:szCs w:val="28"/>
          <w:lang w:val="en-US"/>
        </w:rPr>
        <w:t xml:space="preserve"> </w:t>
      </w:r>
      <w:r w:rsidRPr="00AB1FC5">
        <w:rPr>
          <w:sz w:val="28"/>
          <w:szCs w:val="28"/>
        </w:rPr>
        <w:t>реал</w:t>
      </w:r>
      <w:r>
        <w:rPr>
          <w:sz w:val="28"/>
          <w:szCs w:val="28"/>
        </w:rPr>
        <w:t>изовать</w:t>
      </w:r>
      <w:r w:rsidRPr="00AB1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классы</w:t>
      </w:r>
      <w:r w:rsidRPr="00AB1FC5">
        <w:rPr>
          <w:sz w:val="28"/>
          <w:szCs w:val="28"/>
          <w:lang w:val="en-US"/>
        </w:rPr>
        <w:t xml:space="preserve"> Student, Course, </w:t>
      </w:r>
      <w:proofErr w:type="spellStart"/>
      <w:r w:rsidRPr="00AB1FC5">
        <w:rPr>
          <w:sz w:val="28"/>
          <w:szCs w:val="28"/>
          <w:lang w:val="en-US"/>
        </w:rPr>
        <w:t>CourseWorkRequirements</w:t>
      </w:r>
      <w:proofErr w:type="spellEnd"/>
      <w:r w:rsidRPr="00AB1FC5">
        <w:rPr>
          <w:sz w:val="28"/>
          <w:szCs w:val="28"/>
          <w:lang w:val="en-US"/>
        </w:rPr>
        <w:t xml:space="preserve">, </w:t>
      </w:r>
      <w:proofErr w:type="spellStart"/>
      <w:r w:rsidRPr="00AB1FC5">
        <w:rPr>
          <w:sz w:val="28"/>
          <w:szCs w:val="28"/>
          <w:lang w:val="en-US"/>
        </w:rPr>
        <w:t>AttendedCourse</w:t>
      </w:r>
      <w:proofErr w:type="spellEnd"/>
      <w:r w:rsidRPr="00AB1FC5">
        <w:rPr>
          <w:sz w:val="28"/>
          <w:szCs w:val="28"/>
          <w:lang w:val="en-US"/>
        </w:rPr>
        <w:t xml:space="preserve">, </w:t>
      </w:r>
      <w:proofErr w:type="spellStart"/>
      <w:r w:rsidRPr="00AB1FC5">
        <w:rPr>
          <w:sz w:val="28"/>
          <w:szCs w:val="28"/>
          <w:lang w:val="en-US"/>
        </w:rPr>
        <w:t>CourseWorkResult</w:t>
      </w:r>
      <w:proofErr w:type="spellEnd"/>
      <w:r w:rsidRPr="00AB1FC5">
        <w:rPr>
          <w:sz w:val="28"/>
          <w:szCs w:val="28"/>
          <w:lang w:val="en-US"/>
        </w:rPr>
        <w:t xml:space="preserve">. </w:t>
      </w:r>
      <w:r w:rsidRPr="00AB1FC5">
        <w:rPr>
          <w:sz w:val="28"/>
          <w:szCs w:val="28"/>
        </w:rPr>
        <w:t>Реализованная модель должна позволять:</w:t>
      </w:r>
    </w:p>
    <w:p w:rsidR="00AB1FC5" w:rsidRP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– добавлять информацию о требованиях к работам по курсу;</w:t>
      </w:r>
    </w:p>
    <w:p w:rsidR="00AB1FC5" w:rsidRDefault="00AB1FC5" w:rsidP="00AB1FC5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– добавлять информацию о результатах сдачи работ</w:t>
      </w:r>
      <w:r>
        <w:rPr>
          <w:sz w:val="28"/>
          <w:szCs w:val="28"/>
        </w:rPr>
        <w:t xml:space="preserve"> студентами;</w:t>
      </w:r>
    </w:p>
    <w:p w:rsidR="00C05643" w:rsidRDefault="00AB1FC5" w:rsidP="00990156">
      <w:pPr>
        <w:ind w:firstLine="708"/>
        <w:jc w:val="both"/>
        <w:rPr>
          <w:sz w:val="28"/>
          <w:szCs w:val="28"/>
        </w:rPr>
      </w:pPr>
      <w:r w:rsidRPr="00AB1FC5">
        <w:rPr>
          <w:sz w:val="28"/>
          <w:szCs w:val="28"/>
        </w:rPr>
        <w:t>– определять результат изу</w:t>
      </w:r>
      <w:r>
        <w:rPr>
          <w:sz w:val="28"/>
          <w:szCs w:val="28"/>
        </w:rPr>
        <w:t xml:space="preserve">чения студентом курса (получает сертификат </w:t>
      </w:r>
      <w:r w:rsidRPr="00AB1FC5">
        <w:rPr>
          <w:sz w:val="28"/>
          <w:szCs w:val="28"/>
        </w:rPr>
        <w:t>или нет).</w:t>
      </w:r>
    </w:p>
    <w:p w:rsidR="00990156" w:rsidRPr="00990156" w:rsidRDefault="00990156" w:rsidP="00990156">
      <w:pPr>
        <w:ind w:firstLine="708"/>
        <w:jc w:val="both"/>
        <w:rPr>
          <w:sz w:val="28"/>
          <w:szCs w:val="28"/>
        </w:rPr>
      </w:pPr>
    </w:p>
    <w:p w:rsidR="00B6506E" w:rsidRDefault="00C05643" w:rsidP="00B650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CE6A18" w:rsidRPr="001A2E8B">
        <w:rPr>
          <w:b/>
          <w:sz w:val="28"/>
          <w:szCs w:val="28"/>
          <w:lang w:val="en-US"/>
        </w:rPr>
        <w:t>:</w:t>
      </w:r>
    </w:p>
    <w:p w:rsidR="00E65D4A" w:rsidRPr="00E65D4A" w:rsidRDefault="00E65D4A" w:rsidP="00B6506E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Program.cs</w:t>
      </w:r>
      <w:proofErr w:type="spellEnd"/>
    </w:p>
    <w:p w:rsidR="00B6506E" w:rsidRPr="005A689F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= student;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= course;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Results =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&gt;=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Course.PassingScore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Student.RegNumber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Course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Results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professor,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Code = code;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Professor = professor;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CreateWork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CourseWorks.Add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(type, title,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deadline));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Type = type;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Deadline = deadline;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WorkType</w:t>
      </w:r>
      <w:proofErr w:type="spell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Test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Homework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Exam</w:t>
      </w:r>
      <w:proofErr w:type="spell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CourseWorkResult</w:t>
      </w:r>
      <w:proofErr w:type="spell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CourseWorkResult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requirements)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requirements.Deadline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Score = (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 * 0.75);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Score = score;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(Score &gt;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requirements.MaxScore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Score =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requirements.MaxScore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Requirements = requirements;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Requirements {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6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LW_2</w:t>
      </w:r>
    </w:p>
    <w:p w:rsidR="005A689F" w:rsidRPr="00F5202B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A689F" w:rsidRPr="00F5202B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 { }</w:t>
      </w:r>
    </w:p>
    <w:p w:rsidR="005A689F" w:rsidRPr="00F5202B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A689F" w:rsidRPr="005A689F" w:rsidRDefault="005A689F" w:rsidP="005A68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A6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A689F" w:rsidRDefault="005A689F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5202B" w:rsidRPr="00E65D4A" w:rsidRDefault="00F5202B" w:rsidP="00F5202B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UnitTest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F5202B" w:rsidRPr="00F5202B" w:rsidRDefault="00F5202B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Microsoft.VisualStudio.TestTools.UnitTesting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Testing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TestClass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Testing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TestWorkCreating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70);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20,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"06/03/2022"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course.CourseWorks.Count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[0].Title);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TestResultCreating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111,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70);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20,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"11/03/2022"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student, course);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"12/03/2022"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18,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"13/03/2022"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20,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[0].Score);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13,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[1].Score);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TestCoursePassing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111,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70);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"11/03/2022"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student, course);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attendedCourse.IsPassed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202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520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attendedCourse.IsPassed</w:t>
      </w:r>
      <w:proofErr w:type="spellEnd"/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5202B" w:rsidRPr="00F5202B" w:rsidRDefault="00F5202B" w:rsidP="00F520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5202B" w:rsidRPr="00F5202B" w:rsidRDefault="00F5202B" w:rsidP="00F5202B">
      <w:pPr>
        <w:rPr>
          <w:rFonts w:ascii="Courier New" w:hAnsi="Courier New" w:cs="Courier New"/>
          <w:sz w:val="20"/>
          <w:szCs w:val="20"/>
          <w:lang w:val="en-US"/>
        </w:rPr>
      </w:pPr>
      <w:r w:rsidRPr="00F5202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05643" w:rsidRPr="00C66446" w:rsidRDefault="00C05643" w:rsidP="005F64E4">
      <w:pPr>
        <w:rPr>
          <w:rFonts w:ascii="Courier New" w:hAnsi="Courier New" w:cs="Courier New"/>
          <w:sz w:val="20"/>
          <w:szCs w:val="20"/>
          <w:lang w:val="en-US"/>
        </w:rPr>
      </w:pPr>
    </w:p>
    <w:p w:rsidR="00C05643" w:rsidRDefault="00C05643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1A2E8B">
        <w:rPr>
          <w:b/>
          <w:sz w:val="28"/>
          <w:szCs w:val="28"/>
          <w:lang w:val="en-US"/>
        </w:rPr>
        <w:t>:</w:t>
      </w:r>
    </w:p>
    <w:p w:rsidR="00C05643" w:rsidRPr="00C05643" w:rsidRDefault="00C05643" w:rsidP="00C05643">
      <w:pPr>
        <w:ind w:firstLine="708"/>
        <w:rPr>
          <w:b/>
          <w:sz w:val="28"/>
          <w:szCs w:val="28"/>
        </w:rPr>
      </w:pPr>
    </w:p>
    <w:p w:rsidR="00501C4E" w:rsidRDefault="00983729" w:rsidP="005F64E4">
      <w:pPr>
        <w:keepNext/>
        <w:jc w:val="center"/>
      </w:pPr>
      <w:r>
        <w:rPr>
          <w:noProof/>
        </w:rPr>
        <w:drawing>
          <wp:inline distT="0" distB="0" distL="0" distR="0" wp14:anchorId="51A8E3D2" wp14:editId="1BECE769">
            <wp:extent cx="557212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4E" w:rsidRPr="00501C4E" w:rsidRDefault="00501C4E" w:rsidP="00501C4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E916E9"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="00E916E9" w:rsidRPr="005F64E4">
        <w:rPr>
          <w:color w:val="auto"/>
          <w:sz w:val="28"/>
          <w:szCs w:val="28"/>
        </w:rPr>
        <w:fldChar w:fldCharType="separate"/>
      </w:r>
      <w:r w:rsidRPr="005F64E4">
        <w:rPr>
          <w:noProof/>
          <w:color w:val="auto"/>
          <w:sz w:val="28"/>
          <w:szCs w:val="28"/>
        </w:rPr>
        <w:t>1</w:t>
      </w:r>
      <w:r w:rsidR="00E916E9"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D25B95" w:rsidRPr="0037654A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37654A">
        <w:rPr>
          <w:sz w:val="28"/>
          <w:szCs w:val="28"/>
        </w:rPr>
        <w:t xml:space="preserve"> реализации зависимостей </w:t>
      </w:r>
      <w:r w:rsidR="000B087E">
        <w:rPr>
          <w:sz w:val="28"/>
          <w:szCs w:val="28"/>
        </w:rPr>
        <w:t xml:space="preserve">и распределения обязанностей </w:t>
      </w:r>
      <w:r w:rsidR="0037654A">
        <w:rPr>
          <w:sz w:val="28"/>
          <w:szCs w:val="28"/>
        </w:rPr>
        <w:t>между различными классами, использования контейнеров.</w:t>
      </w:r>
      <w:bookmarkStart w:id="0" w:name="_GoBack"/>
      <w:bookmarkEnd w:id="0"/>
    </w:p>
    <w:sectPr w:rsidR="00D25B95" w:rsidRPr="0037654A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AD" w:rsidRDefault="004732AD" w:rsidP="00BC34CD">
      <w:r>
        <w:separator/>
      </w:r>
    </w:p>
  </w:endnote>
  <w:endnote w:type="continuationSeparator" w:id="0">
    <w:p w:rsidR="004732AD" w:rsidRDefault="004732A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C46ABF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B08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AD" w:rsidRDefault="004732AD" w:rsidP="00BC34CD">
      <w:r>
        <w:separator/>
      </w:r>
    </w:p>
  </w:footnote>
  <w:footnote w:type="continuationSeparator" w:id="0">
    <w:p w:rsidR="004732AD" w:rsidRDefault="004732A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0235"/>
    <w:multiLevelType w:val="hybridMultilevel"/>
    <w:tmpl w:val="C740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2"/>
  </w:num>
  <w:num w:numId="5">
    <w:abstractNumId w:val="14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087E"/>
    <w:rsid w:val="000B1701"/>
    <w:rsid w:val="000B3382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3E3C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3F5F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54A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32AD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0EB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89F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1248"/>
    <w:rsid w:val="005E7881"/>
    <w:rsid w:val="005E7AF1"/>
    <w:rsid w:val="005F64E4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37D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0BD"/>
    <w:rsid w:val="00717D93"/>
    <w:rsid w:val="00732370"/>
    <w:rsid w:val="00734EB0"/>
    <w:rsid w:val="00735172"/>
    <w:rsid w:val="007413B8"/>
    <w:rsid w:val="007471C6"/>
    <w:rsid w:val="00750BDD"/>
    <w:rsid w:val="00753956"/>
    <w:rsid w:val="00754AE2"/>
    <w:rsid w:val="007562C8"/>
    <w:rsid w:val="0075668E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3FC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3729"/>
    <w:rsid w:val="00986200"/>
    <w:rsid w:val="00990156"/>
    <w:rsid w:val="00993870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B094F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16BF2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1FC5"/>
    <w:rsid w:val="00AC0D9C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6321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1EF5"/>
    <w:rsid w:val="00B329E7"/>
    <w:rsid w:val="00B363F9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6ABF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6446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540"/>
    <w:rsid w:val="00D15C0E"/>
    <w:rsid w:val="00D22EC2"/>
    <w:rsid w:val="00D232A5"/>
    <w:rsid w:val="00D25B95"/>
    <w:rsid w:val="00D30E26"/>
    <w:rsid w:val="00D3429B"/>
    <w:rsid w:val="00D35F9F"/>
    <w:rsid w:val="00D36199"/>
    <w:rsid w:val="00D37A71"/>
    <w:rsid w:val="00D45777"/>
    <w:rsid w:val="00D46543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12F3"/>
    <w:rsid w:val="00E229EB"/>
    <w:rsid w:val="00E235FE"/>
    <w:rsid w:val="00E2383B"/>
    <w:rsid w:val="00E248BD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5D4A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16AF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33FE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02B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4B3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5B9C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8BD04-1111-454E-83EF-1DE7528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6AB6-CE98-4EF1-BD03-311C0D4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1017</cp:revision>
  <dcterms:created xsi:type="dcterms:W3CDTF">2019-09-22T20:44:00Z</dcterms:created>
  <dcterms:modified xsi:type="dcterms:W3CDTF">2022-03-11T15:55:00Z</dcterms:modified>
</cp:coreProperties>
</file>