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C26139" w:rsidP="009732D4">
      <w:pPr>
        <w:ind w:firstLine="708"/>
        <w:jc w:val="both"/>
      </w:pPr>
      <w:r>
        <w:t>Писаренко Илья Степанович</w:t>
      </w:r>
    </w:p>
    <w:p w:rsidR="00C26139" w:rsidRDefault="00C26139" w:rsidP="009732D4">
      <w:pPr>
        <w:ind w:firstLine="708"/>
        <w:jc w:val="both"/>
      </w:pPr>
      <w:r>
        <w:t>Доклады печатать, писать фамилию, группу, 3-5 страниц</w:t>
      </w:r>
    </w:p>
    <w:p w:rsidR="00813F41" w:rsidRDefault="00BB1CC7" w:rsidP="009732D4">
      <w:pPr>
        <w:ind w:firstLine="708"/>
        <w:jc w:val="both"/>
      </w:pPr>
      <w:r>
        <w:t>Реферат: оглавление, введение, главы, заключение, список литературы</w:t>
      </w:r>
      <w:r w:rsidR="001432F7">
        <w:t xml:space="preserve"> по алфавиту</w:t>
      </w:r>
      <w:r w:rsidR="00443D5F">
        <w:t>, 5-10 из ЭБС</w:t>
      </w:r>
    </w:p>
    <w:p w:rsidR="00A84A7A" w:rsidRDefault="00A84A7A" w:rsidP="00623019">
      <w:pPr>
        <w:spacing w:after="0"/>
        <w:ind w:firstLine="708"/>
        <w:jc w:val="both"/>
      </w:pPr>
      <w:r>
        <w:t>Структура введения</w:t>
      </w:r>
      <w:r w:rsidR="00FB2EA1">
        <w:t>:</w:t>
      </w:r>
    </w:p>
    <w:p w:rsidR="00FB2EA1" w:rsidRDefault="00FB2EA1" w:rsidP="00BB7597">
      <w:pPr>
        <w:pStyle w:val="a3"/>
        <w:numPr>
          <w:ilvl w:val="0"/>
          <w:numId w:val="1"/>
        </w:numPr>
        <w:jc w:val="both"/>
      </w:pPr>
      <w:r>
        <w:t>Актуальность (злободневность)</w:t>
      </w:r>
    </w:p>
    <w:p w:rsidR="00FB2EA1" w:rsidRDefault="00BB409F" w:rsidP="00BB7597">
      <w:pPr>
        <w:pStyle w:val="a3"/>
        <w:numPr>
          <w:ilvl w:val="1"/>
          <w:numId w:val="1"/>
        </w:numPr>
        <w:jc w:val="both"/>
      </w:pPr>
      <w:r>
        <w:t>Научная актуальность</w:t>
      </w:r>
      <w:r w:rsidR="00F3280C">
        <w:t>, место и роль темы в системе знаний</w:t>
      </w:r>
    </w:p>
    <w:p w:rsidR="007C3CC9" w:rsidRDefault="00180C69" w:rsidP="00BB7597">
      <w:pPr>
        <w:pStyle w:val="a3"/>
        <w:numPr>
          <w:ilvl w:val="1"/>
          <w:numId w:val="1"/>
        </w:numPr>
        <w:jc w:val="both"/>
      </w:pPr>
      <w:r>
        <w:t xml:space="preserve">Практическая актуальность, </w:t>
      </w:r>
      <w:r w:rsidR="00920EA6">
        <w:t>в каком виде наработки могут быть использованы</w:t>
      </w:r>
    </w:p>
    <w:p w:rsidR="00920EA6" w:rsidRDefault="00F61DCB" w:rsidP="00BB7597">
      <w:pPr>
        <w:pStyle w:val="a3"/>
        <w:numPr>
          <w:ilvl w:val="1"/>
          <w:numId w:val="1"/>
        </w:numPr>
        <w:jc w:val="both"/>
      </w:pPr>
      <w:r>
        <w:t>Факторы, усиливающие актуальность</w:t>
      </w:r>
    </w:p>
    <w:p w:rsidR="00A51E4E" w:rsidRDefault="00CB2A2E" w:rsidP="00BB7597">
      <w:pPr>
        <w:pStyle w:val="a3"/>
        <w:numPr>
          <w:ilvl w:val="0"/>
          <w:numId w:val="1"/>
        </w:numPr>
        <w:jc w:val="both"/>
      </w:pPr>
      <w:r>
        <w:t xml:space="preserve">Определение предмета </w:t>
      </w:r>
      <w:r w:rsidR="00CB3B49">
        <w:t>(</w:t>
      </w:r>
      <w:r w:rsidR="00CB3B49">
        <w:t>обоснование проблемы</w:t>
      </w:r>
      <w:r w:rsidR="00CB3B49">
        <w:t xml:space="preserve">) </w:t>
      </w:r>
      <w:r>
        <w:t>и объекта исследования</w:t>
      </w:r>
      <w:r w:rsidR="00FF47FC">
        <w:t xml:space="preserve"> (</w:t>
      </w:r>
      <w:r w:rsidR="004A6928">
        <w:t>на что направлено внимание</w:t>
      </w:r>
      <w:r w:rsidR="00FF47FC">
        <w:t>)</w:t>
      </w:r>
    </w:p>
    <w:p w:rsidR="00BB7597" w:rsidRDefault="007065F4" w:rsidP="00BB7597">
      <w:pPr>
        <w:pStyle w:val="a3"/>
        <w:numPr>
          <w:ilvl w:val="0"/>
          <w:numId w:val="1"/>
        </w:numPr>
        <w:jc w:val="both"/>
      </w:pPr>
      <w:r>
        <w:t>Библиографическая актуальность (степень изученности проблемы)</w:t>
      </w:r>
      <w:r w:rsidR="0050352F">
        <w:t>, как освещена проблема в литературе</w:t>
      </w:r>
    </w:p>
    <w:p w:rsidR="0050352F" w:rsidRDefault="00477FAC" w:rsidP="00BB7597">
      <w:pPr>
        <w:pStyle w:val="a3"/>
        <w:numPr>
          <w:ilvl w:val="0"/>
          <w:numId w:val="1"/>
        </w:numPr>
        <w:jc w:val="both"/>
      </w:pPr>
      <w:r>
        <w:t>Цель работы, выражает название проблемы</w:t>
      </w:r>
    </w:p>
    <w:p w:rsidR="00477FAC" w:rsidRDefault="00477FAC" w:rsidP="00477FAC">
      <w:pPr>
        <w:pStyle w:val="a3"/>
        <w:numPr>
          <w:ilvl w:val="1"/>
          <w:numId w:val="1"/>
        </w:numPr>
        <w:jc w:val="both"/>
      </w:pPr>
      <w:r>
        <w:t>Именная</w:t>
      </w:r>
      <w:r w:rsidR="00AF524C">
        <w:t xml:space="preserve"> формулировка</w:t>
      </w:r>
    </w:p>
    <w:p w:rsidR="00477FAC" w:rsidRPr="00CB3B49" w:rsidRDefault="00477FAC" w:rsidP="00477FAC">
      <w:pPr>
        <w:pStyle w:val="a3"/>
        <w:numPr>
          <w:ilvl w:val="1"/>
          <w:numId w:val="1"/>
        </w:numPr>
        <w:jc w:val="both"/>
        <w:rPr>
          <w:u w:val="single"/>
        </w:rPr>
      </w:pPr>
      <w:r w:rsidRPr="00CB3B49">
        <w:rPr>
          <w:u w:val="single"/>
        </w:rPr>
        <w:t>Назывная</w:t>
      </w:r>
      <w:r w:rsidR="00AF524C" w:rsidRPr="00CB3B49">
        <w:rPr>
          <w:u w:val="single"/>
        </w:rPr>
        <w:t xml:space="preserve"> формулировка</w:t>
      </w:r>
    </w:p>
    <w:p w:rsidR="00477FAC" w:rsidRPr="00CB3B49" w:rsidRDefault="00CB3B49" w:rsidP="00477FAC">
      <w:pPr>
        <w:pStyle w:val="a3"/>
        <w:numPr>
          <w:ilvl w:val="0"/>
          <w:numId w:val="1"/>
        </w:numPr>
        <w:jc w:val="both"/>
      </w:pPr>
      <w:r>
        <w:t xml:space="preserve">Задачи исследования, определяют структуру работы (название глав): </w:t>
      </w:r>
      <w:r w:rsidRPr="00CB3B49">
        <w:rPr>
          <w:i/>
        </w:rPr>
        <w:t>исходя из цели работы, автор выделяет следующие задачи: рассмотреть, определить, проанализировать, обобщить, систематизировать</w:t>
      </w:r>
    </w:p>
    <w:p w:rsidR="00CB3B49" w:rsidRDefault="008B338F" w:rsidP="00477FAC">
      <w:pPr>
        <w:pStyle w:val="a3"/>
        <w:numPr>
          <w:ilvl w:val="0"/>
          <w:numId w:val="1"/>
        </w:numPr>
        <w:jc w:val="both"/>
      </w:pPr>
      <w:r>
        <w:t>Методология исследования</w:t>
      </w:r>
      <w:r w:rsidR="00AE2564">
        <w:t>, для написания реферата использовались такие-то методы</w:t>
      </w:r>
    </w:p>
    <w:p w:rsidR="009732D4" w:rsidRDefault="00181B16" w:rsidP="009732D4">
      <w:pPr>
        <w:pStyle w:val="a3"/>
        <w:numPr>
          <w:ilvl w:val="0"/>
          <w:numId w:val="1"/>
        </w:numPr>
        <w:jc w:val="both"/>
      </w:pPr>
      <w:proofErr w:type="spellStart"/>
      <w:r>
        <w:t>Источниковая</w:t>
      </w:r>
      <w:proofErr w:type="spellEnd"/>
      <w:r>
        <w:t xml:space="preserve"> база, источники написания реферата</w:t>
      </w:r>
      <w:r w:rsidR="00350C4A">
        <w:t xml:space="preserve"> (документы, воспоминания, прикладные исследования)</w:t>
      </w:r>
    </w:p>
    <w:p w:rsidR="009732D4" w:rsidRDefault="009732D4" w:rsidP="009732D4">
      <w:pPr>
        <w:ind w:left="708"/>
        <w:jc w:val="both"/>
      </w:pPr>
      <w:r>
        <w:t>В главах и параграфах делать выводы</w:t>
      </w:r>
    </w:p>
    <w:p w:rsidR="0036025A" w:rsidRDefault="00FB189D" w:rsidP="00623019">
      <w:pPr>
        <w:spacing w:after="0"/>
        <w:ind w:left="708"/>
        <w:jc w:val="both"/>
      </w:pPr>
      <w:r>
        <w:t>Сноски на источники литературы</w:t>
      </w:r>
      <w:r w:rsidR="00FF4399">
        <w:t>:</w:t>
      </w:r>
    </w:p>
    <w:p w:rsidR="00FB189D" w:rsidRDefault="00FB189D" w:rsidP="00FB189D">
      <w:pPr>
        <w:pStyle w:val="a3"/>
        <w:numPr>
          <w:ilvl w:val="0"/>
          <w:numId w:val="2"/>
        </w:numPr>
        <w:jc w:val="both"/>
      </w:pPr>
      <w:r>
        <w:t>Подстрочные (</w:t>
      </w:r>
      <w:r>
        <w:rPr>
          <w:vertAlign w:val="superscript"/>
        </w:rPr>
        <w:t>1</w:t>
      </w:r>
      <w:r>
        <w:t>)</w:t>
      </w:r>
    </w:p>
    <w:p w:rsidR="00FB189D" w:rsidRDefault="00DE02D9" w:rsidP="00FB189D">
      <w:pPr>
        <w:pStyle w:val="a3"/>
        <w:numPr>
          <w:ilvl w:val="0"/>
          <w:numId w:val="2"/>
        </w:numPr>
        <w:jc w:val="both"/>
      </w:pPr>
      <w:r>
        <w:t>Сквозные</w:t>
      </w:r>
      <w:r w:rsidR="00172117">
        <w:t xml:space="preserve"> (</w:t>
      </w:r>
      <w:r w:rsidR="008D18F2">
        <w:t>с разделом «С</w:t>
      </w:r>
      <w:r w:rsidR="00172117">
        <w:t>носки и примечания</w:t>
      </w:r>
      <w:r w:rsidR="008D18F2">
        <w:t>»</w:t>
      </w:r>
      <w:r w:rsidR="00172117">
        <w:t>)</w:t>
      </w:r>
    </w:p>
    <w:p w:rsidR="008D18F2" w:rsidRDefault="00AC0A73" w:rsidP="00FB189D">
      <w:pPr>
        <w:pStyle w:val="a3"/>
        <w:numPr>
          <w:ilvl w:val="0"/>
          <w:numId w:val="2"/>
        </w:numPr>
        <w:jc w:val="both"/>
      </w:pPr>
      <w:r>
        <w:t xml:space="preserve">Библиографические </w:t>
      </w:r>
    </w:p>
    <w:p w:rsidR="00791902" w:rsidRDefault="00F95BE4" w:rsidP="00791902">
      <w:pPr>
        <w:ind w:left="708"/>
        <w:jc w:val="both"/>
      </w:pPr>
      <w:r>
        <w:t xml:space="preserve">Перед печатью можно показывать на </w:t>
      </w:r>
      <w:proofErr w:type="spellStart"/>
      <w:r>
        <w:t>ноуте</w:t>
      </w:r>
      <w:proofErr w:type="spellEnd"/>
    </w:p>
    <w:p w:rsidR="00F95BE4" w:rsidRDefault="00F95BE4" w:rsidP="00791902">
      <w:pPr>
        <w:ind w:left="708"/>
        <w:jc w:val="both"/>
      </w:pPr>
    </w:p>
    <w:p w:rsidR="00CA630D" w:rsidRPr="003713C1" w:rsidRDefault="003713C1" w:rsidP="003713C1">
      <w:pPr>
        <w:jc w:val="both"/>
        <w:rPr>
          <w:u w:val="single"/>
        </w:rPr>
      </w:pPr>
      <w:r w:rsidRPr="003713C1">
        <w:rPr>
          <w:u w:val="single"/>
        </w:rPr>
        <w:t>22.02.22</w:t>
      </w:r>
    </w:p>
    <w:p w:rsidR="006D54C1" w:rsidRDefault="00CA630D" w:rsidP="00CA630D">
      <w:pPr>
        <w:pStyle w:val="a3"/>
        <w:numPr>
          <w:ilvl w:val="0"/>
          <w:numId w:val="3"/>
        </w:numPr>
        <w:jc w:val="both"/>
      </w:pPr>
      <w:r>
        <w:t>Предметы и задачи политологии</w:t>
      </w:r>
    </w:p>
    <w:p w:rsidR="00CA630D" w:rsidRDefault="00CA630D" w:rsidP="00CA630D">
      <w:pPr>
        <w:pStyle w:val="a3"/>
        <w:numPr>
          <w:ilvl w:val="0"/>
          <w:numId w:val="3"/>
        </w:numPr>
        <w:jc w:val="both"/>
      </w:pPr>
      <w:r>
        <w:t>Методы политических исследований</w:t>
      </w:r>
    </w:p>
    <w:p w:rsidR="00CA630D" w:rsidRDefault="00CA630D" w:rsidP="00CA630D">
      <w:pPr>
        <w:pStyle w:val="a3"/>
        <w:numPr>
          <w:ilvl w:val="0"/>
          <w:numId w:val="3"/>
        </w:numPr>
        <w:jc w:val="both"/>
      </w:pPr>
      <w:r>
        <w:t>Политика как общественное явление</w:t>
      </w:r>
    </w:p>
    <w:p w:rsidR="003713C1" w:rsidRDefault="003713C1" w:rsidP="003713C1">
      <w:pPr>
        <w:jc w:val="center"/>
      </w:pPr>
    </w:p>
    <w:p w:rsidR="00CA630D" w:rsidRDefault="003713C1" w:rsidP="003713C1">
      <w:pPr>
        <w:jc w:val="center"/>
      </w:pPr>
      <w:r>
        <w:t>Политология как предмет</w:t>
      </w:r>
    </w:p>
    <w:p w:rsidR="006E3100" w:rsidRDefault="006E3100" w:rsidP="003713C1">
      <w:pPr>
        <w:jc w:val="center"/>
      </w:pPr>
    </w:p>
    <w:p w:rsidR="00C85527" w:rsidRDefault="003713C1" w:rsidP="00CA630D">
      <w:pPr>
        <w:jc w:val="both"/>
      </w:pPr>
      <w:r>
        <w:tab/>
      </w:r>
      <w:r w:rsidR="006E3100">
        <w:t xml:space="preserve">Превратилась в самостоятельную науку в середине 19 века. </w:t>
      </w:r>
      <w:r w:rsidR="005D6FFD">
        <w:t xml:space="preserve">Первый, кто ввел понятие политики, </w:t>
      </w:r>
      <w:r w:rsidR="00196E74">
        <w:t xml:space="preserve">был Аристотель. </w:t>
      </w:r>
      <w:r w:rsidR="0000682F">
        <w:t>Аристотель называл человека политическим животным. Политику назыв</w:t>
      </w:r>
      <w:r w:rsidR="0056123A">
        <w:t xml:space="preserve">ал как государственный интерес, интерес на почве власти. </w:t>
      </w:r>
      <w:r w:rsidR="0008057E">
        <w:t>Первые учебные заведения политического харак</w:t>
      </w:r>
      <w:r w:rsidR="00065FAB">
        <w:t xml:space="preserve">тера появились в Германии, затем университеты в США. </w:t>
      </w:r>
      <w:r w:rsidR="00C85527">
        <w:t xml:space="preserve">В СССР политология была замещена политическим материализмом. </w:t>
      </w:r>
      <w:r w:rsidR="000B2324">
        <w:t xml:space="preserve">Вернулась политология в 90-е годы. </w:t>
      </w:r>
    </w:p>
    <w:p w:rsidR="00D608B8" w:rsidRDefault="00D608B8" w:rsidP="00CA630D">
      <w:pPr>
        <w:jc w:val="both"/>
      </w:pPr>
      <w:r>
        <w:lastRenderedPageBreak/>
        <w:tab/>
        <w:t>Политология – интегрированная наука о политике.</w:t>
      </w:r>
      <w:r w:rsidR="000A1B2F">
        <w:t xml:space="preserve"> </w:t>
      </w:r>
      <w:r w:rsidR="0048651F">
        <w:t xml:space="preserve">Политология представляет собой лишь только одну науку о политике, предмет охватывает далеко не все политические сферы общества. </w:t>
      </w:r>
      <w:r w:rsidR="00181CF5">
        <w:t>Кроме политологии изучаются и другие науки:</w:t>
      </w:r>
    </w:p>
    <w:p w:rsidR="00181CF5" w:rsidRDefault="00181CF5" w:rsidP="00181CF5">
      <w:pPr>
        <w:pStyle w:val="a3"/>
        <w:numPr>
          <w:ilvl w:val="0"/>
          <w:numId w:val="4"/>
        </w:numPr>
        <w:jc w:val="both"/>
      </w:pPr>
      <w:r>
        <w:t>Политическая социология</w:t>
      </w:r>
    </w:p>
    <w:p w:rsidR="00181CF5" w:rsidRDefault="00181CF5" w:rsidP="00181CF5">
      <w:pPr>
        <w:pStyle w:val="a3"/>
        <w:numPr>
          <w:ilvl w:val="0"/>
          <w:numId w:val="4"/>
        </w:numPr>
        <w:jc w:val="both"/>
      </w:pPr>
      <w:r>
        <w:t xml:space="preserve">Политическая антропология </w:t>
      </w:r>
    </w:p>
    <w:p w:rsidR="00181CF5" w:rsidRDefault="00181CF5" w:rsidP="00181CF5">
      <w:pPr>
        <w:pStyle w:val="a3"/>
        <w:numPr>
          <w:ilvl w:val="0"/>
          <w:numId w:val="4"/>
        </w:numPr>
        <w:jc w:val="both"/>
      </w:pPr>
      <w:r>
        <w:t xml:space="preserve">Политическая философия </w:t>
      </w:r>
    </w:p>
    <w:p w:rsidR="00181CF5" w:rsidRDefault="00181CF5" w:rsidP="00181CF5">
      <w:pPr>
        <w:pStyle w:val="a3"/>
        <w:numPr>
          <w:ilvl w:val="0"/>
          <w:numId w:val="4"/>
        </w:numPr>
        <w:jc w:val="both"/>
      </w:pPr>
      <w:r>
        <w:t>Политическая психология</w:t>
      </w:r>
    </w:p>
    <w:p w:rsidR="0018141B" w:rsidRDefault="00B40DD6" w:rsidP="00181CF5">
      <w:pPr>
        <w:pStyle w:val="a3"/>
        <w:numPr>
          <w:ilvl w:val="0"/>
          <w:numId w:val="4"/>
        </w:numPr>
        <w:jc w:val="both"/>
      </w:pPr>
      <w:r>
        <w:t>Политическая география</w:t>
      </w:r>
    </w:p>
    <w:p w:rsidR="00A95128" w:rsidRDefault="00A95128" w:rsidP="003A5B3F">
      <w:pPr>
        <w:ind w:firstLine="708"/>
        <w:jc w:val="both"/>
      </w:pPr>
      <w:r>
        <w:t xml:space="preserve">Политология тождественна политической социологии. </w:t>
      </w:r>
      <w:r w:rsidR="003A5B3F">
        <w:t>Эта наука наряду с политологией считается общей наукой о политику.</w:t>
      </w:r>
    </w:p>
    <w:p w:rsidR="003A5B3F" w:rsidRDefault="002E5567" w:rsidP="003A5B3F">
      <w:pPr>
        <w:ind w:firstLine="708"/>
        <w:jc w:val="both"/>
      </w:pPr>
      <w:r>
        <w:t xml:space="preserve">Политология рассматривается как наиболее общая интеграционная наука о политике. </w:t>
      </w:r>
    </w:p>
    <w:p w:rsidR="009211FD" w:rsidRDefault="009211FD" w:rsidP="003A5B3F">
      <w:pPr>
        <w:ind w:firstLine="708"/>
        <w:jc w:val="both"/>
      </w:pPr>
      <w:r>
        <w:t>Спектр комплексов разнообразен: от предельно узкого понятия «политика» до предельного широкого «политическая сфера общества»</w:t>
      </w:r>
    </w:p>
    <w:p w:rsidR="00880E9F" w:rsidRDefault="00880E9F" w:rsidP="003A5B3F">
      <w:pPr>
        <w:ind w:firstLine="708"/>
        <w:jc w:val="both"/>
      </w:pPr>
      <w:r>
        <w:t>Существует много определения политологии:</w:t>
      </w:r>
    </w:p>
    <w:p w:rsidR="00880E9F" w:rsidRDefault="00880E9F" w:rsidP="00880E9F">
      <w:pPr>
        <w:pStyle w:val="a3"/>
        <w:numPr>
          <w:ilvl w:val="0"/>
          <w:numId w:val="5"/>
        </w:numPr>
        <w:jc w:val="both"/>
      </w:pPr>
      <w:r>
        <w:t>В самой общей форме определяется как наука о политике и ее взаимоотношении с обществом</w:t>
      </w:r>
    </w:p>
    <w:p w:rsidR="0090034D" w:rsidRDefault="003D509E" w:rsidP="00880E9F">
      <w:pPr>
        <w:pStyle w:val="a3"/>
        <w:numPr>
          <w:ilvl w:val="0"/>
          <w:numId w:val="5"/>
        </w:numPr>
        <w:jc w:val="both"/>
      </w:pPr>
      <w:r>
        <w:t>Наука, изучающая политику</w:t>
      </w:r>
      <w:r w:rsidR="000846B4">
        <w:t xml:space="preserve">, политические отношения, </w:t>
      </w:r>
      <w:r w:rsidR="000B7C8B">
        <w:t>политические системы</w:t>
      </w:r>
    </w:p>
    <w:p w:rsidR="00C425E8" w:rsidRDefault="00603942" w:rsidP="00880E9F">
      <w:pPr>
        <w:pStyle w:val="a3"/>
        <w:numPr>
          <w:ilvl w:val="0"/>
          <w:numId w:val="5"/>
        </w:numPr>
        <w:jc w:val="both"/>
      </w:pPr>
      <w:r>
        <w:t xml:space="preserve">Рабочие определения: </w:t>
      </w:r>
      <w:r w:rsidR="00C425E8">
        <w:t>Наука о закономерностях функционирования и развитии политики, политических отношениях и политических систем</w:t>
      </w:r>
      <w:r w:rsidR="00853BBD">
        <w:t>, наука о существенных сторонах, условиях, побудительных силах и стимулах, нормах и принципах политической деятельности</w:t>
      </w:r>
    </w:p>
    <w:p w:rsidR="00603942" w:rsidRDefault="00603942" w:rsidP="00603942">
      <w:pPr>
        <w:ind w:left="708"/>
        <w:jc w:val="both"/>
      </w:pPr>
      <w:r>
        <w:t>Структура политологии:</w:t>
      </w:r>
    </w:p>
    <w:p w:rsidR="006B39B3" w:rsidRDefault="006B39B3" w:rsidP="006B39B3">
      <w:pPr>
        <w:pStyle w:val="a3"/>
        <w:numPr>
          <w:ilvl w:val="0"/>
          <w:numId w:val="6"/>
        </w:numPr>
        <w:jc w:val="both"/>
      </w:pPr>
      <w:r>
        <w:t>Теория политики</w:t>
      </w:r>
      <w:r w:rsidR="00C94645">
        <w:t>, представляет собой введение в политическую науку, посвящен философско-методологическим основам политики</w:t>
      </w:r>
      <w:r w:rsidR="00D744AB">
        <w:t xml:space="preserve"> и политических отношений</w:t>
      </w:r>
    </w:p>
    <w:p w:rsidR="00F011BD" w:rsidRDefault="00F011BD" w:rsidP="006B39B3">
      <w:pPr>
        <w:pStyle w:val="a3"/>
        <w:numPr>
          <w:ilvl w:val="0"/>
          <w:numId w:val="6"/>
        </w:numPr>
        <w:jc w:val="both"/>
      </w:pPr>
      <w:r>
        <w:t>Теория политических систем и их элементов</w:t>
      </w:r>
      <w:r w:rsidR="007752D8">
        <w:t>, ключевые элементы: государство, политические партии, политические режимы</w:t>
      </w:r>
    </w:p>
    <w:p w:rsidR="007752D8" w:rsidRDefault="00AC7F60" w:rsidP="006B39B3">
      <w:pPr>
        <w:pStyle w:val="a3"/>
        <w:numPr>
          <w:ilvl w:val="0"/>
          <w:numId w:val="6"/>
        </w:numPr>
        <w:jc w:val="both"/>
      </w:pPr>
      <w:r>
        <w:t>Теория управления социально-политическими процессами</w:t>
      </w:r>
      <w:r w:rsidR="006519F4">
        <w:t>, посвящен анализу форм и методов политического руководства, политического управления общества со стороны государства</w:t>
      </w:r>
    </w:p>
    <w:p w:rsidR="000E2C96" w:rsidRDefault="000E2C96" w:rsidP="006B39B3">
      <w:pPr>
        <w:pStyle w:val="a3"/>
        <w:numPr>
          <w:ilvl w:val="0"/>
          <w:numId w:val="6"/>
        </w:numPr>
        <w:jc w:val="both"/>
      </w:pPr>
      <w:r>
        <w:t>Политическая идеология и история политических учений</w:t>
      </w:r>
      <w:r w:rsidR="00B12986">
        <w:t>, рассматривается генезис политической науки и выявляются роли и функции идеологии в системе политической власти</w:t>
      </w:r>
    </w:p>
    <w:p w:rsidR="00B12986" w:rsidRDefault="00C35AAE" w:rsidP="006B39B3">
      <w:pPr>
        <w:pStyle w:val="a3"/>
        <w:numPr>
          <w:ilvl w:val="0"/>
          <w:numId w:val="6"/>
        </w:numPr>
        <w:jc w:val="both"/>
      </w:pPr>
      <w:r>
        <w:t>Теория международных отношений</w:t>
      </w:r>
      <w:r w:rsidR="009B6E63">
        <w:t>, предмет – система международных отношений</w:t>
      </w:r>
    </w:p>
    <w:p w:rsidR="00915F33" w:rsidRDefault="00915F33" w:rsidP="0005183E">
      <w:pPr>
        <w:ind w:firstLine="708"/>
        <w:jc w:val="both"/>
      </w:pPr>
      <w:r>
        <w:t xml:space="preserve">Самыми близкими политологии были политические науки (политология отпочковалась от юриспруденции). </w:t>
      </w:r>
      <w:r w:rsidR="0005183E">
        <w:t>Наиболее близка политология к политической социологии. Она изучает прежде всего влияние социальных процессов на политику</w:t>
      </w:r>
      <w:r w:rsidR="00734BBF">
        <w:t>, а также как политик</w:t>
      </w:r>
      <w:r w:rsidR="000878DF">
        <w:t xml:space="preserve">а влияет на жизнь общества, как урегулировать социальные конфликты. Нужно отдать предпочтение политологии, так как, по мнению некоторых ученых, политическая социология является частью политологии. </w:t>
      </w:r>
    </w:p>
    <w:p w:rsidR="00FC72B1" w:rsidRDefault="00FC72B1" w:rsidP="0005183E">
      <w:pPr>
        <w:ind w:firstLine="708"/>
        <w:jc w:val="both"/>
      </w:pPr>
      <w:r>
        <w:t>Неоднозначно толкуется предме</w:t>
      </w:r>
      <w:r w:rsidR="00CC046F">
        <w:t xml:space="preserve">т политической философии. </w:t>
      </w:r>
      <w:r w:rsidR="003F5E37">
        <w:t>Суть политической философии заключается в мировоз</w:t>
      </w:r>
      <w:r w:rsidR="001A33E1">
        <w:t>з</w:t>
      </w:r>
      <w:r w:rsidR="006116C6">
        <w:t>ренческой оценке власти, оценке человека в политической сфере, разрешение противоречий в политическом развитии. В целом, основным в политической философии являются гносеологические, антропологические и исторические аспекты логики.</w:t>
      </w:r>
    </w:p>
    <w:p w:rsidR="006116C6" w:rsidRDefault="006116C6" w:rsidP="0005183E">
      <w:pPr>
        <w:ind w:firstLine="708"/>
        <w:jc w:val="both"/>
      </w:pPr>
      <w:r>
        <w:t>Цели политологии – описание, объяснение и предсказание политических процессов и явлений.</w:t>
      </w:r>
    </w:p>
    <w:p w:rsidR="006116C6" w:rsidRDefault="006116C6" w:rsidP="0005183E">
      <w:pPr>
        <w:ind w:firstLine="708"/>
        <w:jc w:val="both"/>
      </w:pPr>
      <w:r>
        <w:lastRenderedPageBreak/>
        <w:t xml:space="preserve">Задачи политологии определяются ее функциями. По мнению </w:t>
      </w:r>
      <w:proofErr w:type="gramStart"/>
      <w:r>
        <w:t>большинства</w:t>
      </w:r>
      <w:proofErr w:type="gramEnd"/>
      <w:r>
        <w:t xml:space="preserve"> ученых, пол</w:t>
      </w:r>
      <w:r w:rsidR="00CA106F">
        <w:t>итология выполняет 3 главные фун</w:t>
      </w:r>
      <w:r>
        <w:t>кции:</w:t>
      </w:r>
    </w:p>
    <w:p w:rsidR="006116C6" w:rsidRDefault="006116C6" w:rsidP="006116C6">
      <w:pPr>
        <w:pStyle w:val="a3"/>
        <w:numPr>
          <w:ilvl w:val="0"/>
          <w:numId w:val="7"/>
        </w:numPr>
        <w:jc w:val="both"/>
      </w:pPr>
      <w:r>
        <w:t>Мировоззренческая (идеологическая)</w:t>
      </w:r>
      <w:r w:rsidR="00CA106F">
        <w:t xml:space="preserve">, проявляется в политологии при рассмотрении социально-классовых основ политических процессов. </w:t>
      </w:r>
    </w:p>
    <w:p w:rsidR="00CA106F" w:rsidRDefault="00CA106F" w:rsidP="006116C6">
      <w:pPr>
        <w:pStyle w:val="a3"/>
        <w:numPr>
          <w:ilvl w:val="0"/>
          <w:numId w:val="7"/>
        </w:numPr>
        <w:jc w:val="both"/>
      </w:pPr>
      <w:r>
        <w:t>Теоретико-познавательная, посвящена обобщению мирового и национального политического опыта, проявляется во всех структурных элементах политологии</w:t>
      </w:r>
    </w:p>
    <w:p w:rsidR="00B905A9" w:rsidRDefault="00CA106F" w:rsidP="00B905A9">
      <w:pPr>
        <w:pStyle w:val="a3"/>
        <w:numPr>
          <w:ilvl w:val="0"/>
          <w:numId w:val="7"/>
        </w:numPr>
        <w:jc w:val="both"/>
      </w:pPr>
      <w:r>
        <w:t>Гуманистическая, общечеловеческая функция, направлена на то, чтобы конкретные интересы обыкновенного человека</w:t>
      </w:r>
      <w:r w:rsidR="003F26D1">
        <w:t xml:space="preserve"> вписывались в демократическую и поэтому эффективную политику</w:t>
      </w:r>
    </w:p>
    <w:p w:rsidR="006116C6" w:rsidRDefault="00B905A9" w:rsidP="0005183E">
      <w:pPr>
        <w:ind w:firstLine="708"/>
        <w:jc w:val="both"/>
      </w:pPr>
      <w:r>
        <w:t>Выделяют еще целый ряд функций: гносеологическая</w:t>
      </w:r>
      <w:r w:rsidR="00FC429F">
        <w:t>, аксиологическая</w:t>
      </w:r>
      <w:r w:rsidR="00C5718B">
        <w:t>, функция политической социализации</w:t>
      </w:r>
    </w:p>
    <w:p w:rsidR="00DE13F0" w:rsidRDefault="00DE13F0" w:rsidP="0005183E">
      <w:pPr>
        <w:ind w:firstLine="708"/>
        <w:jc w:val="both"/>
      </w:pPr>
    </w:p>
    <w:p w:rsidR="00DE13F0" w:rsidRDefault="00DE13F0" w:rsidP="00DE13F0">
      <w:pPr>
        <w:jc w:val="center"/>
      </w:pPr>
      <w:r>
        <w:t>Методы политической науки</w:t>
      </w:r>
    </w:p>
    <w:p w:rsidR="00DE13F0" w:rsidRDefault="00DE13F0" w:rsidP="0005183E">
      <w:pPr>
        <w:ind w:firstLine="708"/>
        <w:jc w:val="both"/>
      </w:pPr>
    </w:p>
    <w:p w:rsidR="00DE13F0" w:rsidRDefault="00190539" w:rsidP="0005183E">
      <w:pPr>
        <w:ind w:firstLine="708"/>
        <w:jc w:val="both"/>
      </w:pPr>
      <w:r>
        <w:t xml:space="preserve">Поскольку политология – точная наука, в ней используется большое количество методов. </w:t>
      </w:r>
      <w:r w:rsidR="00EB6F2A">
        <w:t>Первая группа – общие методы исследования политических объектов:</w:t>
      </w:r>
    </w:p>
    <w:p w:rsidR="00EB6F2A" w:rsidRDefault="00EB6F2A" w:rsidP="00EB6F2A">
      <w:pPr>
        <w:pStyle w:val="a3"/>
        <w:numPr>
          <w:ilvl w:val="0"/>
          <w:numId w:val="9"/>
        </w:numPr>
        <w:jc w:val="both"/>
      </w:pPr>
      <w:r>
        <w:t>Социологический</w:t>
      </w:r>
    </w:p>
    <w:p w:rsidR="00EB6F2A" w:rsidRDefault="00EB6F2A" w:rsidP="00EB6F2A">
      <w:pPr>
        <w:pStyle w:val="a3"/>
        <w:numPr>
          <w:ilvl w:val="0"/>
          <w:numId w:val="9"/>
        </w:numPr>
        <w:jc w:val="both"/>
      </w:pPr>
      <w:r>
        <w:t>Функциональный</w:t>
      </w:r>
    </w:p>
    <w:p w:rsidR="00EB6F2A" w:rsidRDefault="00AB5707" w:rsidP="00EB6F2A">
      <w:pPr>
        <w:pStyle w:val="a3"/>
        <w:numPr>
          <w:ilvl w:val="0"/>
          <w:numId w:val="9"/>
        </w:numPr>
        <w:jc w:val="both"/>
      </w:pPr>
      <w:r>
        <w:t>Структурно-функциональный анализ</w:t>
      </w:r>
    </w:p>
    <w:p w:rsidR="00AB5707" w:rsidRDefault="00BF4768" w:rsidP="00EB6F2A">
      <w:pPr>
        <w:pStyle w:val="a3"/>
        <w:numPr>
          <w:ilvl w:val="0"/>
          <w:numId w:val="9"/>
        </w:numPr>
        <w:jc w:val="both"/>
      </w:pPr>
      <w:r>
        <w:t>Системный подход</w:t>
      </w:r>
    </w:p>
    <w:p w:rsidR="002E2CBD" w:rsidRDefault="00E8000E" w:rsidP="00EB6F2A">
      <w:pPr>
        <w:pStyle w:val="a3"/>
        <w:numPr>
          <w:ilvl w:val="0"/>
          <w:numId w:val="9"/>
        </w:numPr>
        <w:jc w:val="both"/>
      </w:pPr>
      <w:r>
        <w:t xml:space="preserve">Институциональный </w:t>
      </w:r>
    </w:p>
    <w:p w:rsidR="00E8000E" w:rsidRDefault="007F4418" w:rsidP="00EB6F2A">
      <w:pPr>
        <w:pStyle w:val="a3"/>
        <w:numPr>
          <w:ilvl w:val="0"/>
          <w:numId w:val="9"/>
        </w:numPr>
        <w:jc w:val="both"/>
      </w:pPr>
      <w:proofErr w:type="spellStart"/>
      <w:r>
        <w:t>Бихевиаристский</w:t>
      </w:r>
      <w:proofErr w:type="spellEnd"/>
    </w:p>
    <w:p w:rsidR="007F4418" w:rsidRDefault="007F4418" w:rsidP="00EB6F2A">
      <w:pPr>
        <w:pStyle w:val="a3"/>
        <w:numPr>
          <w:ilvl w:val="0"/>
          <w:numId w:val="9"/>
        </w:numPr>
        <w:jc w:val="both"/>
      </w:pPr>
      <w:r>
        <w:t>Антропологический</w:t>
      </w:r>
    </w:p>
    <w:p w:rsidR="007F4418" w:rsidRDefault="007F4418" w:rsidP="00EB6F2A">
      <w:pPr>
        <w:pStyle w:val="a3"/>
        <w:numPr>
          <w:ilvl w:val="0"/>
          <w:numId w:val="9"/>
        </w:numPr>
        <w:jc w:val="both"/>
      </w:pPr>
      <w:proofErr w:type="spellStart"/>
      <w:r>
        <w:t>Деятельностный</w:t>
      </w:r>
      <w:proofErr w:type="spellEnd"/>
    </w:p>
    <w:p w:rsidR="00715B5E" w:rsidRDefault="007F4418" w:rsidP="00EB6F2A">
      <w:pPr>
        <w:pStyle w:val="a3"/>
        <w:numPr>
          <w:ilvl w:val="0"/>
          <w:numId w:val="9"/>
        </w:numPr>
        <w:jc w:val="both"/>
      </w:pPr>
      <w:r>
        <w:t xml:space="preserve">Критическо-диалектический </w:t>
      </w:r>
    </w:p>
    <w:p w:rsidR="007F4418" w:rsidRDefault="007F4418" w:rsidP="00EB6F2A">
      <w:pPr>
        <w:pStyle w:val="a3"/>
        <w:numPr>
          <w:ilvl w:val="0"/>
          <w:numId w:val="9"/>
        </w:numPr>
        <w:jc w:val="both"/>
      </w:pPr>
      <w:r>
        <w:t xml:space="preserve">Сравнительный </w:t>
      </w:r>
    </w:p>
    <w:p w:rsidR="007F4418" w:rsidRDefault="007F4418" w:rsidP="00EB6F2A">
      <w:pPr>
        <w:pStyle w:val="a3"/>
        <w:numPr>
          <w:ilvl w:val="0"/>
          <w:numId w:val="9"/>
        </w:numPr>
        <w:jc w:val="both"/>
      </w:pPr>
      <w:r>
        <w:t>Субстанциональный</w:t>
      </w:r>
    </w:p>
    <w:p w:rsidR="007F4418" w:rsidRDefault="00FB6429" w:rsidP="00EB6F2A">
      <w:pPr>
        <w:pStyle w:val="a3"/>
        <w:numPr>
          <w:ilvl w:val="0"/>
          <w:numId w:val="9"/>
        </w:numPr>
        <w:jc w:val="both"/>
      </w:pPr>
      <w:r>
        <w:t>Исторический</w:t>
      </w:r>
    </w:p>
    <w:p w:rsidR="00FB6429" w:rsidRDefault="00533DE4" w:rsidP="00EB6F2A">
      <w:pPr>
        <w:pStyle w:val="a3"/>
        <w:numPr>
          <w:ilvl w:val="0"/>
          <w:numId w:val="9"/>
        </w:numPr>
        <w:jc w:val="both"/>
      </w:pPr>
      <w:r>
        <w:t>Ценностный</w:t>
      </w:r>
    </w:p>
    <w:p w:rsidR="00533DE4" w:rsidRDefault="005B5400" w:rsidP="00EB6F2A">
      <w:pPr>
        <w:pStyle w:val="a3"/>
        <w:numPr>
          <w:ilvl w:val="0"/>
          <w:numId w:val="9"/>
        </w:numPr>
        <w:jc w:val="both"/>
      </w:pPr>
      <w:r>
        <w:t>Психологический</w:t>
      </w:r>
    </w:p>
    <w:p w:rsidR="005B5400" w:rsidRDefault="00EF5BB9" w:rsidP="00EB6F2A">
      <w:pPr>
        <w:pStyle w:val="a3"/>
        <w:numPr>
          <w:ilvl w:val="0"/>
          <w:numId w:val="9"/>
        </w:numPr>
        <w:jc w:val="both"/>
      </w:pPr>
      <w:r>
        <w:t>Цивилизационный</w:t>
      </w:r>
    </w:p>
    <w:p w:rsidR="00EB6F2A" w:rsidRDefault="00CF10F5" w:rsidP="0005183E">
      <w:pPr>
        <w:ind w:firstLine="708"/>
        <w:jc w:val="both"/>
      </w:pPr>
      <w:r>
        <w:t xml:space="preserve">Вторая группа – общие </w:t>
      </w:r>
      <w:r w:rsidR="00CE52EC">
        <w:t>логические:</w:t>
      </w:r>
    </w:p>
    <w:p w:rsidR="00CE52EC" w:rsidRDefault="00CE52EC" w:rsidP="00CE52EC">
      <w:pPr>
        <w:pStyle w:val="a3"/>
        <w:numPr>
          <w:ilvl w:val="0"/>
          <w:numId w:val="10"/>
        </w:numPr>
        <w:jc w:val="both"/>
      </w:pPr>
      <w:r>
        <w:t>Анализ</w:t>
      </w:r>
    </w:p>
    <w:p w:rsidR="00CE52EC" w:rsidRDefault="00CE52EC" w:rsidP="00CE52EC">
      <w:pPr>
        <w:pStyle w:val="a3"/>
        <w:numPr>
          <w:ilvl w:val="0"/>
          <w:numId w:val="10"/>
        </w:numPr>
        <w:jc w:val="both"/>
      </w:pPr>
      <w:r>
        <w:t>Синтез</w:t>
      </w:r>
    </w:p>
    <w:p w:rsidR="00CE52EC" w:rsidRDefault="004A650E" w:rsidP="00CE52EC">
      <w:pPr>
        <w:pStyle w:val="a3"/>
        <w:numPr>
          <w:ilvl w:val="0"/>
          <w:numId w:val="10"/>
        </w:numPr>
        <w:jc w:val="both"/>
      </w:pPr>
      <w:r>
        <w:t>Индукция</w:t>
      </w:r>
    </w:p>
    <w:p w:rsidR="004A650E" w:rsidRDefault="004A650E" w:rsidP="00CE52EC">
      <w:pPr>
        <w:pStyle w:val="a3"/>
        <w:numPr>
          <w:ilvl w:val="0"/>
          <w:numId w:val="10"/>
        </w:numPr>
        <w:jc w:val="both"/>
      </w:pPr>
      <w:r>
        <w:t>Дедукция</w:t>
      </w:r>
    </w:p>
    <w:p w:rsidR="00312B2D" w:rsidRDefault="00312B2D" w:rsidP="00CE52EC">
      <w:pPr>
        <w:pStyle w:val="a3"/>
        <w:numPr>
          <w:ilvl w:val="0"/>
          <w:numId w:val="10"/>
        </w:numPr>
        <w:jc w:val="both"/>
      </w:pPr>
      <w:r>
        <w:t>Абстрагирование</w:t>
      </w:r>
    </w:p>
    <w:p w:rsidR="00312B2D" w:rsidRDefault="00312B2D" w:rsidP="00CE52EC">
      <w:pPr>
        <w:pStyle w:val="a3"/>
        <w:numPr>
          <w:ilvl w:val="0"/>
          <w:numId w:val="10"/>
        </w:numPr>
        <w:jc w:val="both"/>
      </w:pPr>
      <w:r>
        <w:t>Переход от абстракции к конкретному</w:t>
      </w:r>
    </w:p>
    <w:p w:rsidR="001F0CFB" w:rsidRDefault="001F0CFB" w:rsidP="00CE52EC">
      <w:pPr>
        <w:pStyle w:val="a3"/>
        <w:numPr>
          <w:ilvl w:val="0"/>
          <w:numId w:val="10"/>
        </w:numPr>
        <w:jc w:val="both"/>
      </w:pPr>
      <w:r>
        <w:t>Математический</w:t>
      </w:r>
    </w:p>
    <w:p w:rsidR="00F37293" w:rsidRDefault="00F37293" w:rsidP="00CE52EC">
      <w:pPr>
        <w:pStyle w:val="a3"/>
        <w:numPr>
          <w:ilvl w:val="0"/>
          <w:numId w:val="10"/>
        </w:numPr>
        <w:jc w:val="both"/>
      </w:pPr>
      <w:r>
        <w:t>Кибернетический</w:t>
      </w:r>
    </w:p>
    <w:p w:rsidR="00F37293" w:rsidRDefault="00F37293" w:rsidP="00CE52EC">
      <w:pPr>
        <w:pStyle w:val="a3"/>
        <w:numPr>
          <w:ilvl w:val="0"/>
          <w:numId w:val="10"/>
        </w:numPr>
        <w:jc w:val="both"/>
      </w:pPr>
      <w:r>
        <w:t>Моделирование</w:t>
      </w:r>
    </w:p>
    <w:p w:rsidR="00CE52EC" w:rsidRDefault="00BB0008" w:rsidP="0005183E">
      <w:pPr>
        <w:ind w:firstLine="708"/>
        <w:jc w:val="both"/>
      </w:pPr>
      <w:r>
        <w:t>Третья группа – методы эмпирических исследований:</w:t>
      </w:r>
    </w:p>
    <w:p w:rsidR="00BB0008" w:rsidRDefault="00BB0008" w:rsidP="00BB0008">
      <w:pPr>
        <w:pStyle w:val="a3"/>
        <w:numPr>
          <w:ilvl w:val="0"/>
          <w:numId w:val="11"/>
        </w:numPr>
        <w:jc w:val="both"/>
      </w:pPr>
      <w:r>
        <w:t>Использование статистики</w:t>
      </w:r>
    </w:p>
    <w:p w:rsidR="00334741" w:rsidRDefault="00334741" w:rsidP="00BB0008">
      <w:pPr>
        <w:pStyle w:val="a3"/>
        <w:numPr>
          <w:ilvl w:val="0"/>
          <w:numId w:val="11"/>
        </w:numPr>
        <w:jc w:val="both"/>
      </w:pPr>
      <w:r>
        <w:t>Анализ документов</w:t>
      </w:r>
    </w:p>
    <w:p w:rsidR="00334741" w:rsidRDefault="00B40DAB" w:rsidP="00BB0008">
      <w:pPr>
        <w:pStyle w:val="a3"/>
        <w:numPr>
          <w:ilvl w:val="0"/>
          <w:numId w:val="11"/>
        </w:numPr>
        <w:jc w:val="both"/>
      </w:pPr>
      <w:r>
        <w:lastRenderedPageBreak/>
        <w:t>Анкетный опрос</w:t>
      </w:r>
    </w:p>
    <w:p w:rsidR="00BF3165" w:rsidRDefault="00BF3165" w:rsidP="00BB0008">
      <w:pPr>
        <w:pStyle w:val="a3"/>
        <w:numPr>
          <w:ilvl w:val="0"/>
          <w:numId w:val="11"/>
        </w:numPr>
        <w:jc w:val="both"/>
      </w:pPr>
      <w:r>
        <w:t>Лабораторный эксперименты</w:t>
      </w:r>
    </w:p>
    <w:p w:rsidR="002A1688" w:rsidRDefault="001B5F83" w:rsidP="00BB0008">
      <w:pPr>
        <w:pStyle w:val="a3"/>
        <w:numPr>
          <w:ilvl w:val="0"/>
          <w:numId w:val="11"/>
        </w:numPr>
        <w:jc w:val="both"/>
      </w:pPr>
      <w:r>
        <w:t>Теория игр</w:t>
      </w:r>
    </w:p>
    <w:p w:rsidR="00334026" w:rsidRDefault="00172A87" w:rsidP="00BB0008">
      <w:pPr>
        <w:pStyle w:val="a3"/>
        <w:numPr>
          <w:ilvl w:val="0"/>
          <w:numId w:val="11"/>
        </w:numPr>
        <w:jc w:val="both"/>
      </w:pPr>
      <w:r>
        <w:t>Наблюдение</w:t>
      </w:r>
      <w:bookmarkStart w:id="0" w:name="_GoBack"/>
      <w:bookmarkEnd w:id="0"/>
    </w:p>
    <w:p w:rsidR="00BB0008" w:rsidRPr="00880E9F" w:rsidRDefault="00BB0008" w:rsidP="0005183E">
      <w:pPr>
        <w:ind w:firstLine="708"/>
        <w:jc w:val="both"/>
      </w:pPr>
    </w:p>
    <w:sectPr w:rsidR="00BB0008" w:rsidRPr="00880E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666FE"/>
    <w:multiLevelType w:val="hybridMultilevel"/>
    <w:tmpl w:val="C792E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E19A4"/>
    <w:multiLevelType w:val="hybridMultilevel"/>
    <w:tmpl w:val="9FD65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363A"/>
    <w:multiLevelType w:val="hybridMultilevel"/>
    <w:tmpl w:val="0E82D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B763B"/>
    <w:multiLevelType w:val="hybridMultilevel"/>
    <w:tmpl w:val="1F4E7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95D7E"/>
    <w:multiLevelType w:val="hybridMultilevel"/>
    <w:tmpl w:val="089EE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3286D"/>
    <w:multiLevelType w:val="hybridMultilevel"/>
    <w:tmpl w:val="40B4A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21B32"/>
    <w:multiLevelType w:val="hybridMultilevel"/>
    <w:tmpl w:val="E1C60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AF506E"/>
    <w:multiLevelType w:val="hybridMultilevel"/>
    <w:tmpl w:val="B0FC491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8A677A0"/>
    <w:multiLevelType w:val="hybridMultilevel"/>
    <w:tmpl w:val="F9586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C7182"/>
    <w:multiLevelType w:val="hybridMultilevel"/>
    <w:tmpl w:val="D5825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A50FB"/>
    <w:multiLevelType w:val="hybridMultilevel"/>
    <w:tmpl w:val="E9C82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70"/>
    <w:rsid w:val="0000682F"/>
    <w:rsid w:val="0005183E"/>
    <w:rsid w:val="00065FAB"/>
    <w:rsid w:val="0008057E"/>
    <w:rsid w:val="000846B4"/>
    <w:rsid w:val="000878DF"/>
    <w:rsid w:val="000A1B2F"/>
    <w:rsid w:val="000B2324"/>
    <w:rsid w:val="000B7C8B"/>
    <w:rsid w:val="000D4269"/>
    <w:rsid w:val="000E2C96"/>
    <w:rsid w:val="001432F7"/>
    <w:rsid w:val="00172117"/>
    <w:rsid w:val="00172A87"/>
    <w:rsid w:val="00180C69"/>
    <w:rsid w:val="0018141B"/>
    <w:rsid w:val="00181B16"/>
    <w:rsid w:val="00181CF5"/>
    <w:rsid w:val="00190539"/>
    <w:rsid w:val="00196E74"/>
    <w:rsid w:val="001A33E1"/>
    <w:rsid w:val="001B5F83"/>
    <w:rsid w:val="001F0CFB"/>
    <w:rsid w:val="002A1688"/>
    <w:rsid w:val="002D2523"/>
    <w:rsid w:val="002E2CBD"/>
    <w:rsid w:val="002E5567"/>
    <w:rsid w:val="00312B2D"/>
    <w:rsid w:val="00334026"/>
    <w:rsid w:val="00334741"/>
    <w:rsid w:val="00350C4A"/>
    <w:rsid w:val="0036025A"/>
    <w:rsid w:val="003713C1"/>
    <w:rsid w:val="003A5B3F"/>
    <w:rsid w:val="003D509E"/>
    <w:rsid w:val="003F26D1"/>
    <w:rsid w:val="003F5E37"/>
    <w:rsid w:val="00443D5F"/>
    <w:rsid w:val="00477FAC"/>
    <w:rsid w:val="0048651F"/>
    <w:rsid w:val="004A650E"/>
    <w:rsid w:val="004A6928"/>
    <w:rsid w:val="0050352F"/>
    <w:rsid w:val="00533DE4"/>
    <w:rsid w:val="0056123A"/>
    <w:rsid w:val="005B5400"/>
    <w:rsid w:val="005D6FFD"/>
    <w:rsid w:val="005F2506"/>
    <w:rsid w:val="00603942"/>
    <w:rsid w:val="006116C6"/>
    <w:rsid w:val="00623019"/>
    <w:rsid w:val="006519F4"/>
    <w:rsid w:val="006A4FC6"/>
    <w:rsid w:val="006B39B3"/>
    <w:rsid w:val="006D54C1"/>
    <w:rsid w:val="006E3100"/>
    <w:rsid w:val="007065F4"/>
    <w:rsid w:val="00706DE1"/>
    <w:rsid w:val="00715B5E"/>
    <w:rsid w:val="00734BBF"/>
    <w:rsid w:val="007752D8"/>
    <w:rsid w:val="00791902"/>
    <w:rsid w:val="007C3CC9"/>
    <w:rsid w:val="007F4418"/>
    <w:rsid w:val="00813F41"/>
    <w:rsid w:val="00853BBD"/>
    <w:rsid w:val="00880E9F"/>
    <w:rsid w:val="008B338F"/>
    <w:rsid w:val="008D18F2"/>
    <w:rsid w:val="008F3592"/>
    <w:rsid w:val="0090034D"/>
    <w:rsid w:val="00915F33"/>
    <w:rsid w:val="00920EA6"/>
    <w:rsid w:val="009211FD"/>
    <w:rsid w:val="009732D4"/>
    <w:rsid w:val="009B6E63"/>
    <w:rsid w:val="00A51E4E"/>
    <w:rsid w:val="00A84A7A"/>
    <w:rsid w:val="00A95128"/>
    <w:rsid w:val="00AA0279"/>
    <w:rsid w:val="00AB5707"/>
    <w:rsid w:val="00AC0A73"/>
    <w:rsid w:val="00AC7F60"/>
    <w:rsid w:val="00AE2564"/>
    <w:rsid w:val="00AF524C"/>
    <w:rsid w:val="00B12986"/>
    <w:rsid w:val="00B40DAB"/>
    <w:rsid w:val="00B40DD6"/>
    <w:rsid w:val="00B905A9"/>
    <w:rsid w:val="00BB0008"/>
    <w:rsid w:val="00BB1CC7"/>
    <w:rsid w:val="00BB409F"/>
    <w:rsid w:val="00BB7597"/>
    <w:rsid w:val="00BF3165"/>
    <w:rsid w:val="00BF4768"/>
    <w:rsid w:val="00C26139"/>
    <w:rsid w:val="00C35AAE"/>
    <w:rsid w:val="00C425E8"/>
    <w:rsid w:val="00C5718B"/>
    <w:rsid w:val="00C85527"/>
    <w:rsid w:val="00C94645"/>
    <w:rsid w:val="00CA106F"/>
    <w:rsid w:val="00CA630D"/>
    <w:rsid w:val="00CB2A2E"/>
    <w:rsid w:val="00CB3B49"/>
    <w:rsid w:val="00CC046F"/>
    <w:rsid w:val="00CD3926"/>
    <w:rsid w:val="00CE52EC"/>
    <w:rsid w:val="00CF10F5"/>
    <w:rsid w:val="00D608B8"/>
    <w:rsid w:val="00D62670"/>
    <w:rsid w:val="00D744AB"/>
    <w:rsid w:val="00DE02D9"/>
    <w:rsid w:val="00DE13F0"/>
    <w:rsid w:val="00E8000E"/>
    <w:rsid w:val="00EB6F2A"/>
    <w:rsid w:val="00EC0D62"/>
    <w:rsid w:val="00EE58A2"/>
    <w:rsid w:val="00EF5BB9"/>
    <w:rsid w:val="00F011BD"/>
    <w:rsid w:val="00F3280C"/>
    <w:rsid w:val="00F37293"/>
    <w:rsid w:val="00F61DCB"/>
    <w:rsid w:val="00F95BE4"/>
    <w:rsid w:val="00FB189D"/>
    <w:rsid w:val="00FB2EA1"/>
    <w:rsid w:val="00FB6429"/>
    <w:rsid w:val="00FC429F"/>
    <w:rsid w:val="00FC72B1"/>
    <w:rsid w:val="00FF4399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0261A-0F80-45D9-B7F7-59E89B02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B1DF-E514-4122-B8A8-2DA57E729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877</Words>
  <Characters>5004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192</cp:revision>
  <dcterms:created xsi:type="dcterms:W3CDTF">2022-02-22T05:33:00Z</dcterms:created>
  <dcterms:modified xsi:type="dcterms:W3CDTF">2022-02-22T06:58:00Z</dcterms:modified>
</cp:coreProperties>
</file>