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28E" w:rsidRPr="002B4DF5" w:rsidRDefault="006C428E" w:rsidP="002B4DF5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B4DF5">
        <w:rPr>
          <w:rFonts w:ascii="Times New Roman" w:hAnsi="Times New Roman" w:cs="Times New Roman"/>
          <w:sz w:val="24"/>
          <w:szCs w:val="24"/>
        </w:rPr>
        <w:t>Карельский М.К.</w:t>
      </w:r>
      <w:r w:rsidR="00277B72" w:rsidRPr="002B4DF5">
        <w:rPr>
          <w:rFonts w:ascii="Times New Roman" w:hAnsi="Times New Roman" w:cs="Times New Roman"/>
          <w:sz w:val="24"/>
          <w:szCs w:val="24"/>
        </w:rPr>
        <w:t xml:space="preserve"> / </w:t>
      </w:r>
      <w:r w:rsidRPr="002B4DF5">
        <w:rPr>
          <w:rFonts w:ascii="Times New Roman" w:hAnsi="Times New Roman" w:cs="Times New Roman"/>
          <w:sz w:val="24"/>
          <w:szCs w:val="24"/>
        </w:rPr>
        <w:t>ИУК4-62.Б</w:t>
      </w:r>
    </w:p>
    <w:p w:rsidR="008F3592" w:rsidRPr="002B4DF5" w:rsidRDefault="002B4DF5" w:rsidP="002B4DF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Модуль 2. «</w:t>
      </w:r>
      <w:r w:rsidR="00924769" w:rsidRPr="002B4DF5">
        <w:rPr>
          <w:rFonts w:ascii="Times New Roman" w:hAnsi="Times New Roman" w:cs="Times New Roman"/>
          <w:b/>
          <w:sz w:val="24"/>
          <w:szCs w:val="24"/>
          <w:u w:val="single"/>
        </w:rPr>
        <w:t>Публичное право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</w:p>
    <w:p w:rsidR="006C428E" w:rsidRDefault="00D4023F" w:rsidP="002B4DF5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B4DF5">
        <w:rPr>
          <w:rFonts w:ascii="Times New Roman" w:hAnsi="Times New Roman" w:cs="Times New Roman"/>
          <w:b/>
          <w:sz w:val="24"/>
          <w:szCs w:val="24"/>
        </w:rPr>
        <w:t>Вопрос №1:</w:t>
      </w:r>
      <w:r w:rsidRPr="002B4DF5">
        <w:rPr>
          <w:rFonts w:ascii="Times New Roman" w:hAnsi="Times New Roman" w:cs="Times New Roman"/>
          <w:sz w:val="24"/>
          <w:szCs w:val="24"/>
        </w:rPr>
        <w:t xml:space="preserve"> </w:t>
      </w:r>
      <w:r w:rsidR="0022104F">
        <w:rPr>
          <w:rFonts w:ascii="Times New Roman" w:hAnsi="Times New Roman" w:cs="Times New Roman"/>
          <w:sz w:val="24"/>
          <w:szCs w:val="24"/>
        </w:rPr>
        <w:t>п</w:t>
      </w:r>
      <w:r w:rsidR="0022104F" w:rsidRPr="0022104F">
        <w:rPr>
          <w:rFonts w:ascii="Times New Roman" w:hAnsi="Times New Roman" w:cs="Times New Roman"/>
          <w:sz w:val="24"/>
          <w:szCs w:val="24"/>
        </w:rPr>
        <w:t>риведите примеры источников, соответствующие реализации территориального и иерархического факторов</w:t>
      </w:r>
    </w:p>
    <w:p w:rsidR="00102DEA" w:rsidRPr="00DD1227" w:rsidRDefault="00102DEA" w:rsidP="00DD1227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26619">
        <w:rPr>
          <w:rFonts w:ascii="Times New Roman" w:hAnsi="Times New Roman" w:cs="Times New Roman"/>
          <w:sz w:val="24"/>
          <w:szCs w:val="24"/>
          <w:u w:val="single"/>
        </w:rPr>
        <w:t>Федеральные:</w:t>
      </w:r>
    </w:p>
    <w:p w:rsidR="0045133A" w:rsidRDefault="003529D4" w:rsidP="001C330A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Федеральный закон «О статусе военнослужащих»</w:t>
      </w:r>
      <w:r w:rsidR="001C330A" w:rsidRPr="001C330A">
        <w:rPr>
          <w:rFonts w:ascii="Times New Roman" w:hAnsi="Times New Roman" w:cs="Times New Roman"/>
          <w:sz w:val="24"/>
          <w:szCs w:val="24"/>
        </w:rPr>
        <w:t xml:space="preserve"> от 27.05.1998 N 76-ФЗ</w:t>
      </w:r>
    </w:p>
    <w:p w:rsidR="00DD1227" w:rsidRPr="00102DEA" w:rsidRDefault="00DD1227" w:rsidP="001C330A">
      <w:pPr>
        <w:pStyle w:val="a3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 Президента РФ от 22.03.2023 №182 «О праздновании 100-летия со дня рождения В. П. Астафьева»</w:t>
      </w:r>
      <w:bookmarkStart w:id="0" w:name="_GoBack"/>
      <w:bookmarkEnd w:id="0"/>
    </w:p>
    <w:p w:rsidR="00102DEA" w:rsidRPr="00A26619" w:rsidRDefault="00102DEA" w:rsidP="002B4DF5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26619">
        <w:rPr>
          <w:rFonts w:ascii="Times New Roman" w:hAnsi="Times New Roman" w:cs="Times New Roman"/>
          <w:sz w:val="24"/>
          <w:szCs w:val="24"/>
          <w:u w:val="single"/>
        </w:rPr>
        <w:t>Региональные:</w:t>
      </w:r>
    </w:p>
    <w:p w:rsidR="00BE4FC1" w:rsidRDefault="003529D4" w:rsidP="00BE4FC1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«Конституция Республики Карелия»</w:t>
      </w:r>
      <w:r w:rsidR="00EA3232">
        <w:rPr>
          <w:rFonts w:ascii="Times New Roman" w:hAnsi="Times New Roman" w:cs="Times New Roman"/>
          <w:sz w:val="24"/>
          <w:szCs w:val="24"/>
        </w:rPr>
        <w:t xml:space="preserve"> от 7 февраля 2001 г.</w:t>
      </w:r>
    </w:p>
    <w:p w:rsidR="00657193" w:rsidRPr="00BE4FC1" w:rsidRDefault="00CC4AAF" w:rsidP="00CC4AAF">
      <w:pPr>
        <w:pStyle w:val="a3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AAF">
        <w:rPr>
          <w:rFonts w:ascii="Times New Roman" w:hAnsi="Times New Roman" w:cs="Times New Roman"/>
          <w:sz w:val="24"/>
          <w:szCs w:val="24"/>
        </w:rPr>
        <w:t>Приказ</w:t>
      </w:r>
      <w:r>
        <w:rPr>
          <w:rFonts w:ascii="Times New Roman" w:hAnsi="Times New Roman" w:cs="Times New Roman"/>
          <w:sz w:val="24"/>
          <w:szCs w:val="24"/>
        </w:rPr>
        <w:t xml:space="preserve"> Министерства культуры и туризма Калужской области</w:t>
      </w:r>
      <w:r w:rsidR="00EC101A">
        <w:rPr>
          <w:rFonts w:ascii="Times New Roman" w:hAnsi="Times New Roman" w:cs="Times New Roman"/>
          <w:sz w:val="24"/>
          <w:szCs w:val="24"/>
        </w:rPr>
        <w:t xml:space="preserve"> от 04.06.2018 № 242 «</w:t>
      </w:r>
      <w:r w:rsidRPr="00CC4AAF">
        <w:rPr>
          <w:rFonts w:ascii="Times New Roman" w:hAnsi="Times New Roman" w:cs="Times New Roman"/>
          <w:sz w:val="24"/>
          <w:szCs w:val="24"/>
        </w:rPr>
        <w:t>О выплатах стимулирующего характера руководителям государственных учреждений Калужской области, осуществляющих централизованный бухгалтерский учет, в отношении которых функции и полномочия учредителя осуществляет министерство культ</w:t>
      </w:r>
      <w:r w:rsidR="00EC101A">
        <w:rPr>
          <w:rFonts w:ascii="Times New Roman" w:hAnsi="Times New Roman" w:cs="Times New Roman"/>
          <w:sz w:val="24"/>
          <w:szCs w:val="24"/>
        </w:rPr>
        <w:t>уры и туризма Калужской области»</w:t>
      </w:r>
    </w:p>
    <w:p w:rsidR="00102DEA" w:rsidRPr="00A26619" w:rsidRDefault="00102DEA" w:rsidP="002B4DF5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26619">
        <w:rPr>
          <w:rFonts w:ascii="Times New Roman" w:hAnsi="Times New Roman" w:cs="Times New Roman"/>
          <w:sz w:val="24"/>
          <w:szCs w:val="24"/>
          <w:u w:val="single"/>
        </w:rPr>
        <w:t>Местные:</w:t>
      </w:r>
    </w:p>
    <w:p w:rsidR="00BD16D1" w:rsidRDefault="006E3487" w:rsidP="006E3487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депутатов городской думы муниципального образования города Тула «</w:t>
      </w:r>
      <w:r w:rsidRPr="006E3487">
        <w:rPr>
          <w:rFonts w:ascii="Times New Roman" w:hAnsi="Times New Roman" w:cs="Times New Roman"/>
          <w:sz w:val="24"/>
          <w:szCs w:val="24"/>
        </w:rPr>
        <w:t>О награждении Почетным знаком муницип</w:t>
      </w:r>
      <w:r>
        <w:rPr>
          <w:rFonts w:ascii="Times New Roman" w:hAnsi="Times New Roman" w:cs="Times New Roman"/>
          <w:sz w:val="24"/>
          <w:szCs w:val="24"/>
        </w:rPr>
        <w:t xml:space="preserve">ального образования город Тула </w:t>
      </w:r>
      <w:r w:rsidRPr="006E3487">
        <w:rPr>
          <w:rFonts w:ascii="Times New Roman" w:hAnsi="Times New Roman" w:cs="Times New Roman"/>
          <w:sz w:val="24"/>
          <w:szCs w:val="24"/>
        </w:rPr>
        <w:t>“За вклад в развитие города Тулы”»</w:t>
      </w:r>
      <w:r w:rsidR="00FB459F">
        <w:rPr>
          <w:rFonts w:ascii="Times New Roman" w:hAnsi="Times New Roman" w:cs="Times New Roman"/>
          <w:sz w:val="24"/>
          <w:szCs w:val="24"/>
        </w:rPr>
        <w:t xml:space="preserve"> от 26.04.2023</w:t>
      </w:r>
    </w:p>
    <w:p w:rsidR="00FB459F" w:rsidRPr="0081524E" w:rsidRDefault="0081524E" w:rsidP="00816383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24E">
        <w:rPr>
          <w:rFonts w:ascii="Times New Roman" w:hAnsi="Times New Roman" w:cs="Times New Roman"/>
          <w:sz w:val="24"/>
          <w:szCs w:val="24"/>
        </w:rPr>
        <w:t xml:space="preserve">Постановление поселковой администрации сельского поселения «Поселок Детчино» </w:t>
      </w:r>
      <w:proofErr w:type="spellStart"/>
      <w:r w:rsidRPr="0081524E">
        <w:rPr>
          <w:rFonts w:ascii="Times New Roman" w:hAnsi="Times New Roman" w:cs="Times New Roman"/>
          <w:sz w:val="24"/>
          <w:szCs w:val="24"/>
        </w:rPr>
        <w:t>Малоярославецкого</w:t>
      </w:r>
      <w:proofErr w:type="spellEnd"/>
      <w:r w:rsidRPr="0081524E">
        <w:rPr>
          <w:rFonts w:ascii="Times New Roman" w:hAnsi="Times New Roman" w:cs="Times New Roman"/>
          <w:sz w:val="24"/>
          <w:szCs w:val="24"/>
        </w:rPr>
        <w:t xml:space="preserve"> района Калужской области от 3 апреля 2019 г. «Об утверждении плана-графика перехода на предоставление муниципальных услуг в электронной форме, предоставляемых поселковой администрацией (исполнительно-распорядительным органом) сельского</w:t>
      </w:r>
      <w:r>
        <w:rPr>
          <w:rFonts w:ascii="Times New Roman" w:hAnsi="Times New Roman" w:cs="Times New Roman"/>
          <w:sz w:val="24"/>
          <w:szCs w:val="24"/>
        </w:rPr>
        <w:t xml:space="preserve"> поселения </w:t>
      </w:r>
      <w:r w:rsidRPr="0081524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Поселок Детчино</w:t>
      </w:r>
      <w:r w:rsidRPr="0081524E">
        <w:rPr>
          <w:rFonts w:ascii="Times New Roman" w:hAnsi="Times New Roman" w:cs="Times New Roman"/>
          <w:sz w:val="24"/>
          <w:szCs w:val="24"/>
        </w:rPr>
        <w:t>”»</w:t>
      </w:r>
    </w:p>
    <w:p w:rsidR="00DD1E2F" w:rsidRPr="002B4DF5" w:rsidRDefault="00DD1E2F" w:rsidP="002B4DF5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15E7E" w:rsidRDefault="00315E7E" w:rsidP="002B4DF5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B4DF5">
        <w:rPr>
          <w:rFonts w:ascii="Times New Roman" w:hAnsi="Times New Roman" w:cs="Times New Roman"/>
          <w:b/>
          <w:sz w:val="24"/>
          <w:szCs w:val="24"/>
        </w:rPr>
        <w:t>Вопрос №2:</w:t>
      </w:r>
      <w:r w:rsidRPr="002B4DF5">
        <w:rPr>
          <w:rFonts w:ascii="Times New Roman" w:hAnsi="Times New Roman" w:cs="Times New Roman"/>
          <w:sz w:val="24"/>
          <w:szCs w:val="24"/>
        </w:rPr>
        <w:t xml:space="preserve"> </w:t>
      </w:r>
      <w:r w:rsidR="0065189B">
        <w:rPr>
          <w:rFonts w:ascii="Times New Roman" w:hAnsi="Times New Roman" w:cs="Times New Roman"/>
          <w:sz w:val="24"/>
          <w:szCs w:val="24"/>
        </w:rPr>
        <w:t>о</w:t>
      </w:r>
      <w:r w:rsidR="00A26619" w:rsidRPr="00A26619">
        <w:rPr>
          <w:rFonts w:ascii="Times New Roman" w:hAnsi="Times New Roman" w:cs="Times New Roman"/>
          <w:sz w:val="24"/>
          <w:szCs w:val="24"/>
        </w:rPr>
        <w:t>характеризуйте содержание правового статуса человека и граждан</w:t>
      </w:r>
      <w:r w:rsidR="00E2576C">
        <w:rPr>
          <w:rFonts w:ascii="Times New Roman" w:hAnsi="Times New Roman" w:cs="Times New Roman"/>
          <w:sz w:val="24"/>
          <w:szCs w:val="24"/>
        </w:rPr>
        <w:t xml:space="preserve">ина, соответствующее статье 45.2 </w:t>
      </w:r>
      <w:r w:rsidR="00510261">
        <w:rPr>
          <w:rFonts w:ascii="Times New Roman" w:hAnsi="Times New Roman" w:cs="Times New Roman"/>
          <w:sz w:val="24"/>
          <w:szCs w:val="24"/>
        </w:rPr>
        <w:t>Конституции РФ</w:t>
      </w:r>
    </w:p>
    <w:p w:rsidR="00AA00CC" w:rsidRDefault="00AA00CC" w:rsidP="00AA00CC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Статья 45.2. </w:t>
      </w:r>
      <w:r w:rsidRPr="00AA00CC">
        <w:rPr>
          <w:rFonts w:ascii="Times New Roman" w:hAnsi="Times New Roman" w:cs="Times New Roman"/>
          <w:sz w:val="24"/>
          <w:szCs w:val="24"/>
        </w:rPr>
        <w:t>Каждый вправе защищать свои права и свободы всеми способами, не запрещенными законом.</w:t>
      </w:r>
    </w:p>
    <w:p w:rsidR="002439EE" w:rsidRDefault="002439EE" w:rsidP="00AA00CC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Статья 45.2 относится к </w:t>
      </w:r>
      <w:r w:rsidR="00260CAF">
        <w:rPr>
          <w:rFonts w:ascii="Times New Roman" w:hAnsi="Times New Roman" w:cs="Times New Roman"/>
          <w:sz w:val="24"/>
          <w:szCs w:val="24"/>
        </w:rPr>
        <w:t>личным правам и свободам человека и гражданина</w:t>
      </w:r>
    </w:p>
    <w:p w:rsidR="00742A9A" w:rsidRDefault="00742A9A" w:rsidP="00742A9A">
      <w:pPr>
        <w:pStyle w:val="a3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A9A">
        <w:rPr>
          <w:rFonts w:ascii="Times New Roman" w:hAnsi="Times New Roman" w:cs="Times New Roman"/>
          <w:sz w:val="24"/>
          <w:szCs w:val="24"/>
        </w:rPr>
        <w:t xml:space="preserve">Кроме </w:t>
      </w:r>
      <w:proofErr w:type="spellStart"/>
      <w:r w:rsidRPr="00742A9A">
        <w:rPr>
          <w:rFonts w:ascii="Times New Roman" w:hAnsi="Times New Roman" w:cs="Times New Roman"/>
          <w:sz w:val="24"/>
          <w:szCs w:val="24"/>
        </w:rPr>
        <w:t>юрисдикционных</w:t>
      </w:r>
      <w:proofErr w:type="spellEnd"/>
      <w:r w:rsidRPr="00742A9A">
        <w:rPr>
          <w:rFonts w:ascii="Times New Roman" w:hAnsi="Times New Roman" w:cs="Times New Roman"/>
          <w:sz w:val="24"/>
          <w:szCs w:val="24"/>
        </w:rPr>
        <w:t xml:space="preserve"> форм защиты прав (судебной, административной, общественной, смешанной) существуют </w:t>
      </w:r>
      <w:proofErr w:type="spellStart"/>
      <w:r w:rsidRPr="00742A9A">
        <w:rPr>
          <w:rFonts w:ascii="Times New Roman" w:hAnsi="Times New Roman" w:cs="Times New Roman"/>
          <w:sz w:val="24"/>
          <w:szCs w:val="24"/>
        </w:rPr>
        <w:t>неюрисдикционные</w:t>
      </w:r>
      <w:proofErr w:type="spellEnd"/>
      <w:r w:rsidRPr="00742A9A">
        <w:rPr>
          <w:rFonts w:ascii="Times New Roman" w:hAnsi="Times New Roman" w:cs="Times New Roman"/>
          <w:sz w:val="24"/>
          <w:szCs w:val="24"/>
        </w:rPr>
        <w:t xml:space="preserve"> формы их защиты. Они представляют собой деятельность граждан и организаций по защите своих прав или прав других лиц без обращения за помощью к государственным и иным </w:t>
      </w:r>
      <w:proofErr w:type="spellStart"/>
      <w:r w:rsidRPr="00742A9A">
        <w:rPr>
          <w:rFonts w:ascii="Times New Roman" w:hAnsi="Times New Roman" w:cs="Times New Roman"/>
          <w:sz w:val="24"/>
          <w:szCs w:val="24"/>
        </w:rPr>
        <w:t>юрисдикционным</w:t>
      </w:r>
      <w:proofErr w:type="spellEnd"/>
      <w:r w:rsidRPr="00742A9A">
        <w:rPr>
          <w:rFonts w:ascii="Times New Roman" w:hAnsi="Times New Roman" w:cs="Times New Roman"/>
          <w:sz w:val="24"/>
          <w:szCs w:val="24"/>
        </w:rPr>
        <w:t xml:space="preserve"> органам, уполномоченным на принятие необходимых мер для восстановления нарушенного права и пресечения правонарушения. </w:t>
      </w:r>
      <w:proofErr w:type="spellStart"/>
      <w:r w:rsidRPr="00742A9A">
        <w:rPr>
          <w:rFonts w:ascii="Times New Roman" w:hAnsi="Times New Roman" w:cs="Times New Roman"/>
          <w:sz w:val="24"/>
          <w:szCs w:val="24"/>
        </w:rPr>
        <w:t>Юрисдикционные</w:t>
      </w:r>
      <w:proofErr w:type="spellEnd"/>
      <w:r w:rsidRPr="00742A9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42A9A">
        <w:rPr>
          <w:rFonts w:ascii="Times New Roman" w:hAnsi="Times New Roman" w:cs="Times New Roman"/>
          <w:sz w:val="24"/>
          <w:szCs w:val="24"/>
        </w:rPr>
        <w:t>неюрисдикционные</w:t>
      </w:r>
      <w:proofErr w:type="spellEnd"/>
      <w:r w:rsidRPr="00742A9A">
        <w:rPr>
          <w:rFonts w:ascii="Times New Roman" w:hAnsi="Times New Roman" w:cs="Times New Roman"/>
          <w:sz w:val="24"/>
          <w:szCs w:val="24"/>
        </w:rPr>
        <w:t xml:space="preserve"> формы защиты взаимосвязаны со способами защиты прав, причем настолько, что в законодательстве и юридической литературе они нередко отождествляются или смешиваются. Однако большинство авторов, специально исследовавших данную проблему, приходят к выводу о необходимости различения этих взаимосвязанных понятий. При этом формы защиты обычно определяются как порядок или разновидность деятельности по защите прав в целом, а способы защиты - как действия, которые непосредственно направлены на устранение препятствий в осуществлении пра</w:t>
      </w:r>
      <w:r w:rsidR="00637AF2">
        <w:rPr>
          <w:rFonts w:ascii="Times New Roman" w:hAnsi="Times New Roman" w:cs="Times New Roman"/>
          <w:sz w:val="24"/>
          <w:szCs w:val="24"/>
        </w:rPr>
        <w:t>в заинтересованными лицами</w:t>
      </w:r>
      <w:r w:rsidRPr="00742A9A">
        <w:rPr>
          <w:rFonts w:ascii="Times New Roman" w:hAnsi="Times New Roman" w:cs="Times New Roman"/>
          <w:sz w:val="24"/>
          <w:szCs w:val="24"/>
        </w:rPr>
        <w:t xml:space="preserve">. При всем том следует заметить, что конституционное положение о праве каждого защищать свои права и свободы всеми способами, не запрещенными </w:t>
      </w:r>
      <w:r w:rsidRPr="00742A9A">
        <w:rPr>
          <w:rFonts w:ascii="Times New Roman" w:hAnsi="Times New Roman" w:cs="Times New Roman"/>
          <w:sz w:val="24"/>
          <w:szCs w:val="24"/>
        </w:rPr>
        <w:lastRenderedPageBreak/>
        <w:t>законом, относится и к формам защиты прав, поскольку одно без другого не существует.</w:t>
      </w:r>
    </w:p>
    <w:p w:rsidR="008F314E" w:rsidRDefault="00742A9A" w:rsidP="00742A9A">
      <w:pPr>
        <w:pStyle w:val="a3"/>
        <w:spacing w:line="24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42A9A">
        <w:rPr>
          <w:rFonts w:ascii="Times New Roman" w:hAnsi="Times New Roman" w:cs="Times New Roman"/>
          <w:sz w:val="24"/>
          <w:szCs w:val="24"/>
        </w:rPr>
        <w:t xml:space="preserve">Используя предложенные в приведенном определении критерии, к </w:t>
      </w:r>
      <w:proofErr w:type="spellStart"/>
      <w:r w:rsidRPr="00742A9A">
        <w:rPr>
          <w:rFonts w:ascii="Times New Roman" w:hAnsi="Times New Roman" w:cs="Times New Roman"/>
          <w:sz w:val="24"/>
          <w:szCs w:val="24"/>
        </w:rPr>
        <w:t>неюрисдикционным</w:t>
      </w:r>
      <w:proofErr w:type="spellEnd"/>
      <w:r w:rsidRPr="00742A9A">
        <w:rPr>
          <w:rFonts w:ascii="Times New Roman" w:hAnsi="Times New Roman" w:cs="Times New Roman"/>
          <w:sz w:val="24"/>
          <w:szCs w:val="24"/>
        </w:rPr>
        <w:t xml:space="preserve"> формам защиты прав могут быть отнесены - деятельность различных правозащитных организаций и движений, собрания граждан, митинги, демонстрации, шествия, пикетирования, самозащита и др. Что касается способов защиты прав, то они могут различаться в зависимости от принадлежности спорных правоотношений к той или иной отрасли права; их примерный перечень обычно приводится в отраслевом законодательстве, а иногда на них указывается</w:t>
      </w:r>
      <w:r w:rsidR="008F314E">
        <w:rPr>
          <w:rFonts w:ascii="Times New Roman" w:hAnsi="Times New Roman" w:cs="Times New Roman"/>
          <w:sz w:val="24"/>
          <w:szCs w:val="24"/>
        </w:rPr>
        <w:t xml:space="preserve"> непосредственно в Конституции.</w:t>
      </w:r>
    </w:p>
    <w:p w:rsidR="00742A9A" w:rsidRPr="00742A9A" w:rsidRDefault="00742A9A" w:rsidP="00F411E7">
      <w:pPr>
        <w:pStyle w:val="a3"/>
        <w:spacing w:line="24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742A9A">
        <w:rPr>
          <w:rFonts w:ascii="Times New Roman" w:hAnsi="Times New Roman" w:cs="Times New Roman"/>
          <w:sz w:val="24"/>
          <w:szCs w:val="24"/>
        </w:rPr>
        <w:t>К примеру, основные способы защиты граждански</w:t>
      </w:r>
      <w:r w:rsidR="00B223F8">
        <w:rPr>
          <w:rFonts w:ascii="Times New Roman" w:hAnsi="Times New Roman" w:cs="Times New Roman"/>
          <w:sz w:val="24"/>
          <w:szCs w:val="24"/>
        </w:rPr>
        <w:t>х прав предусмотрены ст. 12 ГК</w:t>
      </w:r>
      <w:r w:rsidRPr="00742A9A">
        <w:rPr>
          <w:rFonts w:ascii="Times New Roman" w:hAnsi="Times New Roman" w:cs="Times New Roman"/>
          <w:sz w:val="24"/>
          <w:szCs w:val="24"/>
        </w:rPr>
        <w:t>, гражданское и арбитражное процессуальное право предусматривают специфические процессуальные способы защиты тех ж</w:t>
      </w:r>
      <w:r w:rsidR="00B223F8">
        <w:rPr>
          <w:rFonts w:ascii="Times New Roman" w:hAnsi="Times New Roman" w:cs="Times New Roman"/>
          <w:sz w:val="24"/>
          <w:szCs w:val="24"/>
        </w:rPr>
        <w:t>е прав в рамках судебной формы</w:t>
      </w:r>
      <w:r w:rsidRPr="00742A9A">
        <w:rPr>
          <w:rFonts w:ascii="Times New Roman" w:hAnsi="Times New Roman" w:cs="Times New Roman"/>
          <w:sz w:val="24"/>
          <w:szCs w:val="24"/>
        </w:rPr>
        <w:t>. Конституция (ч. 4 ст. 125) указывает на такой способ судебной защиты, как обращение в Конституционный Суд с жалобой на нарушение конституционных прав и свобод законом, примененным или подлежащим применению в конкретном деле. Порядок же производства по соответствующей жалобе устанавливается Законом о Конституционном Суде РФ, который предусматривает для субъектов судебного спора возможность совершения целого комплекса действий, обеспечивающих их полноценное участие в процессе в целях защиты</w:t>
      </w:r>
      <w:r w:rsidR="00F411E7">
        <w:rPr>
          <w:rFonts w:ascii="Times New Roman" w:hAnsi="Times New Roman" w:cs="Times New Roman"/>
          <w:sz w:val="24"/>
          <w:szCs w:val="24"/>
        </w:rPr>
        <w:t xml:space="preserve"> спорного права с помощью суда.</w:t>
      </w:r>
    </w:p>
    <w:p w:rsidR="00182D33" w:rsidRDefault="00742A9A" w:rsidP="00F411E7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42A9A">
        <w:rPr>
          <w:rFonts w:ascii="Times New Roman" w:hAnsi="Times New Roman" w:cs="Times New Roman"/>
          <w:sz w:val="24"/>
          <w:szCs w:val="24"/>
        </w:rPr>
        <w:t>Источник: https://constrf.ru/razdel-1/glava-2/st-45-krf</w:t>
      </w:r>
    </w:p>
    <w:p w:rsidR="00742A9A" w:rsidRPr="002B4DF5" w:rsidRDefault="00742A9A" w:rsidP="002B4DF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4059" w:rsidRDefault="009859F7" w:rsidP="004636D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B4DF5">
        <w:rPr>
          <w:rFonts w:ascii="Times New Roman" w:hAnsi="Times New Roman" w:cs="Times New Roman"/>
          <w:b/>
          <w:sz w:val="24"/>
          <w:szCs w:val="24"/>
        </w:rPr>
        <w:t>Вопрос №3:</w:t>
      </w:r>
      <w:r w:rsidRPr="002B4DF5">
        <w:rPr>
          <w:rFonts w:ascii="Times New Roman" w:hAnsi="Times New Roman" w:cs="Times New Roman"/>
          <w:sz w:val="24"/>
          <w:szCs w:val="24"/>
        </w:rPr>
        <w:t xml:space="preserve"> </w:t>
      </w:r>
      <w:r w:rsidR="00393644">
        <w:rPr>
          <w:rFonts w:ascii="Times New Roman" w:hAnsi="Times New Roman" w:cs="Times New Roman"/>
          <w:sz w:val="24"/>
          <w:szCs w:val="24"/>
        </w:rPr>
        <w:t>у</w:t>
      </w:r>
      <w:r w:rsidR="00393644" w:rsidRPr="00393644">
        <w:rPr>
          <w:rFonts w:ascii="Times New Roman" w:hAnsi="Times New Roman" w:cs="Times New Roman"/>
          <w:sz w:val="24"/>
          <w:szCs w:val="24"/>
        </w:rPr>
        <w:t>кажите 2 правона</w:t>
      </w:r>
      <w:r w:rsidR="0013560C">
        <w:rPr>
          <w:rFonts w:ascii="Times New Roman" w:hAnsi="Times New Roman" w:cs="Times New Roman"/>
          <w:sz w:val="24"/>
          <w:szCs w:val="24"/>
        </w:rPr>
        <w:t xml:space="preserve">рушения, соответствующие главе 8 КоАП РФ </w:t>
      </w:r>
      <w:r w:rsidR="00393644" w:rsidRPr="00393644">
        <w:rPr>
          <w:rFonts w:ascii="Times New Roman" w:hAnsi="Times New Roman" w:cs="Times New Roman"/>
          <w:sz w:val="24"/>
          <w:szCs w:val="24"/>
        </w:rPr>
        <w:t xml:space="preserve">с указанием области </w:t>
      </w:r>
      <w:r w:rsidR="0030678B">
        <w:rPr>
          <w:rFonts w:ascii="Times New Roman" w:hAnsi="Times New Roman" w:cs="Times New Roman"/>
          <w:sz w:val="24"/>
          <w:szCs w:val="24"/>
        </w:rPr>
        <w:t>правонарушения (название главы)</w:t>
      </w:r>
      <w:r w:rsidR="00184059" w:rsidRPr="002B4D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36DF" w:rsidRDefault="004636DF" w:rsidP="004636D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Глава 8. А</w:t>
      </w:r>
      <w:r w:rsidRPr="004636DF">
        <w:rPr>
          <w:rFonts w:ascii="Times New Roman" w:hAnsi="Times New Roman" w:cs="Times New Roman"/>
          <w:sz w:val="24"/>
          <w:szCs w:val="24"/>
        </w:rPr>
        <w:t>дминистративные правонарушения в обл</w:t>
      </w:r>
      <w:r>
        <w:rPr>
          <w:rFonts w:ascii="Times New Roman" w:hAnsi="Times New Roman" w:cs="Times New Roman"/>
          <w:sz w:val="24"/>
          <w:szCs w:val="24"/>
        </w:rPr>
        <w:t>асти охраны</w:t>
      </w:r>
      <w:r w:rsidR="0019798E">
        <w:rPr>
          <w:rFonts w:ascii="Times New Roman" w:hAnsi="Times New Roman" w:cs="Times New Roman"/>
          <w:sz w:val="24"/>
          <w:szCs w:val="24"/>
        </w:rPr>
        <w:t xml:space="preserve"> </w:t>
      </w:r>
      <w:r w:rsidRPr="004636DF">
        <w:rPr>
          <w:rFonts w:ascii="Times New Roman" w:hAnsi="Times New Roman" w:cs="Times New Roman"/>
          <w:sz w:val="24"/>
          <w:szCs w:val="24"/>
        </w:rPr>
        <w:t>окружающей среды и природопользования</w:t>
      </w:r>
      <w:r w:rsidR="0019798E">
        <w:rPr>
          <w:rFonts w:ascii="Times New Roman" w:hAnsi="Times New Roman" w:cs="Times New Roman"/>
          <w:sz w:val="24"/>
          <w:szCs w:val="24"/>
        </w:rPr>
        <w:t>.</w:t>
      </w:r>
    </w:p>
    <w:p w:rsidR="002D3A75" w:rsidRDefault="002D3A75" w:rsidP="003F5FFC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3A75">
        <w:rPr>
          <w:rFonts w:ascii="Times New Roman" w:hAnsi="Times New Roman" w:cs="Times New Roman"/>
          <w:sz w:val="24"/>
          <w:szCs w:val="24"/>
        </w:rPr>
        <w:t>Статья 8.1. Несоблюдение экологических требований при осуществлении градостроительной деятельности и эксплуатации предприятий, сооружений или иных объектов</w:t>
      </w:r>
    </w:p>
    <w:p w:rsidR="005C5C32" w:rsidRPr="005C5C32" w:rsidRDefault="005C5C32" w:rsidP="005C5C3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C5C32">
        <w:rPr>
          <w:rFonts w:ascii="Times New Roman" w:hAnsi="Times New Roman" w:cs="Times New Roman"/>
          <w:sz w:val="24"/>
          <w:szCs w:val="24"/>
        </w:rPr>
        <w:t xml:space="preserve">Статья 8.3. Нарушение правил обращения с пестицидами и </w:t>
      </w:r>
      <w:proofErr w:type="spellStart"/>
      <w:r w:rsidRPr="005C5C32">
        <w:rPr>
          <w:rFonts w:ascii="Times New Roman" w:hAnsi="Times New Roman" w:cs="Times New Roman"/>
          <w:sz w:val="24"/>
          <w:szCs w:val="24"/>
        </w:rPr>
        <w:t>агрохимикатами</w:t>
      </w:r>
      <w:proofErr w:type="spellEnd"/>
    </w:p>
    <w:p w:rsidR="003F5FFC" w:rsidRDefault="003F5FFC" w:rsidP="005C5C3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5C32" w:rsidRDefault="005C5C32" w:rsidP="005C5C32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Вопрос №4</w:t>
      </w:r>
      <w:r w:rsidRPr="002B4DF5">
        <w:rPr>
          <w:rFonts w:ascii="Times New Roman" w:hAnsi="Times New Roman" w:cs="Times New Roman"/>
          <w:b/>
          <w:sz w:val="24"/>
          <w:szCs w:val="24"/>
        </w:rPr>
        <w:t>:</w:t>
      </w:r>
      <w:r w:rsidRPr="002B4D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5C5C32">
        <w:rPr>
          <w:rFonts w:ascii="Times New Roman" w:hAnsi="Times New Roman" w:cs="Times New Roman"/>
          <w:sz w:val="24"/>
          <w:szCs w:val="24"/>
        </w:rPr>
        <w:t>пределите меру административной ответственности</w:t>
      </w:r>
      <w:r w:rsidR="007E5623">
        <w:rPr>
          <w:rFonts w:ascii="Times New Roman" w:hAnsi="Times New Roman" w:cs="Times New Roman"/>
          <w:sz w:val="24"/>
          <w:szCs w:val="24"/>
        </w:rPr>
        <w:t xml:space="preserve"> за правонарушение по статье 19.15</w:t>
      </w:r>
      <w:r w:rsidR="006C2ABA">
        <w:rPr>
          <w:rFonts w:ascii="Times New Roman" w:hAnsi="Times New Roman" w:cs="Times New Roman"/>
          <w:sz w:val="24"/>
          <w:szCs w:val="24"/>
        </w:rPr>
        <w:t xml:space="preserve"> для субъекта(-</w:t>
      </w:r>
      <w:proofErr w:type="spellStart"/>
      <w:r w:rsidR="006C2ABA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="006C2ABA">
        <w:rPr>
          <w:rFonts w:ascii="Times New Roman" w:hAnsi="Times New Roman" w:cs="Times New Roman"/>
          <w:sz w:val="24"/>
          <w:szCs w:val="24"/>
        </w:rPr>
        <w:t>) административного права</w:t>
      </w:r>
    </w:p>
    <w:p w:rsidR="005C5C32" w:rsidRDefault="008B3E94" w:rsidP="005C5C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B3E94">
        <w:rPr>
          <w:rFonts w:ascii="Times New Roman" w:hAnsi="Times New Roman" w:cs="Times New Roman"/>
          <w:sz w:val="24"/>
          <w:szCs w:val="24"/>
        </w:rPr>
        <w:t>Статья 19.15. Проживание гражданина Российской Федерации без документа, удостоверяющего личность гражданина (паспорта)</w:t>
      </w:r>
    </w:p>
    <w:p w:rsidR="00841BBF" w:rsidRDefault="00841BBF" w:rsidP="00841BBF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1BBF">
        <w:rPr>
          <w:rFonts w:ascii="Times New Roman" w:hAnsi="Times New Roman" w:cs="Times New Roman"/>
          <w:sz w:val="24"/>
          <w:szCs w:val="24"/>
        </w:rPr>
        <w:t>Проживание по месту пребывания или по месту жительства в жилом помещении гражданина Российской Федерации, обязанного иметь документ, удостоверяющий личность гражданина (паспорт), без документа, удостоверяющего личность гражданина (паспорта), или по недействительному документу, удостоверяющему л</w:t>
      </w:r>
      <w:r>
        <w:rPr>
          <w:rFonts w:ascii="Times New Roman" w:hAnsi="Times New Roman" w:cs="Times New Roman"/>
          <w:sz w:val="24"/>
          <w:szCs w:val="24"/>
        </w:rPr>
        <w:t>ичность гражданина (паспорту),</w:t>
      </w:r>
    </w:p>
    <w:p w:rsidR="00841BBF" w:rsidRDefault="00841BBF" w:rsidP="00841BBF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1BBF">
        <w:rPr>
          <w:rFonts w:ascii="Times New Roman" w:hAnsi="Times New Roman" w:cs="Times New Roman"/>
          <w:sz w:val="24"/>
          <w:szCs w:val="24"/>
        </w:rPr>
        <w:t>влечет наложение административного штрафа в размере от двух тысяч до трех тысяч рублей.</w:t>
      </w:r>
    </w:p>
    <w:p w:rsidR="00841BBF" w:rsidRDefault="00841BBF" w:rsidP="00841BBF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1BBF">
        <w:rPr>
          <w:rFonts w:ascii="Times New Roman" w:hAnsi="Times New Roman" w:cs="Times New Roman"/>
          <w:sz w:val="24"/>
          <w:szCs w:val="24"/>
        </w:rPr>
        <w:t>Нарушение, предусмотренное частью 1 настоящей статьи, совершенное в городе федерального значени</w:t>
      </w:r>
      <w:r>
        <w:rPr>
          <w:rFonts w:ascii="Times New Roman" w:hAnsi="Times New Roman" w:cs="Times New Roman"/>
          <w:sz w:val="24"/>
          <w:szCs w:val="24"/>
        </w:rPr>
        <w:t>я Москве или Санкт-Петербурге,</w:t>
      </w:r>
    </w:p>
    <w:p w:rsidR="00841BBF" w:rsidRPr="00841BBF" w:rsidRDefault="00841BBF" w:rsidP="00841BBF">
      <w:pPr>
        <w:pStyle w:val="a3"/>
        <w:numPr>
          <w:ilvl w:val="1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1BBF">
        <w:rPr>
          <w:rFonts w:ascii="Times New Roman" w:hAnsi="Times New Roman" w:cs="Times New Roman"/>
          <w:sz w:val="24"/>
          <w:szCs w:val="24"/>
        </w:rPr>
        <w:t>влечет наложение административного штрафа в размере от трех тысяч до пяти тысяч рублей.</w:t>
      </w:r>
    </w:p>
    <w:sectPr w:rsidR="00841BBF" w:rsidRPr="00841BBF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2B6A" w:rsidRDefault="00132B6A" w:rsidP="00684F00">
      <w:pPr>
        <w:spacing w:after="0" w:line="240" w:lineRule="auto"/>
      </w:pPr>
      <w:r>
        <w:separator/>
      </w:r>
    </w:p>
  </w:endnote>
  <w:endnote w:type="continuationSeparator" w:id="0">
    <w:p w:rsidR="00132B6A" w:rsidRDefault="00132B6A" w:rsidP="00684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4F00" w:rsidRDefault="00684F0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2B6A" w:rsidRDefault="00132B6A" w:rsidP="00684F00">
      <w:pPr>
        <w:spacing w:after="0" w:line="240" w:lineRule="auto"/>
      </w:pPr>
      <w:r>
        <w:separator/>
      </w:r>
    </w:p>
  </w:footnote>
  <w:footnote w:type="continuationSeparator" w:id="0">
    <w:p w:rsidR="00132B6A" w:rsidRDefault="00132B6A" w:rsidP="00684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43E32"/>
    <w:multiLevelType w:val="hybridMultilevel"/>
    <w:tmpl w:val="9CC24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E69E7"/>
    <w:multiLevelType w:val="hybridMultilevel"/>
    <w:tmpl w:val="3E7C7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B3185"/>
    <w:multiLevelType w:val="hybridMultilevel"/>
    <w:tmpl w:val="93C09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84059"/>
    <w:multiLevelType w:val="hybridMultilevel"/>
    <w:tmpl w:val="C7B4E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D5B8E"/>
    <w:multiLevelType w:val="hybridMultilevel"/>
    <w:tmpl w:val="2A64C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038AA"/>
    <w:multiLevelType w:val="hybridMultilevel"/>
    <w:tmpl w:val="33E89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D72FA"/>
    <w:multiLevelType w:val="hybridMultilevel"/>
    <w:tmpl w:val="65C6F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C0E9A"/>
    <w:multiLevelType w:val="hybridMultilevel"/>
    <w:tmpl w:val="F1E80386"/>
    <w:lvl w:ilvl="0" w:tplc="718479C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17A34"/>
    <w:multiLevelType w:val="hybridMultilevel"/>
    <w:tmpl w:val="CAE06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5931A1"/>
    <w:multiLevelType w:val="hybridMultilevel"/>
    <w:tmpl w:val="955ED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652149"/>
    <w:multiLevelType w:val="hybridMultilevel"/>
    <w:tmpl w:val="2EACF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81EF1"/>
    <w:multiLevelType w:val="hybridMultilevel"/>
    <w:tmpl w:val="52CE0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720AA1"/>
    <w:multiLevelType w:val="hybridMultilevel"/>
    <w:tmpl w:val="023E8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053811"/>
    <w:multiLevelType w:val="hybridMultilevel"/>
    <w:tmpl w:val="39FE3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6"/>
  </w:num>
  <w:num w:numId="8">
    <w:abstractNumId w:val="5"/>
  </w:num>
  <w:num w:numId="9">
    <w:abstractNumId w:val="12"/>
  </w:num>
  <w:num w:numId="10">
    <w:abstractNumId w:val="10"/>
  </w:num>
  <w:num w:numId="11">
    <w:abstractNumId w:val="13"/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BC0"/>
    <w:rsid w:val="00036FBD"/>
    <w:rsid w:val="00055678"/>
    <w:rsid w:val="00090544"/>
    <w:rsid w:val="000C14F5"/>
    <w:rsid w:val="000D5E4F"/>
    <w:rsid w:val="000E64C4"/>
    <w:rsid w:val="00102DEA"/>
    <w:rsid w:val="00120397"/>
    <w:rsid w:val="001221B1"/>
    <w:rsid w:val="00132B6A"/>
    <w:rsid w:val="0013560C"/>
    <w:rsid w:val="001553AB"/>
    <w:rsid w:val="00177470"/>
    <w:rsid w:val="00182D33"/>
    <w:rsid w:val="00184059"/>
    <w:rsid w:val="001849BC"/>
    <w:rsid w:val="00194E49"/>
    <w:rsid w:val="0019798E"/>
    <w:rsid w:val="001B0676"/>
    <w:rsid w:val="001C00D1"/>
    <w:rsid w:val="001C330A"/>
    <w:rsid w:val="00206019"/>
    <w:rsid w:val="0022104F"/>
    <w:rsid w:val="002439EE"/>
    <w:rsid w:val="0025430E"/>
    <w:rsid w:val="00260CAF"/>
    <w:rsid w:val="00277B72"/>
    <w:rsid w:val="002B4DF5"/>
    <w:rsid w:val="002D3A75"/>
    <w:rsid w:val="002E5110"/>
    <w:rsid w:val="0030678B"/>
    <w:rsid w:val="00315E7E"/>
    <w:rsid w:val="0032615F"/>
    <w:rsid w:val="003529D4"/>
    <w:rsid w:val="003661CA"/>
    <w:rsid w:val="003819CD"/>
    <w:rsid w:val="00393644"/>
    <w:rsid w:val="003A7F9F"/>
    <w:rsid w:val="003B335A"/>
    <w:rsid w:val="003C1794"/>
    <w:rsid w:val="003F5423"/>
    <w:rsid w:val="003F5FFC"/>
    <w:rsid w:val="00422D3C"/>
    <w:rsid w:val="0045133A"/>
    <w:rsid w:val="004636DF"/>
    <w:rsid w:val="0048167D"/>
    <w:rsid w:val="004A73CC"/>
    <w:rsid w:val="004B4622"/>
    <w:rsid w:val="004D213A"/>
    <w:rsid w:val="004F011A"/>
    <w:rsid w:val="005049D0"/>
    <w:rsid w:val="00510261"/>
    <w:rsid w:val="00557114"/>
    <w:rsid w:val="00583428"/>
    <w:rsid w:val="005A6633"/>
    <w:rsid w:val="005C5C32"/>
    <w:rsid w:val="00621920"/>
    <w:rsid w:val="00637AF2"/>
    <w:rsid w:val="0065189B"/>
    <w:rsid w:val="00657193"/>
    <w:rsid w:val="00684F00"/>
    <w:rsid w:val="006A3FF0"/>
    <w:rsid w:val="006C2ABA"/>
    <w:rsid w:val="006C428E"/>
    <w:rsid w:val="006D2282"/>
    <w:rsid w:val="006E3487"/>
    <w:rsid w:val="006F2FDB"/>
    <w:rsid w:val="006F5C09"/>
    <w:rsid w:val="00701947"/>
    <w:rsid w:val="00737CB4"/>
    <w:rsid w:val="00742A9A"/>
    <w:rsid w:val="00745067"/>
    <w:rsid w:val="00745F4C"/>
    <w:rsid w:val="00772ACD"/>
    <w:rsid w:val="00776BC0"/>
    <w:rsid w:val="007B04AA"/>
    <w:rsid w:val="007D77CB"/>
    <w:rsid w:val="007E44A3"/>
    <w:rsid w:val="007E5623"/>
    <w:rsid w:val="007F4CA7"/>
    <w:rsid w:val="0081524E"/>
    <w:rsid w:val="00841BBF"/>
    <w:rsid w:val="00845A79"/>
    <w:rsid w:val="0087347C"/>
    <w:rsid w:val="008735B5"/>
    <w:rsid w:val="00880F6B"/>
    <w:rsid w:val="008A2973"/>
    <w:rsid w:val="008B3E94"/>
    <w:rsid w:val="008D7959"/>
    <w:rsid w:val="008E33E2"/>
    <w:rsid w:val="008F314E"/>
    <w:rsid w:val="008F3592"/>
    <w:rsid w:val="00901C1B"/>
    <w:rsid w:val="00924769"/>
    <w:rsid w:val="009408A7"/>
    <w:rsid w:val="00944F82"/>
    <w:rsid w:val="009458EC"/>
    <w:rsid w:val="009859F7"/>
    <w:rsid w:val="00985B85"/>
    <w:rsid w:val="00991EFF"/>
    <w:rsid w:val="0099279A"/>
    <w:rsid w:val="00992A98"/>
    <w:rsid w:val="009B0EFC"/>
    <w:rsid w:val="00A017A1"/>
    <w:rsid w:val="00A165AC"/>
    <w:rsid w:val="00A26619"/>
    <w:rsid w:val="00A44E6C"/>
    <w:rsid w:val="00A8386C"/>
    <w:rsid w:val="00A9795B"/>
    <w:rsid w:val="00AA00CC"/>
    <w:rsid w:val="00AB6729"/>
    <w:rsid w:val="00AD41BB"/>
    <w:rsid w:val="00B0571E"/>
    <w:rsid w:val="00B223F8"/>
    <w:rsid w:val="00B2694B"/>
    <w:rsid w:val="00B447C1"/>
    <w:rsid w:val="00B573FB"/>
    <w:rsid w:val="00BA6163"/>
    <w:rsid w:val="00BB22D5"/>
    <w:rsid w:val="00BD16D1"/>
    <w:rsid w:val="00BE4FC1"/>
    <w:rsid w:val="00CC4AAF"/>
    <w:rsid w:val="00CE4B48"/>
    <w:rsid w:val="00CF5C4E"/>
    <w:rsid w:val="00D4023F"/>
    <w:rsid w:val="00D66350"/>
    <w:rsid w:val="00DC13B8"/>
    <w:rsid w:val="00DD1227"/>
    <w:rsid w:val="00DD1E2F"/>
    <w:rsid w:val="00DE71C3"/>
    <w:rsid w:val="00E2576C"/>
    <w:rsid w:val="00EA3232"/>
    <w:rsid w:val="00EB77FD"/>
    <w:rsid w:val="00EC101A"/>
    <w:rsid w:val="00EC3B41"/>
    <w:rsid w:val="00F167CF"/>
    <w:rsid w:val="00F411E7"/>
    <w:rsid w:val="00F50E49"/>
    <w:rsid w:val="00F92C24"/>
    <w:rsid w:val="00FB459F"/>
    <w:rsid w:val="00FC0F23"/>
    <w:rsid w:val="00FF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13E4E-DE42-46F4-80B0-EE4210C0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C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E4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94E49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84F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84F00"/>
  </w:style>
  <w:style w:type="paragraph" w:styleId="a7">
    <w:name w:val="footer"/>
    <w:basedOn w:val="a"/>
    <w:link w:val="a8"/>
    <w:uiPriority w:val="99"/>
    <w:unhideWhenUsed/>
    <w:rsid w:val="00684F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84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154</cp:revision>
  <dcterms:created xsi:type="dcterms:W3CDTF">2023-03-12T09:20:00Z</dcterms:created>
  <dcterms:modified xsi:type="dcterms:W3CDTF">2023-05-22T13:28:00Z</dcterms:modified>
</cp:coreProperties>
</file>