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F88" w:rsidRDefault="00066F88" w:rsidP="00066F88">
      <w:r>
        <w:t>10.02.2023</w:t>
      </w:r>
    </w:p>
    <w:p w:rsidR="008F3592" w:rsidRDefault="00B131E3" w:rsidP="00B131E3">
      <w:pPr>
        <w:jc w:val="center"/>
      </w:pPr>
      <w:r>
        <w:t>Общая теория государства и права</w:t>
      </w:r>
    </w:p>
    <w:p w:rsidR="00B131E3" w:rsidRDefault="00134ACC" w:rsidP="005949D1">
      <w:pPr>
        <w:pStyle w:val="a3"/>
        <w:numPr>
          <w:ilvl w:val="0"/>
          <w:numId w:val="1"/>
        </w:numPr>
      </w:pPr>
      <w:r>
        <w:t>Понятие права</w:t>
      </w:r>
    </w:p>
    <w:p w:rsidR="009C330F" w:rsidRDefault="009C330F" w:rsidP="00E3715D">
      <w:pPr>
        <w:pStyle w:val="a3"/>
        <w:numPr>
          <w:ilvl w:val="0"/>
          <w:numId w:val="1"/>
        </w:numPr>
      </w:pPr>
      <w:r>
        <w:t>Система права</w:t>
      </w:r>
    </w:p>
    <w:p w:rsidR="00FD68E6" w:rsidRDefault="00FD68E6" w:rsidP="00E3715D">
      <w:pPr>
        <w:pStyle w:val="a3"/>
        <w:numPr>
          <w:ilvl w:val="0"/>
          <w:numId w:val="1"/>
        </w:numPr>
      </w:pPr>
      <w:r>
        <w:t>Правоотношения и юридические факты</w:t>
      </w:r>
    </w:p>
    <w:p w:rsidR="00FD68E6" w:rsidRDefault="00FD68E6" w:rsidP="00E3715D">
      <w:pPr>
        <w:pStyle w:val="a3"/>
        <w:numPr>
          <w:ilvl w:val="0"/>
          <w:numId w:val="1"/>
        </w:numPr>
      </w:pPr>
      <w:r>
        <w:t>Правонарушения и юридическая ответственность</w:t>
      </w:r>
    </w:p>
    <w:p w:rsidR="00941E52" w:rsidRDefault="00941E52" w:rsidP="00941E52">
      <w:pPr>
        <w:jc w:val="center"/>
      </w:pPr>
      <w:r>
        <w:t>Понятие права</w:t>
      </w:r>
    </w:p>
    <w:p w:rsidR="00FD68E6" w:rsidRDefault="00C47378" w:rsidP="00652B70">
      <w:pPr>
        <w:ind w:firstLine="708"/>
      </w:pPr>
      <w:r>
        <w:t>Взаимодействие государства и права</w:t>
      </w:r>
      <w:r w:rsidR="00652B70">
        <w:t>:</w:t>
      </w:r>
    </w:p>
    <w:p w:rsidR="00C47378" w:rsidRDefault="002F3F4E" w:rsidP="00477E5F">
      <w:pPr>
        <w:pStyle w:val="a3"/>
        <w:numPr>
          <w:ilvl w:val="0"/>
          <w:numId w:val="2"/>
        </w:numPr>
      </w:pPr>
      <w:r>
        <w:t>Дополнение права государством</w:t>
      </w:r>
    </w:p>
    <w:p w:rsidR="002F3F4E" w:rsidRDefault="00495E92" w:rsidP="00477E5F">
      <w:pPr>
        <w:pStyle w:val="a3"/>
        <w:numPr>
          <w:ilvl w:val="0"/>
          <w:numId w:val="2"/>
        </w:numPr>
      </w:pPr>
      <w:r>
        <w:t>Дополнение государства правом</w:t>
      </w:r>
    </w:p>
    <w:p w:rsidR="00151A73" w:rsidRDefault="00151A73" w:rsidP="00477E5F">
      <w:pPr>
        <w:pStyle w:val="a3"/>
        <w:numPr>
          <w:ilvl w:val="0"/>
          <w:numId w:val="2"/>
        </w:numPr>
      </w:pPr>
      <w:r>
        <w:t>Единство государства и права</w:t>
      </w:r>
    </w:p>
    <w:p w:rsidR="0090296C" w:rsidRDefault="001513DD" w:rsidP="00477E5F">
      <w:pPr>
        <w:pStyle w:val="a3"/>
        <w:numPr>
          <w:ilvl w:val="0"/>
          <w:numId w:val="2"/>
        </w:numPr>
      </w:pPr>
      <w:r>
        <w:t>Влияние государства на право</w:t>
      </w:r>
    </w:p>
    <w:p w:rsidR="004F12CD" w:rsidRDefault="004F12CD" w:rsidP="00477E5F">
      <w:pPr>
        <w:pStyle w:val="a3"/>
        <w:numPr>
          <w:ilvl w:val="1"/>
          <w:numId w:val="2"/>
        </w:numPr>
      </w:pPr>
      <w:r>
        <w:t>государство создает право</w:t>
      </w:r>
    </w:p>
    <w:p w:rsidR="004F12CD" w:rsidRDefault="004F12CD" w:rsidP="00477E5F">
      <w:pPr>
        <w:pStyle w:val="a3"/>
        <w:numPr>
          <w:ilvl w:val="1"/>
          <w:numId w:val="2"/>
        </w:numPr>
      </w:pPr>
      <w:r>
        <w:t>государство дает официальное толкование права</w:t>
      </w:r>
    </w:p>
    <w:p w:rsidR="004F12CD" w:rsidRDefault="004F12CD" w:rsidP="00477E5F">
      <w:pPr>
        <w:pStyle w:val="a3"/>
        <w:numPr>
          <w:ilvl w:val="1"/>
          <w:numId w:val="2"/>
        </w:numPr>
      </w:pPr>
      <w:r>
        <w:t>государство обеспечивает охрану права</w:t>
      </w:r>
    </w:p>
    <w:p w:rsidR="004F12CD" w:rsidRDefault="004F12CD" w:rsidP="00477E5F">
      <w:pPr>
        <w:pStyle w:val="a3"/>
        <w:numPr>
          <w:ilvl w:val="1"/>
          <w:numId w:val="2"/>
        </w:numPr>
      </w:pPr>
      <w:r>
        <w:t xml:space="preserve">государство реализует право в форме </w:t>
      </w:r>
      <w:proofErr w:type="spellStart"/>
      <w:r>
        <w:t>правоприменения</w:t>
      </w:r>
      <w:proofErr w:type="spellEnd"/>
      <w:r>
        <w:t xml:space="preserve"> </w:t>
      </w:r>
    </w:p>
    <w:p w:rsidR="00920DD4" w:rsidRDefault="00920DD4" w:rsidP="00477E5F">
      <w:pPr>
        <w:pStyle w:val="a3"/>
        <w:numPr>
          <w:ilvl w:val="0"/>
          <w:numId w:val="2"/>
        </w:numPr>
      </w:pPr>
      <w:r>
        <w:t>Влияние права на государства</w:t>
      </w:r>
    </w:p>
    <w:p w:rsidR="00151AB8" w:rsidRDefault="00151AB8" w:rsidP="00477E5F">
      <w:pPr>
        <w:pStyle w:val="a3"/>
        <w:numPr>
          <w:ilvl w:val="1"/>
          <w:numId w:val="2"/>
        </w:numPr>
      </w:pPr>
      <w:r>
        <w:t>право легализует существование государства</w:t>
      </w:r>
    </w:p>
    <w:p w:rsidR="004F12CD" w:rsidRDefault="00BA5510" w:rsidP="00477E5F">
      <w:pPr>
        <w:pStyle w:val="a3"/>
        <w:numPr>
          <w:ilvl w:val="1"/>
          <w:numId w:val="2"/>
        </w:numPr>
      </w:pPr>
      <w:r>
        <w:t xml:space="preserve">право закрепляет </w:t>
      </w:r>
      <w:r w:rsidR="004A1F70">
        <w:t xml:space="preserve">форму государства </w:t>
      </w:r>
    </w:p>
    <w:p w:rsidR="00A12879" w:rsidRDefault="00A12879" w:rsidP="00477E5F">
      <w:pPr>
        <w:pStyle w:val="a3"/>
        <w:numPr>
          <w:ilvl w:val="1"/>
          <w:numId w:val="2"/>
        </w:numPr>
      </w:pPr>
      <w:r>
        <w:t>право определяет компетенцию государственных органов</w:t>
      </w:r>
    </w:p>
    <w:p w:rsidR="0015026C" w:rsidRDefault="009B0C54" w:rsidP="00477E5F">
      <w:pPr>
        <w:pStyle w:val="a3"/>
        <w:numPr>
          <w:ilvl w:val="1"/>
          <w:numId w:val="2"/>
        </w:numPr>
      </w:pPr>
      <w:r>
        <w:t>право регулирует правовой статус личности в государстве</w:t>
      </w:r>
    </w:p>
    <w:p w:rsidR="0015026C" w:rsidRDefault="0015026C" w:rsidP="0015026C">
      <w:pPr>
        <w:ind w:left="708"/>
      </w:pPr>
      <w:r>
        <w:t>Сущность права:</w:t>
      </w:r>
    </w:p>
    <w:p w:rsidR="006728DF" w:rsidRDefault="0015026C" w:rsidP="00477E5F">
      <w:pPr>
        <w:pStyle w:val="a3"/>
        <w:numPr>
          <w:ilvl w:val="0"/>
          <w:numId w:val="3"/>
        </w:numPr>
      </w:pPr>
      <w:r>
        <w:t>Естественное право</w:t>
      </w:r>
      <w:r w:rsidR="00761C5C">
        <w:t xml:space="preserve"> – социально правовые притязания людей, обусловленные природой самого челов</w:t>
      </w:r>
      <w:r w:rsidR="001527FD">
        <w:t>ека, являются неотчуждаемыми</w:t>
      </w:r>
      <w:r w:rsidR="008E714C">
        <w:t>, гарантируются и защищаются государством</w:t>
      </w:r>
    </w:p>
    <w:p w:rsidR="0025070D" w:rsidRDefault="0025070D" w:rsidP="00477E5F">
      <w:pPr>
        <w:pStyle w:val="a3"/>
        <w:numPr>
          <w:ilvl w:val="0"/>
          <w:numId w:val="3"/>
        </w:numPr>
      </w:pPr>
      <w:r>
        <w:t xml:space="preserve">Объективное право </w:t>
      </w:r>
      <w:r w:rsidR="00DA0C46">
        <w:t>– система</w:t>
      </w:r>
      <w:r w:rsidR="00490839">
        <w:t xml:space="preserve"> юридических норм действующего законодательства и исходящего от государства, поддержива</w:t>
      </w:r>
      <w:r w:rsidR="00607460">
        <w:t>емое им в качестве меры решения проблем, возникающих в различных сфера жизни общества</w:t>
      </w:r>
    </w:p>
    <w:p w:rsidR="00607460" w:rsidRDefault="00607460" w:rsidP="00477E5F">
      <w:pPr>
        <w:pStyle w:val="a3"/>
        <w:numPr>
          <w:ilvl w:val="0"/>
          <w:numId w:val="3"/>
        </w:numPr>
      </w:pPr>
      <w:r>
        <w:t xml:space="preserve">Субъективное право – официальное признанные возможности субъектов (физические, юридические лица), которыми </w:t>
      </w:r>
      <w:r w:rsidR="003A0B20">
        <w:t>они могут воспользоваться</w:t>
      </w:r>
      <w:r w:rsidR="00A15A64">
        <w:t xml:space="preserve"> под защитой государства</w:t>
      </w:r>
      <w:r w:rsidR="00EE1E2F">
        <w:t xml:space="preserve"> на основе норм объективного права</w:t>
      </w:r>
    </w:p>
    <w:p w:rsidR="003C7314" w:rsidRDefault="003C7314" w:rsidP="00477E5F">
      <w:pPr>
        <w:pStyle w:val="a3"/>
        <w:numPr>
          <w:ilvl w:val="0"/>
          <w:numId w:val="3"/>
        </w:numPr>
      </w:pPr>
      <w:r>
        <w:t xml:space="preserve">Национально-правовая система – </w:t>
      </w:r>
      <w:r w:rsidR="007F0796">
        <w:t xml:space="preserve">единство </w:t>
      </w:r>
      <w:r w:rsidR="003C4EB3">
        <w:t>естественного, объективного и субъективного права</w:t>
      </w:r>
    </w:p>
    <w:p w:rsidR="00BA0031" w:rsidRDefault="00575CA6" w:rsidP="00575CA6">
      <w:pPr>
        <w:ind w:left="708"/>
      </w:pPr>
      <w:r>
        <w:t>Национально-правовая система России входит в Романо-Германскую правовую семью</w:t>
      </w:r>
    </w:p>
    <w:p w:rsidR="00D85D48" w:rsidRDefault="00D85D48" w:rsidP="00D85D48">
      <w:r>
        <w:t>17.02.2023</w:t>
      </w:r>
    </w:p>
    <w:p w:rsidR="00575CA6" w:rsidRDefault="009A2A4A" w:rsidP="00D85D48">
      <w:pPr>
        <w:ind w:firstLine="708"/>
      </w:pPr>
      <w:r>
        <w:t>Источники права</w:t>
      </w:r>
      <w:r w:rsidR="00D85D48">
        <w:t>:</w:t>
      </w:r>
    </w:p>
    <w:p w:rsidR="009A2A4A" w:rsidRDefault="00066F88" w:rsidP="00477E5F">
      <w:pPr>
        <w:pStyle w:val="a3"/>
        <w:numPr>
          <w:ilvl w:val="0"/>
          <w:numId w:val="4"/>
        </w:numPr>
      </w:pPr>
      <w:r>
        <w:t>Правовой обычай – правило поведения</w:t>
      </w:r>
      <w:r w:rsidR="00CB1F52">
        <w:t xml:space="preserve">, сложившееся </w:t>
      </w:r>
      <w:r w:rsidR="00445DBD">
        <w:t>в результате его фактического применения в течение длительного времени</w:t>
      </w:r>
      <w:r w:rsidR="00220BFC">
        <w:t xml:space="preserve"> и признаваемое в качестве общеобязательного</w:t>
      </w:r>
    </w:p>
    <w:p w:rsidR="004544EC" w:rsidRDefault="004544EC" w:rsidP="00477E5F">
      <w:pPr>
        <w:pStyle w:val="a3"/>
        <w:numPr>
          <w:ilvl w:val="0"/>
          <w:numId w:val="4"/>
        </w:numPr>
      </w:pPr>
      <w:r>
        <w:t xml:space="preserve">Прецедент – </w:t>
      </w:r>
      <w:r w:rsidR="0077641E">
        <w:t>решение, ставшее образцом при рассмотрении подобных дел</w:t>
      </w:r>
    </w:p>
    <w:p w:rsidR="000E44ED" w:rsidRDefault="00A725A8" w:rsidP="00477E5F">
      <w:pPr>
        <w:pStyle w:val="a3"/>
        <w:numPr>
          <w:ilvl w:val="0"/>
          <w:numId w:val="4"/>
        </w:numPr>
      </w:pPr>
      <w:r>
        <w:t xml:space="preserve">Нормативно-правовой акт </w:t>
      </w:r>
      <w:r w:rsidR="009D45CD">
        <w:t>– официальный</w:t>
      </w:r>
      <w:r w:rsidR="00126A6A">
        <w:t xml:space="preserve"> письменный документ</w:t>
      </w:r>
      <w:r w:rsidR="000D797B">
        <w:t>, принятый в определенной форме</w:t>
      </w:r>
      <w:r w:rsidR="00EA4232">
        <w:t xml:space="preserve"> (закон, постановление, распоряжение, приказ и т. д.)</w:t>
      </w:r>
      <w:r w:rsidR="000D797B">
        <w:t xml:space="preserve"> правотворческим органом</w:t>
      </w:r>
      <w:r w:rsidR="00EA4232">
        <w:t xml:space="preserve"> в пределах его компетенции</w:t>
      </w:r>
      <w:r w:rsidR="00722918">
        <w:t xml:space="preserve"> и направленный на установление, </w:t>
      </w:r>
      <w:r w:rsidR="00722918">
        <w:lastRenderedPageBreak/>
        <w:t>изменение или отмену правовых норм</w:t>
      </w:r>
      <w:r w:rsidR="00F027D3">
        <w:t xml:space="preserve">. Является базой Романо-Германской </w:t>
      </w:r>
      <w:r w:rsidR="002C2953">
        <w:t xml:space="preserve">правовой </w:t>
      </w:r>
      <w:r w:rsidR="00F027D3">
        <w:t>семьи.</w:t>
      </w:r>
    </w:p>
    <w:p w:rsidR="000E44ED" w:rsidRDefault="000E44ED" w:rsidP="000E44ED">
      <w:pPr>
        <w:ind w:left="708"/>
      </w:pPr>
      <w:r>
        <w:t>Теории возникновения права:</w:t>
      </w:r>
    </w:p>
    <w:p w:rsidR="000E44ED" w:rsidRDefault="000E44ED" w:rsidP="00477E5F">
      <w:pPr>
        <w:pStyle w:val="a3"/>
        <w:numPr>
          <w:ilvl w:val="0"/>
          <w:numId w:val="5"/>
        </w:numPr>
      </w:pPr>
      <w:proofErr w:type="spellStart"/>
      <w:r>
        <w:t>Нормативистская</w:t>
      </w:r>
      <w:proofErr w:type="spellEnd"/>
      <w:r>
        <w:t xml:space="preserve"> </w:t>
      </w:r>
    </w:p>
    <w:p w:rsidR="00FC4327" w:rsidRDefault="00FC4327" w:rsidP="00477E5F">
      <w:pPr>
        <w:pStyle w:val="a3"/>
        <w:numPr>
          <w:ilvl w:val="0"/>
          <w:numId w:val="5"/>
        </w:numPr>
      </w:pPr>
      <w:r>
        <w:t xml:space="preserve">Естественно-правовая </w:t>
      </w:r>
    </w:p>
    <w:p w:rsidR="00FC4327" w:rsidRDefault="00D83882" w:rsidP="00477E5F">
      <w:pPr>
        <w:pStyle w:val="a3"/>
        <w:numPr>
          <w:ilvl w:val="0"/>
          <w:numId w:val="5"/>
        </w:numPr>
      </w:pPr>
      <w:r>
        <w:t>Социологическая</w:t>
      </w:r>
    </w:p>
    <w:p w:rsidR="00CF3372" w:rsidRDefault="00CF3372" w:rsidP="00477E5F">
      <w:pPr>
        <w:pStyle w:val="a3"/>
        <w:numPr>
          <w:ilvl w:val="0"/>
          <w:numId w:val="5"/>
        </w:numPr>
      </w:pPr>
      <w:r>
        <w:t>Марксистская</w:t>
      </w:r>
    </w:p>
    <w:p w:rsidR="00CF3372" w:rsidRDefault="00B175F2" w:rsidP="00477E5F">
      <w:pPr>
        <w:pStyle w:val="a3"/>
        <w:numPr>
          <w:ilvl w:val="0"/>
          <w:numId w:val="5"/>
        </w:numPr>
      </w:pPr>
      <w:r>
        <w:t xml:space="preserve">Теологическая </w:t>
      </w:r>
    </w:p>
    <w:p w:rsidR="001107B6" w:rsidRDefault="001107B6" w:rsidP="00477E5F">
      <w:pPr>
        <w:pStyle w:val="a3"/>
        <w:numPr>
          <w:ilvl w:val="0"/>
          <w:numId w:val="5"/>
        </w:numPr>
      </w:pPr>
      <w:r>
        <w:t xml:space="preserve">Психологическая </w:t>
      </w:r>
    </w:p>
    <w:p w:rsidR="001107B6" w:rsidRDefault="001107B6" w:rsidP="00477E5F">
      <w:pPr>
        <w:pStyle w:val="a3"/>
        <w:numPr>
          <w:ilvl w:val="0"/>
          <w:numId w:val="5"/>
        </w:numPr>
      </w:pPr>
      <w:r>
        <w:t>Историческая школа права</w:t>
      </w:r>
    </w:p>
    <w:p w:rsidR="00FC5B9B" w:rsidRDefault="006F708E" w:rsidP="006F708E">
      <w:pPr>
        <w:ind w:left="708"/>
      </w:pPr>
      <w:r>
        <w:t>У каждой теории есть:</w:t>
      </w:r>
    </w:p>
    <w:p w:rsidR="006F708E" w:rsidRDefault="006F708E" w:rsidP="00477E5F">
      <w:pPr>
        <w:pStyle w:val="a3"/>
        <w:numPr>
          <w:ilvl w:val="0"/>
          <w:numId w:val="6"/>
        </w:numPr>
      </w:pPr>
      <w:r>
        <w:t>Автор (сторонники)</w:t>
      </w:r>
    </w:p>
    <w:p w:rsidR="00006FE3" w:rsidRDefault="00006FE3" w:rsidP="00477E5F">
      <w:pPr>
        <w:pStyle w:val="a3"/>
        <w:numPr>
          <w:ilvl w:val="0"/>
          <w:numId w:val="6"/>
        </w:numPr>
      </w:pPr>
      <w:r>
        <w:t>Время возникновения</w:t>
      </w:r>
    </w:p>
    <w:p w:rsidR="003967B1" w:rsidRDefault="00886D84" w:rsidP="00477E5F">
      <w:pPr>
        <w:pStyle w:val="a3"/>
        <w:numPr>
          <w:ilvl w:val="0"/>
          <w:numId w:val="6"/>
        </w:numPr>
      </w:pPr>
      <w:r>
        <w:t xml:space="preserve">Основные идеи </w:t>
      </w:r>
    </w:p>
    <w:p w:rsidR="0013766C" w:rsidRDefault="002A3E72" w:rsidP="00477E5F">
      <w:pPr>
        <w:pStyle w:val="a3"/>
        <w:numPr>
          <w:ilvl w:val="0"/>
          <w:numId w:val="6"/>
        </w:numPr>
      </w:pPr>
      <w:r>
        <w:t>Достоинства и недостатки</w:t>
      </w:r>
    </w:p>
    <w:p w:rsidR="00464D5A" w:rsidRDefault="00464D5A" w:rsidP="00464D5A">
      <w:pPr>
        <w:ind w:left="708"/>
      </w:pPr>
      <w:r>
        <w:t>Функции права:</w:t>
      </w:r>
    </w:p>
    <w:p w:rsidR="00464D5A" w:rsidRDefault="00464D5A" w:rsidP="00477E5F">
      <w:pPr>
        <w:pStyle w:val="a3"/>
        <w:numPr>
          <w:ilvl w:val="0"/>
          <w:numId w:val="7"/>
        </w:numPr>
      </w:pPr>
      <w:r>
        <w:t>Регулятивная –</w:t>
      </w:r>
      <w:r w:rsidR="003F1E13">
        <w:t xml:space="preserve"> имеет первичный статус</w:t>
      </w:r>
      <w:r w:rsidR="00EF0F0E">
        <w:t>, устанавливает права и обязанности субъектов</w:t>
      </w:r>
      <w:r w:rsidR="00AB40E5">
        <w:t xml:space="preserve">, условия их возникновения и действия </w:t>
      </w:r>
    </w:p>
    <w:p w:rsidR="007F1C42" w:rsidRDefault="007F1C42" w:rsidP="00477E5F">
      <w:pPr>
        <w:pStyle w:val="a3"/>
        <w:numPr>
          <w:ilvl w:val="0"/>
          <w:numId w:val="7"/>
        </w:numPr>
      </w:pPr>
      <w:r>
        <w:t xml:space="preserve">Охранительная </w:t>
      </w:r>
      <w:r w:rsidR="000B5649">
        <w:t xml:space="preserve">– </w:t>
      </w:r>
      <w:r w:rsidR="00E24EA6">
        <w:t>определяет условия применения к субъекту мер государственного принудительного воздействия</w:t>
      </w:r>
      <w:r w:rsidR="00091AC6">
        <w:t>, обеспечивая защиту общественных отношений</w:t>
      </w:r>
    </w:p>
    <w:p w:rsidR="00730126" w:rsidRDefault="00D709FE" w:rsidP="00CE566A">
      <w:pPr>
        <w:ind w:firstLine="708"/>
      </w:pPr>
      <w:r>
        <w:t>Социальные нормы – общие правила поведения</w:t>
      </w:r>
      <w:r w:rsidR="00460993">
        <w:t>, которые упоря</w:t>
      </w:r>
      <w:r w:rsidR="000B2396">
        <w:t>дочивают отношения между людьми, социальными группами</w:t>
      </w:r>
      <w:r w:rsidR="00002D7F">
        <w:t>, общественными объединениями</w:t>
      </w:r>
      <w:r w:rsidR="00F6372C">
        <w:t>, организациями, государственными структурами и другими элементами</w:t>
      </w:r>
      <w:r w:rsidR="00A5552F">
        <w:t>.</w:t>
      </w:r>
    </w:p>
    <w:p w:rsidR="00A5552F" w:rsidRDefault="008338B8" w:rsidP="00A5552F">
      <w:r>
        <w:tab/>
      </w:r>
      <w:r w:rsidR="00167460">
        <w:t>Признаки права:</w:t>
      </w:r>
    </w:p>
    <w:p w:rsidR="00167460" w:rsidRDefault="00A51D6B" w:rsidP="00477E5F">
      <w:pPr>
        <w:pStyle w:val="a3"/>
        <w:numPr>
          <w:ilvl w:val="0"/>
          <w:numId w:val="8"/>
        </w:numPr>
      </w:pPr>
      <w:r>
        <w:t xml:space="preserve">Общеобязательность </w:t>
      </w:r>
    </w:p>
    <w:p w:rsidR="00A51D6B" w:rsidRDefault="008601AC" w:rsidP="00477E5F">
      <w:pPr>
        <w:pStyle w:val="a3"/>
        <w:numPr>
          <w:ilvl w:val="0"/>
          <w:numId w:val="8"/>
        </w:numPr>
      </w:pPr>
      <w:r>
        <w:t xml:space="preserve">Нормативность </w:t>
      </w:r>
    </w:p>
    <w:p w:rsidR="00A912BD" w:rsidRDefault="00A912BD" w:rsidP="00477E5F">
      <w:pPr>
        <w:pStyle w:val="a3"/>
        <w:numPr>
          <w:ilvl w:val="0"/>
          <w:numId w:val="8"/>
        </w:numPr>
      </w:pPr>
      <w:r>
        <w:t>Формальная определенность</w:t>
      </w:r>
    </w:p>
    <w:p w:rsidR="00A912BD" w:rsidRDefault="005D3E4A" w:rsidP="00477E5F">
      <w:pPr>
        <w:pStyle w:val="a3"/>
        <w:numPr>
          <w:ilvl w:val="0"/>
          <w:numId w:val="8"/>
        </w:numPr>
      </w:pPr>
      <w:r>
        <w:t>Системность</w:t>
      </w:r>
    </w:p>
    <w:p w:rsidR="00C34E49" w:rsidRDefault="00C34E49" w:rsidP="00477E5F">
      <w:pPr>
        <w:pStyle w:val="a3"/>
        <w:numPr>
          <w:ilvl w:val="0"/>
          <w:numId w:val="8"/>
        </w:numPr>
      </w:pPr>
      <w:r>
        <w:t>Многократность применения</w:t>
      </w:r>
    </w:p>
    <w:p w:rsidR="004966E5" w:rsidRDefault="004966E5" w:rsidP="00477E5F">
      <w:pPr>
        <w:pStyle w:val="a3"/>
        <w:numPr>
          <w:ilvl w:val="0"/>
          <w:numId w:val="8"/>
        </w:numPr>
      </w:pPr>
      <w:r>
        <w:t xml:space="preserve">Обеспеченность </w:t>
      </w:r>
      <w:r w:rsidR="006D43D7">
        <w:t>принудительной силой</w:t>
      </w:r>
      <w:r w:rsidR="008012A5">
        <w:t xml:space="preserve"> государства</w:t>
      </w:r>
    </w:p>
    <w:p w:rsidR="00C753A0" w:rsidRDefault="00C753A0" w:rsidP="00C753A0">
      <w:pPr>
        <w:ind w:left="708"/>
      </w:pPr>
      <w:r>
        <w:t>Принципы права:</w:t>
      </w:r>
    </w:p>
    <w:p w:rsidR="00C753A0" w:rsidRDefault="00103450" w:rsidP="00477E5F">
      <w:pPr>
        <w:pStyle w:val="a3"/>
        <w:numPr>
          <w:ilvl w:val="0"/>
          <w:numId w:val="9"/>
        </w:numPr>
      </w:pPr>
      <w:r>
        <w:t>Гуманность</w:t>
      </w:r>
    </w:p>
    <w:p w:rsidR="00103450" w:rsidRDefault="000B42CA" w:rsidP="00477E5F">
      <w:pPr>
        <w:pStyle w:val="a3"/>
        <w:numPr>
          <w:ilvl w:val="0"/>
          <w:numId w:val="9"/>
        </w:numPr>
      </w:pPr>
      <w:r>
        <w:t>Единство прав и обязанностей</w:t>
      </w:r>
    </w:p>
    <w:p w:rsidR="00525A7C" w:rsidRDefault="00525A7C" w:rsidP="00477E5F">
      <w:pPr>
        <w:pStyle w:val="a3"/>
        <w:numPr>
          <w:ilvl w:val="0"/>
          <w:numId w:val="9"/>
        </w:numPr>
      </w:pPr>
      <w:r>
        <w:t>Законность</w:t>
      </w:r>
    </w:p>
    <w:p w:rsidR="00BD7D9F" w:rsidRDefault="00BD7D9F" w:rsidP="00477E5F">
      <w:pPr>
        <w:pStyle w:val="a3"/>
        <w:numPr>
          <w:ilvl w:val="0"/>
          <w:numId w:val="9"/>
        </w:numPr>
      </w:pPr>
      <w:r>
        <w:t>Сочетание убеждения и принуждения</w:t>
      </w:r>
    </w:p>
    <w:p w:rsidR="006D4AD8" w:rsidRDefault="006D4AD8" w:rsidP="00477E5F">
      <w:pPr>
        <w:pStyle w:val="a3"/>
        <w:numPr>
          <w:ilvl w:val="0"/>
          <w:numId w:val="9"/>
        </w:numPr>
      </w:pPr>
      <w:r>
        <w:t>Юридическое равенство</w:t>
      </w:r>
    </w:p>
    <w:p w:rsidR="00D374AB" w:rsidRDefault="00B40C7E" w:rsidP="008D231A">
      <w:pPr>
        <w:ind w:firstLine="708"/>
      </w:pPr>
      <w:r>
        <w:t>Право – система общеобязательных норм поведения</w:t>
      </w:r>
      <w:r w:rsidR="00D374AB">
        <w:t>, установленных государством</w:t>
      </w:r>
      <w:r w:rsidR="008D231A">
        <w:t xml:space="preserve"> и обеспеченных его принудительной силой</w:t>
      </w:r>
      <w:r w:rsidR="0095388B">
        <w:t>, необходимой для регулирования отношений в обществе</w:t>
      </w:r>
      <w:r w:rsidR="00EF49CF">
        <w:t>,</w:t>
      </w:r>
      <w:r w:rsidR="00D937C0">
        <w:t xml:space="preserve"> и являющихся моделью поведения субъекта</w:t>
      </w:r>
    </w:p>
    <w:p w:rsidR="00A45310" w:rsidRDefault="00A45310" w:rsidP="00D41591">
      <w:pPr>
        <w:jc w:val="center"/>
      </w:pPr>
    </w:p>
    <w:p w:rsidR="00E71D60" w:rsidRDefault="00E71D60" w:rsidP="00D41591">
      <w:pPr>
        <w:jc w:val="center"/>
      </w:pPr>
    </w:p>
    <w:p w:rsidR="00D41591" w:rsidRDefault="00D41591" w:rsidP="00D41591">
      <w:pPr>
        <w:jc w:val="center"/>
      </w:pPr>
      <w:r>
        <w:lastRenderedPageBreak/>
        <w:t>Система права</w:t>
      </w:r>
    </w:p>
    <w:p w:rsidR="00D41591" w:rsidRDefault="00D41591" w:rsidP="00D41591">
      <w:r>
        <w:tab/>
      </w:r>
      <w:r w:rsidR="00EB53AF">
        <w:t xml:space="preserve">Внутренняя структура права, состоящая из </w:t>
      </w:r>
      <w:r w:rsidR="0024268C">
        <w:t>взаимосвязанных элементов</w:t>
      </w:r>
      <w:r w:rsidR="003A1EE2">
        <w:t xml:space="preserve">, которые обеспечивают функционирование </w:t>
      </w:r>
      <w:r w:rsidR="00A03936">
        <w:t>данной системы.</w:t>
      </w:r>
    </w:p>
    <w:p w:rsidR="00A03936" w:rsidRDefault="00A03936" w:rsidP="00D41591">
      <w:r>
        <w:tab/>
        <w:t>Свойства системы:</w:t>
      </w:r>
    </w:p>
    <w:p w:rsidR="00A03936" w:rsidRDefault="00A03936" w:rsidP="00477E5F">
      <w:pPr>
        <w:pStyle w:val="a3"/>
        <w:numPr>
          <w:ilvl w:val="0"/>
          <w:numId w:val="10"/>
        </w:numPr>
      </w:pPr>
      <w:r>
        <w:t>Наличие первичного элемента</w:t>
      </w:r>
      <w:r w:rsidR="00DD5FFE">
        <w:t xml:space="preserve"> (норма права)</w:t>
      </w:r>
    </w:p>
    <w:p w:rsidR="00DD5FFE" w:rsidRDefault="00D20AB9" w:rsidP="00477E5F">
      <w:pPr>
        <w:pStyle w:val="a3"/>
        <w:numPr>
          <w:ilvl w:val="0"/>
          <w:numId w:val="10"/>
        </w:numPr>
      </w:pPr>
      <w:r>
        <w:t>Непротиворечивость системы</w:t>
      </w:r>
    </w:p>
    <w:p w:rsidR="00F6398C" w:rsidRDefault="00F6398C" w:rsidP="00477E5F">
      <w:pPr>
        <w:pStyle w:val="a3"/>
        <w:numPr>
          <w:ilvl w:val="0"/>
          <w:numId w:val="10"/>
        </w:numPr>
      </w:pPr>
      <w:r>
        <w:t>Взаимосвязанность элементов</w:t>
      </w:r>
    </w:p>
    <w:p w:rsidR="00386C44" w:rsidRDefault="00386C44" w:rsidP="00477E5F">
      <w:pPr>
        <w:pStyle w:val="a3"/>
        <w:numPr>
          <w:ilvl w:val="0"/>
          <w:numId w:val="10"/>
        </w:numPr>
      </w:pPr>
      <w:r>
        <w:t>Обусловленность социальными, экономическими, политическими, культурными и другими факторами</w:t>
      </w:r>
    </w:p>
    <w:p w:rsidR="00D20340" w:rsidRDefault="00D20340" w:rsidP="00477E5F">
      <w:pPr>
        <w:pStyle w:val="a3"/>
        <w:numPr>
          <w:ilvl w:val="0"/>
          <w:numId w:val="10"/>
        </w:numPr>
      </w:pPr>
      <w:r>
        <w:t xml:space="preserve">Дифференцированность </w:t>
      </w:r>
    </w:p>
    <w:p w:rsidR="00607B86" w:rsidRDefault="00607B86" w:rsidP="00607B86">
      <w:pPr>
        <w:ind w:left="708"/>
      </w:pPr>
      <w:r>
        <w:t xml:space="preserve">Система права </w:t>
      </w:r>
      <w:r>
        <w:rPr>
          <w:rFonts w:cstheme="minorHAnsi"/>
        </w:rPr>
        <w:t>≠</w:t>
      </w:r>
      <w:r>
        <w:t xml:space="preserve"> правовая система</w:t>
      </w:r>
    </w:p>
    <w:p w:rsidR="001B4231" w:rsidRDefault="001B4231" w:rsidP="00220EAA">
      <w:pPr>
        <w:jc w:val="center"/>
      </w:pPr>
      <w:r>
        <w:t>Норма права</w:t>
      </w:r>
    </w:p>
    <w:p w:rsidR="006A16D0" w:rsidRDefault="006A16D0" w:rsidP="001B4231">
      <w:r>
        <w:t>27.02.2023</w:t>
      </w:r>
    </w:p>
    <w:p w:rsidR="00220EAA" w:rsidRDefault="00B16175" w:rsidP="001B4231">
      <w:r>
        <w:tab/>
        <w:t>Норма права – общеобязательное правило по</w:t>
      </w:r>
      <w:r w:rsidR="008B3CF8">
        <w:t>ведения, формально определенное, установленное государством</w:t>
      </w:r>
      <w:r w:rsidR="00FC7BBC">
        <w:t>, охраняется им</w:t>
      </w:r>
      <w:r w:rsidR="00476454">
        <w:t xml:space="preserve"> от нарушений мерами государственного принуждения</w:t>
      </w:r>
      <w:r w:rsidR="00132E2E">
        <w:t xml:space="preserve"> (наказанием)</w:t>
      </w:r>
      <w:r w:rsidR="00D809A4">
        <w:t>, выступает в качестве образца возможного поведения субъекта</w:t>
      </w:r>
      <w:r w:rsidR="004734FF">
        <w:t>.</w:t>
      </w:r>
    </w:p>
    <w:p w:rsidR="007A76EA" w:rsidRDefault="007A76EA" w:rsidP="001B4231">
      <w:r>
        <w:tab/>
        <w:t>Право выражается в правовой норме</w:t>
      </w:r>
    </w:p>
    <w:p w:rsidR="00DE657E" w:rsidRDefault="00DE657E" w:rsidP="001B4231">
      <w:r>
        <w:tab/>
        <w:t>Структура нормы права:</w:t>
      </w:r>
    </w:p>
    <w:p w:rsidR="00DE657E" w:rsidRDefault="001F7295" w:rsidP="00477E5F">
      <w:pPr>
        <w:pStyle w:val="a3"/>
        <w:numPr>
          <w:ilvl w:val="0"/>
          <w:numId w:val="11"/>
        </w:numPr>
      </w:pPr>
      <w:r>
        <w:t>Гипотеза</w:t>
      </w:r>
      <w:r w:rsidR="00651453">
        <w:t xml:space="preserve"> – </w:t>
      </w:r>
      <w:r w:rsidR="00396D19">
        <w:t>часть нормы права</w:t>
      </w:r>
      <w:r w:rsidR="00331E1D">
        <w:t>, в которой указываются условия</w:t>
      </w:r>
      <w:r w:rsidR="00CA32E4">
        <w:t xml:space="preserve"> (время, возраст и т.д.)</w:t>
      </w:r>
      <w:r w:rsidR="00812572">
        <w:t xml:space="preserve">, при которых </w:t>
      </w:r>
      <w:r w:rsidR="00C579A3">
        <w:t>осуществляется данная норма</w:t>
      </w:r>
      <w:r w:rsidR="00CC7097">
        <w:t xml:space="preserve"> (например, «если в трудовом договоре не определен день начала работы…»)</w:t>
      </w:r>
    </w:p>
    <w:p w:rsidR="007A3BB9" w:rsidRDefault="007A3BB9" w:rsidP="00477E5F">
      <w:pPr>
        <w:pStyle w:val="a3"/>
        <w:numPr>
          <w:ilvl w:val="0"/>
          <w:numId w:val="11"/>
        </w:numPr>
      </w:pPr>
      <w:r>
        <w:t xml:space="preserve">Диспозиция – </w:t>
      </w:r>
      <w:r w:rsidR="00CF05A9">
        <w:t>указывает</w:t>
      </w:r>
      <w:r w:rsidR="006349AE">
        <w:t xml:space="preserve"> н</w:t>
      </w:r>
      <w:r w:rsidR="00D05EA3">
        <w:t>а права и обязанности субъекта, моделируя его поведение при наличии условий, отмеченных в гипотезе</w:t>
      </w:r>
      <w:r w:rsidR="00C306D5">
        <w:t xml:space="preserve"> («…то работник должен приступить к работе на следующий рабочий день после вступления договора в силу»)</w:t>
      </w:r>
    </w:p>
    <w:p w:rsidR="000F1F7F" w:rsidRDefault="00D5432E" w:rsidP="00477E5F">
      <w:pPr>
        <w:pStyle w:val="a3"/>
        <w:numPr>
          <w:ilvl w:val="0"/>
          <w:numId w:val="11"/>
        </w:numPr>
      </w:pPr>
      <w:r>
        <w:t xml:space="preserve">Санкция – </w:t>
      </w:r>
      <w:r w:rsidR="00D27964">
        <w:t xml:space="preserve">часть нормы права, </w:t>
      </w:r>
      <w:r w:rsidR="00060DD0">
        <w:t xml:space="preserve">предусматривает последствия ее невыполнения </w:t>
      </w:r>
      <w:r w:rsidR="00614769">
        <w:t>(«…то работодатель имеет право аннулировать трудовой договор»)</w:t>
      </w:r>
    </w:p>
    <w:p w:rsidR="00F7664B" w:rsidRDefault="00F7664B" w:rsidP="00F7664B">
      <w:pPr>
        <w:ind w:left="708"/>
      </w:pPr>
      <w:r>
        <w:t>Значение элементов нормы права:</w:t>
      </w:r>
    </w:p>
    <w:p w:rsidR="001A142B" w:rsidRDefault="001A142B" w:rsidP="00477E5F">
      <w:pPr>
        <w:pStyle w:val="a3"/>
        <w:numPr>
          <w:ilvl w:val="0"/>
          <w:numId w:val="12"/>
        </w:numPr>
      </w:pPr>
      <w:r>
        <w:t xml:space="preserve">Без гипотезы норма права </w:t>
      </w:r>
      <w:proofErr w:type="spellStart"/>
      <w:r w:rsidR="00A303C7">
        <w:t>бессмыслена</w:t>
      </w:r>
      <w:proofErr w:type="spellEnd"/>
    </w:p>
    <w:p w:rsidR="00F107BD" w:rsidRDefault="00F107BD" w:rsidP="00477E5F">
      <w:pPr>
        <w:pStyle w:val="a3"/>
        <w:numPr>
          <w:ilvl w:val="0"/>
          <w:numId w:val="12"/>
        </w:numPr>
      </w:pPr>
      <w:r>
        <w:t>Без диспозиции – бессодержательна</w:t>
      </w:r>
    </w:p>
    <w:p w:rsidR="00F107BD" w:rsidRDefault="00F107BD" w:rsidP="00477E5F">
      <w:pPr>
        <w:pStyle w:val="a3"/>
        <w:numPr>
          <w:ilvl w:val="0"/>
          <w:numId w:val="12"/>
        </w:numPr>
      </w:pPr>
      <w:r>
        <w:t>Без санкции – бессильна</w:t>
      </w:r>
    </w:p>
    <w:p w:rsidR="0013783C" w:rsidRDefault="006E12B8" w:rsidP="0013783C">
      <w:pPr>
        <w:ind w:left="708"/>
      </w:pPr>
      <w:r>
        <w:t>Способы изложения</w:t>
      </w:r>
      <w:r w:rsidR="0006085E">
        <w:t xml:space="preserve"> норм права </w:t>
      </w:r>
      <w:r w:rsidR="00AD0783">
        <w:t>в нормативно-правовых актах (НПА)</w:t>
      </w:r>
      <w:r w:rsidR="003B646E">
        <w:t>:</w:t>
      </w:r>
    </w:p>
    <w:p w:rsidR="003B646E" w:rsidRDefault="000C39FF" w:rsidP="00477E5F">
      <w:pPr>
        <w:pStyle w:val="a3"/>
        <w:numPr>
          <w:ilvl w:val="0"/>
          <w:numId w:val="13"/>
        </w:numPr>
      </w:pPr>
      <w:r>
        <w:t xml:space="preserve">Прямой </w:t>
      </w:r>
      <w:r w:rsidR="00164155">
        <w:t>– статья НПА непосредственно излагает норму права</w:t>
      </w:r>
      <w:r w:rsidR="0010696F">
        <w:t>: все три элемента указаны</w:t>
      </w:r>
    </w:p>
    <w:p w:rsidR="00161A7F" w:rsidRDefault="00161A7F" w:rsidP="00477E5F">
      <w:pPr>
        <w:pStyle w:val="a3"/>
        <w:numPr>
          <w:ilvl w:val="0"/>
          <w:numId w:val="13"/>
        </w:numPr>
      </w:pPr>
      <w:r>
        <w:t>Отсылочный</w:t>
      </w:r>
      <w:r w:rsidR="00B15BFA">
        <w:t xml:space="preserve"> –</w:t>
      </w:r>
      <w:r w:rsidR="00615F6F">
        <w:t xml:space="preserve"> статья НПА, не излагая всей нормы права</w:t>
      </w:r>
      <w:r w:rsidR="00CB1577">
        <w:t>, отсылает к другой статье</w:t>
      </w:r>
      <w:r w:rsidR="003B4EB9">
        <w:t xml:space="preserve"> этого же НПА</w:t>
      </w:r>
    </w:p>
    <w:p w:rsidR="00323924" w:rsidRDefault="009B1041" w:rsidP="00477E5F">
      <w:pPr>
        <w:pStyle w:val="a3"/>
        <w:numPr>
          <w:ilvl w:val="0"/>
          <w:numId w:val="13"/>
        </w:numPr>
      </w:pPr>
      <w:r>
        <w:t xml:space="preserve">Бланкетный – </w:t>
      </w:r>
      <w:r w:rsidR="00A21B32">
        <w:t xml:space="preserve">статья НПА, не излагая всей нормы права, </w:t>
      </w:r>
      <w:r w:rsidR="00980418">
        <w:t>отсылает к другому НПА</w:t>
      </w:r>
      <w:r w:rsidR="00003B93">
        <w:t xml:space="preserve"> или другому законодательству </w:t>
      </w:r>
    </w:p>
    <w:p w:rsidR="0020353A" w:rsidRDefault="009E1EBD" w:rsidP="00996C21">
      <w:pPr>
        <w:ind w:firstLine="708"/>
      </w:pPr>
      <w:r>
        <w:t xml:space="preserve">Институт права – </w:t>
      </w:r>
      <w:r w:rsidR="006B33AA">
        <w:t>совокупность правовых норм</w:t>
      </w:r>
      <w:r w:rsidR="00996C21">
        <w:t>, которые регулируют определенную группу общественных отношений</w:t>
      </w:r>
      <w:r w:rsidR="000F61D6">
        <w:t xml:space="preserve">. Институт права не выходит за рамки отрасли права. </w:t>
      </w:r>
    </w:p>
    <w:p w:rsidR="009970B4" w:rsidRDefault="00B51479" w:rsidP="00996C21">
      <w:pPr>
        <w:ind w:firstLine="708"/>
      </w:pPr>
      <w:r>
        <w:t xml:space="preserve">Отрасль права – </w:t>
      </w:r>
      <w:r w:rsidR="00431948">
        <w:t>совокупность правовых норм</w:t>
      </w:r>
      <w:r w:rsidR="00442285">
        <w:t>, которые регулируют определенную сферу</w:t>
      </w:r>
      <w:r w:rsidR="00661BF8">
        <w:t xml:space="preserve"> отношений в обществе</w:t>
      </w:r>
      <w:r w:rsidR="00400E1D">
        <w:t>. Отрасль права – системообразующий элемент системы права</w:t>
      </w:r>
      <w:r w:rsidR="00453C95">
        <w:t>.</w:t>
      </w:r>
    </w:p>
    <w:p w:rsidR="00A92285" w:rsidRDefault="00A1530E" w:rsidP="00A1530E">
      <w:pPr>
        <w:ind w:firstLine="708"/>
      </w:pPr>
      <w:r>
        <w:lastRenderedPageBreak/>
        <w:t xml:space="preserve">Обязательными критериями каждой отрасли права является предмет и метод правого регулирования. </w:t>
      </w:r>
      <w:r w:rsidR="006E65CF">
        <w:t xml:space="preserve">Предмет – </w:t>
      </w:r>
      <w:r w:rsidR="00665CF7">
        <w:t>однородные отношения в определенных сферах общественной жизни</w:t>
      </w:r>
      <w:r w:rsidR="00AD763F">
        <w:t>, которые регулируются</w:t>
      </w:r>
      <w:r w:rsidR="00E66D96">
        <w:t xml:space="preserve"> нормами права</w:t>
      </w:r>
      <w:r w:rsidR="000D1601">
        <w:t xml:space="preserve">. </w:t>
      </w:r>
    </w:p>
    <w:p w:rsidR="00927C02" w:rsidRDefault="00927C02" w:rsidP="00A1530E">
      <w:pPr>
        <w:ind w:firstLine="708"/>
      </w:pPr>
      <w:r>
        <w:t>Характеристики предмета:</w:t>
      </w:r>
    </w:p>
    <w:p w:rsidR="00927C02" w:rsidRDefault="00927C02" w:rsidP="00477E5F">
      <w:pPr>
        <w:pStyle w:val="a3"/>
        <w:numPr>
          <w:ilvl w:val="0"/>
          <w:numId w:val="14"/>
        </w:numPr>
      </w:pPr>
      <w:r>
        <w:t xml:space="preserve">Объективность </w:t>
      </w:r>
    </w:p>
    <w:p w:rsidR="00BF2F15" w:rsidRDefault="00BF2F15" w:rsidP="00477E5F">
      <w:pPr>
        <w:pStyle w:val="a3"/>
        <w:numPr>
          <w:ilvl w:val="0"/>
          <w:numId w:val="14"/>
        </w:numPr>
      </w:pPr>
      <w:r>
        <w:t>Различно правовое положение сторон</w:t>
      </w:r>
    </w:p>
    <w:p w:rsidR="001852C1" w:rsidRDefault="001852C1" w:rsidP="00025015">
      <w:pPr>
        <w:ind w:firstLine="708"/>
      </w:pPr>
      <w:r>
        <w:t>Метод правого регулирования – совокупность способов, приемов</w:t>
      </w:r>
      <w:r w:rsidR="00025015">
        <w:t xml:space="preserve"> воздействия на поведение уч</w:t>
      </w:r>
      <w:r w:rsidR="00EA5486">
        <w:t>астников общественных отношений. К методам правового регулирования относятся авторитарный и автономный методы.</w:t>
      </w:r>
    </w:p>
    <w:p w:rsidR="00EA5486" w:rsidRDefault="00EA5486" w:rsidP="00477E5F">
      <w:pPr>
        <w:pStyle w:val="a3"/>
        <w:numPr>
          <w:ilvl w:val="0"/>
          <w:numId w:val="15"/>
        </w:numPr>
      </w:pPr>
      <w:r>
        <w:t>Авторитарный – используется для вырабо</w:t>
      </w:r>
      <w:r w:rsidR="00AA7D07">
        <w:t>тки властных предписаний сверху. Правовая связь характеризуется субординацией сторон</w:t>
      </w:r>
      <w:r w:rsidR="00D137EF">
        <w:t>. Отсутствует волеизъявление сторон</w:t>
      </w:r>
      <w:r w:rsidR="00E94DB0">
        <w:t xml:space="preserve">. Метод основан на запретах и предписаниях. </w:t>
      </w:r>
    </w:p>
    <w:p w:rsidR="00AD3A57" w:rsidRDefault="00AD3A57" w:rsidP="00477E5F">
      <w:pPr>
        <w:pStyle w:val="a3"/>
        <w:numPr>
          <w:ilvl w:val="0"/>
          <w:numId w:val="15"/>
        </w:numPr>
      </w:pPr>
      <w:r>
        <w:t xml:space="preserve">Автономный – </w:t>
      </w:r>
      <w:r w:rsidR="00DC4DC5">
        <w:t>используется прием договорных отношений между сторонами</w:t>
      </w:r>
      <w:r w:rsidR="00FE3CD4">
        <w:t>. Правовая связь характеризуется координацией действий сторон</w:t>
      </w:r>
      <w:r w:rsidR="0034545F">
        <w:t xml:space="preserve">. Присутствует свободное волеизъявление. </w:t>
      </w:r>
    </w:p>
    <w:p w:rsidR="00A41AA2" w:rsidRDefault="00D81381" w:rsidP="00A41AA2">
      <w:pPr>
        <w:ind w:left="708"/>
      </w:pPr>
      <w:r>
        <w:t>Классификация отраслей</w:t>
      </w:r>
      <w:r w:rsidR="00A41AA2">
        <w:t>:</w:t>
      </w:r>
    </w:p>
    <w:p w:rsidR="00A41AA2" w:rsidRDefault="005E30BB" w:rsidP="00477E5F">
      <w:pPr>
        <w:pStyle w:val="a3"/>
        <w:numPr>
          <w:ilvl w:val="0"/>
          <w:numId w:val="16"/>
        </w:numPr>
      </w:pPr>
      <w:r>
        <w:t xml:space="preserve">Отрасли публичного права </w:t>
      </w:r>
      <w:r w:rsidR="001D3823">
        <w:t xml:space="preserve">– </w:t>
      </w:r>
      <w:r w:rsidR="00044422">
        <w:t>совокупность отраслей права, которые регулируют отношения межгосударственного характера, обеспечивая интересы государства</w:t>
      </w:r>
      <w:r w:rsidR="0041680B">
        <w:t xml:space="preserve"> (</w:t>
      </w:r>
      <w:r w:rsidR="00451471">
        <w:t>административное, уголовное, финансовое, налоговое, экологическое, торговое права и др.</w:t>
      </w:r>
      <w:r w:rsidR="0041680B">
        <w:t>)</w:t>
      </w:r>
    </w:p>
    <w:p w:rsidR="000A2877" w:rsidRDefault="00451471" w:rsidP="00477E5F">
      <w:pPr>
        <w:pStyle w:val="a3"/>
        <w:numPr>
          <w:ilvl w:val="0"/>
          <w:numId w:val="16"/>
        </w:numPr>
      </w:pPr>
      <w:r>
        <w:t xml:space="preserve">Отрасли частного права – </w:t>
      </w:r>
      <w:r w:rsidR="00AF6176">
        <w:t>совокупность отраслей права, которые обеспечивают защиту индивидуальных интересов</w:t>
      </w:r>
      <w:r w:rsidR="00A23C86">
        <w:t xml:space="preserve"> физических и юридических лиц</w:t>
      </w:r>
      <w:r w:rsidR="00560977">
        <w:t xml:space="preserve"> (</w:t>
      </w:r>
      <w:r w:rsidR="000A2877">
        <w:t>трудовое, семейное, гражданское, авторское, наследственное права и др.</w:t>
      </w:r>
      <w:r w:rsidR="00560977">
        <w:t>)</w:t>
      </w:r>
    </w:p>
    <w:p w:rsidR="00F15874" w:rsidRDefault="00F15874" w:rsidP="00F15874">
      <w:pPr>
        <w:jc w:val="center"/>
      </w:pPr>
      <w:r>
        <w:t>Систематизация в праве</w:t>
      </w:r>
    </w:p>
    <w:p w:rsidR="00251175" w:rsidRDefault="00F15874" w:rsidP="00F15874">
      <w:r>
        <w:tab/>
        <w:t>Систематизация – деятельность, которая обеспечивает системность права путем приведения действующих НПА</w:t>
      </w:r>
      <w:r w:rsidR="00251175">
        <w:t xml:space="preserve"> в единую согласованную систему.</w:t>
      </w:r>
    </w:p>
    <w:p w:rsidR="00A4482B" w:rsidRDefault="00A4482B" w:rsidP="00F15874">
      <w:r>
        <w:tab/>
        <w:t>Необходимость</w:t>
      </w:r>
      <w:r w:rsidR="00FA4167">
        <w:t xml:space="preserve"> систематизации</w:t>
      </w:r>
      <w:r>
        <w:t xml:space="preserve"> обусловлена следующими факторами:</w:t>
      </w:r>
    </w:p>
    <w:p w:rsidR="00A4482B" w:rsidRDefault="00A4482B" w:rsidP="00477E5F">
      <w:pPr>
        <w:pStyle w:val="a3"/>
        <w:numPr>
          <w:ilvl w:val="0"/>
          <w:numId w:val="17"/>
        </w:numPr>
      </w:pPr>
      <w:r>
        <w:t>Постоянный рост числа НПА</w:t>
      </w:r>
    </w:p>
    <w:p w:rsidR="007D793C" w:rsidRDefault="007D793C" w:rsidP="00477E5F">
      <w:pPr>
        <w:pStyle w:val="a3"/>
        <w:numPr>
          <w:ilvl w:val="0"/>
          <w:numId w:val="17"/>
        </w:numPr>
      </w:pPr>
      <w:r>
        <w:t>Потребность в совершенствовании законодательства</w:t>
      </w:r>
    </w:p>
    <w:p w:rsidR="00AA2013" w:rsidRDefault="00AA2013" w:rsidP="00477E5F">
      <w:pPr>
        <w:pStyle w:val="a3"/>
        <w:numPr>
          <w:ilvl w:val="0"/>
          <w:numId w:val="17"/>
        </w:numPr>
      </w:pPr>
      <w:r>
        <w:t>Необходимость освобождения</w:t>
      </w:r>
      <w:r w:rsidR="00B41A9C">
        <w:t xml:space="preserve"> законодательства</w:t>
      </w:r>
      <w:r>
        <w:t xml:space="preserve"> от устаревших и противоречащих НПА</w:t>
      </w:r>
    </w:p>
    <w:p w:rsidR="00560AE0" w:rsidRDefault="00560AE0" w:rsidP="00477E5F">
      <w:pPr>
        <w:pStyle w:val="a3"/>
        <w:numPr>
          <w:ilvl w:val="0"/>
          <w:numId w:val="17"/>
        </w:numPr>
      </w:pPr>
      <w:r>
        <w:t>Повышение правовой культуры населения</w:t>
      </w:r>
    </w:p>
    <w:p w:rsidR="00AE1F3F" w:rsidRDefault="00AE1F3F" w:rsidP="00AE1F3F">
      <w:pPr>
        <w:ind w:left="708"/>
      </w:pPr>
      <w:r>
        <w:t>Способы систематизации:</w:t>
      </w:r>
    </w:p>
    <w:p w:rsidR="00AE1F3F" w:rsidRDefault="00873506" w:rsidP="00477E5F">
      <w:pPr>
        <w:pStyle w:val="a3"/>
        <w:numPr>
          <w:ilvl w:val="0"/>
          <w:numId w:val="18"/>
        </w:numPr>
      </w:pPr>
      <w:r>
        <w:t xml:space="preserve">Инкорпорация </w:t>
      </w:r>
    </w:p>
    <w:p w:rsidR="009031D7" w:rsidRDefault="009031D7" w:rsidP="00477E5F">
      <w:pPr>
        <w:pStyle w:val="a3"/>
        <w:numPr>
          <w:ilvl w:val="0"/>
          <w:numId w:val="18"/>
        </w:numPr>
      </w:pPr>
      <w:r>
        <w:t>Консолидация</w:t>
      </w:r>
    </w:p>
    <w:p w:rsidR="00335D8D" w:rsidRDefault="00335D8D" w:rsidP="00477E5F">
      <w:pPr>
        <w:pStyle w:val="a3"/>
        <w:numPr>
          <w:ilvl w:val="0"/>
          <w:numId w:val="18"/>
        </w:numPr>
      </w:pPr>
      <w:r>
        <w:t xml:space="preserve">Кодификация </w:t>
      </w:r>
      <w:r w:rsidR="00AB106A">
        <w:t xml:space="preserve">– направлен на создание </w:t>
      </w:r>
      <w:r w:rsidR="002B7210">
        <w:t>нового НПА</w:t>
      </w:r>
      <w:r w:rsidR="00B31A2A">
        <w:t xml:space="preserve"> в результате глубокого и всестороннего пересмотра действующего законодательства в данной сфере</w:t>
      </w:r>
      <w:r w:rsidR="00E62AB0">
        <w:t>. Результат – наличие кодексов</w:t>
      </w:r>
      <w:r w:rsidR="00307F65">
        <w:t xml:space="preserve"> </w:t>
      </w:r>
    </w:p>
    <w:p w:rsidR="00A110D0" w:rsidRPr="00DF08D1" w:rsidRDefault="00063BA0" w:rsidP="00063BA0">
      <w:pPr>
        <w:rPr>
          <w:lang w:val="en-US"/>
        </w:rPr>
      </w:pPr>
      <w:r>
        <w:rPr>
          <w:lang w:val="en-US"/>
        </w:rPr>
        <w:t>03.03.2023</w:t>
      </w:r>
    </w:p>
    <w:p w:rsidR="00A110D0" w:rsidRDefault="00A110D0" w:rsidP="00A110D0">
      <w:pPr>
        <w:jc w:val="center"/>
      </w:pPr>
      <w:r>
        <w:t>Правоотношения. Юридические факты</w:t>
      </w:r>
    </w:p>
    <w:p w:rsidR="008A3D2A" w:rsidRDefault="004B4169" w:rsidP="003106CF">
      <w:r>
        <w:tab/>
        <w:t xml:space="preserve">Правоотношения – </w:t>
      </w:r>
      <w:r w:rsidR="00B44986">
        <w:t>урегулированная нормами права юридическая связь</w:t>
      </w:r>
      <w:r w:rsidR="007C462C">
        <w:t xml:space="preserve"> между субъектами, между лицами, которая выражается в их взаимных правах и обязанностях</w:t>
      </w:r>
    </w:p>
    <w:p w:rsidR="003271EF" w:rsidRDefault="008A3D2A" w:rsidP="003106CF">
      <w:r>
        <w:tab/>
      </w:r>
    </w:p>
    <w:p w:rsidR="008A3D2A" w:rsidRDefault="008A3D2A" w:rsidP="003106CF">
      <w:r>
        <w:lastRenderedPageBreak/>
        <w:t>Признаки правоотношений:</w:t>
      </w:r>
    </w:p>
    <w:p w:rsidR="008A3D2A" w:rsidRDefault="008A3D2A" w:rsidP="00477E5F">
      <w:pPr>
        <w:pStyle w:val="a3"/>
        <w:numPr>
          <w:ilvl w:val="0"/>
          <w:numId w:val="19"/>
        </w:numPr>
      </w:pPr>
      <w:r>
        <w:t>Социальность</w:t>
      </w:r>
    </w:p>
    <w:p w:rsidR="00517C58" w:rsidRDefault="00517C58" w:rsidP="00477E5F">
      <w:pPr>
        <w:pStyle w:val="a3"/>
        <w:numPr>
          <w:ilvl w:val="0"/>
          <w:numId w:val="19"/>
        </w:numPr>
      </w:pPr>
      <w:r>
        <w:t>Взаимосвязь правоотношений и правовых норм</w:t>
      </w:r>
    </w:p>
    <w:p w:rsidR="00692234" w:rsidRDefault="00692234" w:rsidP="00477E5F">
      <w:pPr>
        <w:pStyle w:val="a3"/>
        <w:numPr>
          <w:ilvl w:val="0"/>
          <w:numId w:val="19"/>
        </w:numPr>
      </w:pPr>
      <w:r>
        <w:t>Взаимное наделение правами и обязанностями участников правоотношений</w:t>
      </w:r>
    </w:p>
    <w:p w:rsidR="00952009" w:rsidRDefault="00952009" w:rsidP="00477E5F">
      <w:pPr>
        <w:pStyle w:val="a3"/>
        <w:numPr>
          <w:ilvl w:val="0"/>
          <w:numId w:val="19"/>
        </w:numPr>
      </w:pPr>
      <w:proofErr w:type="spellStart"/>
      <w:r>
        <w:t>Индивидуализированность</w:t>
      </w:r>
      <w:proofErr w:type="spellEnd"/>
      <w:r>
        <w:t xml:space="preserve"> правоотношений</w:t>
      </w:r>
    </w:p>
    <w:p w:rsidR="00A9732B" w:rsidRDefault="00A9732B" w:rsidP="00477E5F">
      <w:pPr>
        <w:pStyle w:val="a3"/>
        <w:numPr>
          <w:ilvl w:val="0"/>
          <w:numId w:val="19"/>
        </w:numPr>
      </w:pPr>
      <w:r>
        <w:t>Сознательно волевой характер правоотношений</w:t>
      </w:r>
    </w:p>
    <w:p w:rsidR="00A06F1B" w:rsidRDefault="00A07582" w:rsidP="00A06F1B">
      <w:pPr>
        <w:ind w:left="708"/>
      </w:pPr>
      <w:r>
        <w:t>Структура правоотношений</w:t>
      </w:r>
      <w:r w:rsidR="00374F13">
        <w:t>:</w:t>
      </w:r>
    </w:p>
    <w:p w:rsidR="00374F13" w:rsidRDefault="00374F13" w:rsidP="00477E5F">
      <w:pPr>
        <w:pStyle w:val="a3"/>
        <w:numPr>
          <w:ilvl w:val="0"/>
          <w:numId w:val="20"/>
        </w:numPr>
      </w:pPr>
      <w:r>
        <w:t>Субъекты</w:t>
      </w:r>
      <w:r w:rsidR="00E13FF7">
        <w:t xml:space="preserve"> – физические и юридические лица</w:t>
      </w:r>
    </w:p>
    <w:p w:rsidR="009C4FC7" w:rsidRDefault="009C4FC7" w:rsidP="00477E5F">
      <w:pPr>
        <w:pStyle w:val="a3"/>
        <w:numPr>
          <w:ilvl w:val="1"/>
          <w:numId w:val="20"/>
        </w:numPr>
      </w:pPr>
      <w:r>
        <w:t>Правоспособность</w:t>
      </w:r>
      <w:r w:rsidR="00D84AED">
        <w:t xml:space="preserve"> – </w:t>
      </w:r>
      <w:r w:rsidR="0050327C">
        <w:t>признанная</w:t>
      </w:r>
      <w:r w:rsidR="00883E75">
        <w:t xml:space="preserve"> законом </w:t>
      </w:r>
      <w:r w:rsidR="0050327C">
        <w:t>возможность иметь права и нести обязанности</w:t>
      </w:r>
      <w:r w:rsidR="008D7D6E">
        <w:t>. У физических лиц возникает с момента рождения</w:t>
      </w:r>
      <w:r w:rsidR="00F325C4">
        <w:t xml:space="preserve"> и прекращается смертью</w:t>
      </w:r>
    </w:p>
    <w:p w:rsidR="00ED0F94" w:rsidRDefault="00ED0F94" w:rsidP="00477E5F">
      <w:pPr>
        <w:pStyle w:val="a3"/>
        <w:numPr>
          <w:ilvl w:val="1"/>
          <w:numId w:val="20"/>
        </w:numPr>
      </w:pPr>
      <w:r>
        <w:t xml:space="preserve">Дееспособность – </w:t>
      </w:r>
      <w:r w:rsidR="008E3980">
        <w:t>установле</w:t>
      </w:r>
      <w:r w:rsidR="00683887">
        <w:t>нная</w:t>
      </w:r>
      <w:r w:rsidR="008E3980">
        <w:t xml:space="preserve"> законом</w:t>
      </w:r>
      <w:r w:rsidR="00683887">
        <w:t xml:space="preserve"> способность субъекта</w:t>
      </w:r>
      <w:r w:rsidR="00F52EF3">
        <w:t xml:space="preserve"> самостоятельно</w:t>
      </w:r>
      <w:r w:rsidR="00515FD2">
        <w:t xml:space="preserve"> своими </w:t>
      </w:r>
      <w:r w:rsidR="002C3CF8">
        <w:t xml:space="preserve">осознанными </w:t>
      </w:r>
      <w:r w:rsidR="001D3017">
        <w:t>действиями</w:t>
      </w:r>
      <w:r w:rsidR="00E94751">
        <w:t xml:space="preserve"> осуществлять права и исполнять возложенные обязанности</w:t>
      </w:r>
      <w:r w:rsidR="00510D97">
        <w:t>. У физических лиц наступает с достижением возраста гражданского совершеннолетия</w:t>
      </w:r>
      <w:r w:rsidR="00A96147">
        <w:t>. Бывает полной и специальной</w:t>
      </w:r>
    </w:p>
    <w:p w:rsidR="00EB4BD9" w:rsidRDefault="00EB4BD9" w:rsidP="00477E5F">
      <w:pPr>
        <w:pStyle w:val="a3"/>
        <w:numPr>
          <w:ilvl w:val="1"/>
          <w:numId w:val="20"/>
        </w:numPr>
      </w:pPr>
      <w:r>
        <w:t>Правоспособность и дееспособность у юридических лиц наступает одновременно в пол</w:t>
      </w:r>
      <w:r w:rsidR="001D5267">
        <w:t>ном объеме в моменте регистрации государством</w:t>
      </w:r>
    </w:p>
    <w:p w:rsidR="009C4FC7" w:rsidRDefault="00A11455" w:rsidP="00477E5F">
      <w:pPr>
        <w:pStyle w:val="a3"/>
        <w:numPr>
          <w:ilvl w:val="0"/>
          <w:numId w:val="20"/>
        </w:numPr>
      </w:pPr>
      <w:r>
        <w:t>Содержание</w:t>
      </w:r>
    </w:p>
    <w:p w:rsidR="00CB3B26" w:rsidRDefault="00CB3B26" w:rsidP="00477E5F">
      <w:pPr>
        <w:pStyle w:val="a3"/>
        <w:numPr>
          <w:ilvl w:val="1"/>
          <w:numId w:val="20"/>
        </w:numPr>
      </w:pPr>
      <w:r>
        <w:t>Субъективное право</w:t>
      </w:r>
      <w:r w:rsidR="00615C92" w:rsidRPr="002774A0">
        <w:t xml:space="preserve"> – </w:t>
      </w:r>
      <w:r w:rsidR="00615C92">
        <w:t>мера возможного</w:t>
      </w:r>
      <w:r w:rsidR="002774A0">
        <w:t xml:space="preserve"> поведения субъекта</w:t>
      </w:r>
    </w:p>
    <w:p w:rsidR="00CB3B26" w:rsidRPr="00CB3B26" w:rsidRDefault="00CB3B26" w:rsidP="00477E5F">
      <w:pPr>
        <w:pStyle w:val="a3"/>
        <w:numPr>
          <w:ilvl w:val="1"/>
          <w:numId w:val="20"/>
        </w:numPr>
      </w:pPr>
      <w:r>
        <w:t>Юридическая обязанность</w:t>
      </w:r>
      <w:r w:rsidR="002722C8">
        <w:t xml:space="preserve"> – </w:t>
      </w:r>
      <w:r w:rsidR="0099110F">
        <w:t>мера должного поведения субъекта правоотношений</w:t>
      </w:r>
    </w:p>
    <w:p w:rsidR="00CB3B26" w:rsidRDefault="00D426AB" w:rsidP="00477E5F">
      <w:pPr>
        <w:pStyle w:val="a3"/>
        <w:numPr>
          <w:ilvl w:val="0"/>
          <w:numId w:val="20"/>
        </w:numPr>
      </w:pPr>
      <w:r>
        <w:t>Объект – то, по поводу чего возникают правоотношения</w:t>
      </w:r>
    </w:p>
    <w:p w:rsidR="00D426AB" w:rsidRDefault="00D426AB" w:rsidP="005F1C16">
      <w:pPr>
        <w:ind w:firstLine="708"/>
      </w:pPr>
      <w:r>
        <w:t>Юридические факты – конкретные жизненные обстоятельства, с которыми нормы права связывают возникновение, изменение или прекращение правоотношений</w:t>
      </w:r>
    </w:p>
    <w:p w:rsidR="005F1C16" w:rsidRDefault="005F1C16" w:rsidP="005F1C16">
      <w:pPr>
        <w:ind w:firstLine="708"/>
      </w:pPr>
      <w:r>
        <w:t>Признаки юридических фактов:</w:t>
      </w:r>
    </w:p>
    <w:p w:rsidR="000654F0" w:rsidRDefault="00E414CA" w:rsidP="00477E5F">
      <w:pPr>
        <w:pStyle w:val="a3"/>
        <w:numPr>
          <w:ilvl w:val="0"/>
          <w:numId w:val="21"/>
        </w:numPr>
      </w:pPr>
      <w:r>
        <w:t>Предусмотрены нормативно-правовыми актами</w:t>
      </w:r>
    </w:p>
    <w:p w:rsidR="005F1C16" w:rsidRDefault="000654F0" w:rsidP="00477E5F">
      <w:pPr>
        <w:pStyle w:val="a3"/>
        <w:numPr>
          <w:ilvl w:val="0"/>
          <w:numId w:val="21"/>
        </w:numPr>
      </w:pPr>
      <w:r>
        <w:t>Вызывают определенные правовые последствия</w:t>
      </w:r>
    </w:p>
    <w:p w:rsidR="009D308C" w:rsidRDefault="009D308C" w:rsidP="00477E5F">
      <w:pPr>
        <w:pStyle w:val="a3"/>
        <w:numPr>
          <w:ilvl w:val="0"/>
          <w:numId w:val="21"/>
        </w:numPr>
      </w:pPr>
      <w:r>
        <w:t>Объективированы вовне</w:t>
      </w:r>
    </w:p>
    <w:p w:rsidR="005F4DBE" w:rsidRDefault="005F4DBE" w:rsidP="005F4DBE">
      <w:pPr>
        <w:ind w:left="708"/>
      </w:pPr>
      <w:r>
        <w:t>Виды юридических фактов:</w:t>
      </w:r>
    </w:p>
    <w:p w:rsidR="005F4DBE" w:rsidRDefault="0028710B" w:rsidP="00477E5F">
      <w:pPr>
        <w:pStyle w:val="a3"/>
        <w:numPr>
          <w:ilvl w:val="0"/>
          <w:numId w:val="22"/>
        </w:numPr>
      </w:pPr>
      <w:r>
        <w:t>Правообразующие</w:t>
      </w:r>
    </w:p>
    <w:p w:rsidR="000F7D34" w:rsidRDefault="000F7D34" w:rsidP="00477E5F">
      <w:pPr>
        <w:pStyle w:val="a3"/>
        <w:numPr>
          <w:ilvl w:val="0"/>
          <w:numId w:val="22"/>
        </w:numPr>
      </w:pPr>
      <w:proofErr w:type="spellStart"/>
      <w:r>
        <w:t>Правоизменяющие</w:t>
      </w:r>
      <w:proofErr w:type="spellEnd"/>
    </w:p>
    <w:p w:rsidR="00276B64" w:rsidRPr="00276B64" w:rsidRDefault="00276B64" w:rsidP="00477E5F">
      <w:pPr>
        <w:pStyle w:val="a3"/>
        <w:numPr>
          <w:ilvl w:val="0"/>
          <w:numId w:val="22"/>
        </w:numPr>
      </w:pPr>
      <w:proofErr w:type="spellStart"/>
      <w:r>
        <w:t>Правопрекращающие</w:t>
      </w:r>
      <w:proofErr w:type="spellEnd"/>
    </w:p>
    <w:p w:rsidR="00276B64" w:rsidRDefault="00276B64" w:rsidP="00477E5F">
      <w:pPr>
        <w:pStyle w:val="a3"/>
        <w:numPr>
          <w:ilvl w:val="0"/>
          <w:numId w:val="22"/>
        </w:numPr>
      </w:pPr>
      <w:r>
        <w:t>Деяния</w:t>
      </w:r>
      <w:r w:rsidR="00DB6EB5" w:rsidRPr="00DB6EB5">
        <w:t xml:space="preserve"> </w:t>
      </w:r>
      <w:r w:rsidR="00DB6EB5">
        <w:t>– юридические факты, которые зависят от воли человека</w:t>
      </w:r>
    </w:p>
    <w:p w:rsidR="00DB6EB5" w:rsidRDefault="00DB6EB5" w:rsidP="00477E5F">
      <w:pPr>
        <w:pStyle w:val="a3"/>
        <w:numPr>
          <w:ilvl w:val="0"/>
          <w:numId w:val="22"/>
        </w:numPr>
      </w:pPr>
      <w:r>
        <w:t>События</w:t>
      </w:r>
    </w:p>
    <w:p w:rsidR="004E299B" w:rsidRDefault="004E299B" w:rsidP="004E299B">
      <w:pPr>
        <w:jc w:val="center"/>
      </w:pPr>
      <w:r>
        <w:t>Правонарушения и юридическая ответственность</w:t>
      </w:r>
    </w:p>
    <w:p w:rsidR="004E299B" w:rsidRDefault="004E299B" w:rsidP="004E299B">
      <w:r>
        <w:tab/>
      </w:r>
      <w:r w:rsidR="00930161">
        <w:t xml:space="preserve">Правонарушение – виновное поведение </w:t>
      </w:r>
      <w:proofErr w:type="spellStart"/>
      <w:r w:rsidR="00930161">
        <w:t>праводееспособного</w:t>
      </w:r>
      <w:proofErr w:type="spellEnd"/>
      <w:r w:rsidR="00930161">
        <w:t xml:space="preserve"> лица, которое противоречит предписаниям норм права</w:t>
      </w:r>
      <w:r w:rsidR="006156EE">
        <w:t>, влечет за собой</w:t>
      </w:r>
      <w:r w:rsidR="00950145">
        <w:t xml:space="preserve"> юридическую ответственность</w:t>
      </w:r>
    </w:p>
    <w:p w:rsidR="00003FC1" w:rsidRDefault="00003FC1" w:rsidP="004E299B">
      <w:r>
        <w:tab/>
        <w:t>Признаки правонарушений:</w:t>
      </w:r>
    </w:p>
    <w:p w:rsidR="00003FC1" w:rsidRDefault="00841E80" w:rsidP="00477E5F">
      <w:pPr>
        <w:pStyle w:val="a3"/>
        <w:numPr>
          <w:ilvl w:val="0"/>
          <w:numId w:val="23"/>
        </w:numPr>
      </w:pPr>
      <w:r>
        <w:t>Деяние</w:t>
      </w:r>
    </w:p>
    <w:p w:rsidR="00B5449A" w:rsidRDefault="00B5449A" w:rsidP="00477E5F">
      <w:pPr>
        <w:pStyle w:val="a3"/>
        <w:numPr>
          <w:ilvl w:val="0"/>
          <w:numId w:val="23"/>
        </w:numPr>
      </w:pPr>
      <w:r>
        <w:t>Противоправность</w:t>
      </w:r>
    </w:p>
    <w:p w:rsidR="0052725E" w:rsidRPr="000D2B29" w:rsidRDefault="0052725E" w:rsidP="00477E5F">
      <w:pPr>
        <w:pStyle w:val="a3"/>
        <w:numPr>
          <w:ilvl w:val="0"/>
          <w:numId w:val="23"/>
        </w:numPr>
      </w:pPr>
      <w:r>
        <w:t>Причинение вреда</w:t>
      </w:r>
    </w:p>
    <w:p w:rsidR="000D2B29" w:rsidRDefault="000D2B29" w:rsidP="00477E5F">
      <w:pPr>
        <w:pStyle w:val="a3"/>
        <w:numPr>
          <w:ilvl w:val="0"/>
          <w:numId w:val="23"/>
        </w:numPr>
      </w:pPr>
      <w:r>
        <w:t>Наличие вины</w:t>
      </w:r>
    </w:p>
    <w:p w:rsidR="002C1C26" w:rsidRDefault="002C1C26" w:rsidP="00477E5F">
      <w:pPr>
        <w:pStyle w:val="a3"/>
        <w:numPr>
          <w:ilvl w:val="0"/>
          <w:numId w:val="23"/>
        </w:numPr>
      </w:pPr>
      <w:r>
        <w:t>Наказание</w:t>
      </w:r>
    </w:p>
    <w:p w:rsidR="00C04FDC" w:rsidRDefault="00C04FDC" w:rsidP="00B61791">
      <w:pPr>
        <w:ind w:left="708"/>
      </w:pPr>
    </w:p>
    <w:p w:rsidR="00B61791" w:rsidRDefault="00B61791" w:rsidP="00B61791">
      <w:pPr>
        <w:ind w:left="708"/>
      </w:pPr>
      <w:r>
        <w:lastRenderedPageBreak/>
        <w:t>Виды правонарушений:</w:t>
      </w:r>
    </w:p>
    <w:p w:rsidR="00550C12" w:rsidRDefault="00B61791" w:rsidP="00477E5F">
      <w:pPr>
        <w:pStyle w:val="a3"/>
        <w:numPr>
          <w:ilvl w:val="0"/>
          <w:numId w:val="24"/>
        </w:numPr>
      </w:pPr>
      <w:r>
        <w:t>Преступления</w:t>
      </w:r>
    </w:p>
    <w:p w:rsidR="00550C12" w:rsidRDefault="00C43219" w:rsidP="00477E5F">
      <w:pPr>
        <w:pStyle w:val="a3"/>
        <w:numPr>
          <w:ilvl w:val="1"/>
          <w:numId w:val="24"/>
        </w:numPr>
      </w:pPr>
      <w:r>
        <w:t>высокая степень социальной опасности</w:t>
      </w:r>
      <w:r w:rsidR="00550C12">
        <w:t>,</w:t>
      </w:r>
    </w:p>
    <w:p w:rsidR="00550C12" w:rsidRDefault="00904423" w:rsidP="00477E5F">
      <w:pPr>
        <w:pStyle w:val="a3"/>
        <w:numPr>
          <w:ilvl w:val="1"/>
          <w:numId w:val="24"/>
        </w:numPr>
      </w:pPr>
      <w:r>
        <w:t>максимальная степень общественного вреда</w:t>
      </w:r>
      <w:r w:rsidR="00550C12">
        <w:t>,</w:t>
      </w:r>
    </w:p>
    <w:p w:rsidR="00B61791" w:rsidRDefault="00EC5442" w:rsidP="00477E5F">
      <w:pPr>
        <w:pStyle w:val="a3"/>
        <w:numPr>
          <w:ilvl w:val="1"/>
          <w:numId w:val="24"/>
        </w:numPr>
      </w:pPr>
      <w:r>
        <w:t>регулируются нормами только уголовного законодательства</w:t>
      </w:r>
    </w:p>
    <w:p w:rsidR="00550C12" w:rsidRDefault="00B61791" w:rsidP="00477E5F">
      <w:pPr>
        <w:pStyle w:val="a3"/>
        <w:numPr>
          <w:ilvl w:val="0"/>
          <w:numId w:val="24"/>
        </w:numPr>
      </w:pPr>
      <w:r>
        <w:t>Проступки</w:t>
      </w:r>
    </w:p>
    <w:p w:rsidR="00550C12" w:rsidRDefault="009336DF" w:rsidP="00477E5F">
      <w:pPr>
        <w:pStyle w:val="a3"/>
        <w:numPr>
          <w:ilvl w:val="1"/>
          <w:numId w:val="24"/>
        </w:numPr>
      </w:pPr>
      <w:r>
        <w:t>небольшая степень социальной опасности</w:t>
      </w:r>
      <w:r w:rsidR="00550C12">
        <w:t>,</w:t>
      </w:r>
    </w:p>
    <w:p w:rsidR="00550C12" w:rsidRDefault="001D64FB" w:rsidP="00477E5F">
      <w:pPr>
        <w:pStyle w:val="a3"/>
        <w:numPr>
          <w:ilvl w:val="1"/>
          <w:numId w:val="24"/>
        </w:numPr>
      </w:pPr>
      <w:r>
        <w:t>меньший объем вреда</w:t>
      </w:r>
      <w:r w:rsidR="00550C12">
        <w:t>,</w:t>
      </w:r>
    </w:p>
    <w:p w:rsidR="00B61791" w:rsidRDefault="00550C12" w:rsidP="00477E5F">
      <w:pPr>
        <w:pStyle w:val="a3"/>
        <w:numPr>
          <w:ilvl w:val="1"/>
          <w:numId w:val="24"/>
        </w:numPr>
      </w:pPr>
      <w:r>
        <w:t>регулируются нормами административного, гражданского, правового и других отраслей</w:t>
      </w:r>
    </w:p>
    <w:p w:rsidR="004712F4" w:rsidRDefault="004712F4" w:rsidP="004712F4">
      <w:pPr>
        <w:ind w:left="708"/>
      </w:pPr>
      <w:r>
        <w:t>Перечень преступлений</w:t>
      </w:r>
      <w:r w:rsidR="00A25ED4">
        <w:t xml:space="preserve"> является исчерпывающим</w:t>
      </w:r>
    </w:p>
    <w:p w:rsidR="00245AF9" w:rsidRDefault="00245AF9" w:rsidP="004712F4">
      <w:pPr>
        <w:ind w:left="708"/>
      </w:pPr>
      <w:r>
        <w:t>Виды преступлений:</w:t>
      </w:r>
    </w:p>
    <w:p w:rsidR="00245AF9" w:rsidRDefault="00AA3329" w:rsidP="00477E5F">
      <w:pPr>
        <w:pStyle w:val="a3"/>
        <w:numPr>
          <w:ilvl w:val="0"/>
          <w:numId w:val="25"/>
        </w:numPr>
      </w:pPr>
      <w:r>
        <w:t>Небольшой тяжести</w:t>
      </w:r>
    </w:p>
    <w:p w:rsidR="00AA3329" w:rsidRDefault="00AA3329" w:rsidP="00477E5F">
      <w:pPr>
        <w:pStyle w:val="a3"/>
        <w:numPr>
          <w:ilvl w:val="0"/>
          <w:numId w:val="25"/>
        </w:numPr>
      </w:pPr>
      <w:r>
        <w:t>Средней тяжести</w:t>
      </w:r>
    </w:p>
    <w:p w:rsidR="00AA3329" w:rsidRDefault="00AA3329" w:rsidP="00477E5F">
      <w:pPr>
        <w:pStyle w:val="a3"/>
        <w:numPr>
          <w:ilvl w:val="0"/>
          <w:numId w:val="25"/>
        </w:numPr>
      </w:pPr>
      <w:r>
        <w:t>Тяжкие</w:t>
      </w:r>
    </w:p>
    <w:p w:rsidR="00AA3329" w:rsidRPr="00301E53" w:rsidRDefault="00AA3329" w:rsidP="00477E5F">
      <w:pPr>
        <w:pStyle w:val="a3"/>
        <w:numPr>
          <w:ilvl w:val="0"/>
          <w:numId w:val="25"/>
        </w:numPr>
      </w:pPr>
      <w:r>
        <w:t>Особо тяжкие</w:t>
      </w:r>
    </w:p>
    <w:p w:rsidR="00301E53" w:rsidRDefault="00FF7284" w:rsidP="00FF7284">
      <w:pPr>
        <w:ind w:left="708"/>
      </w:pPr>
      <w:r>
        <w:t>Виды проступков:</w:t>
      </w:r>
    </w:p>
    <w:p w:rsidR="00FF7284" w:rsidRDefault="00FF7284" w:rsidP="00477E5F">
      <w:pPr>
        <w:pStyle w:val="a3"/>
        <w:numPr>
          <w:ilvl w:val="0"/>
          <w:numId w:val="26"/>
        </w:numPr>
      </w:pPr>
      <w:r>
        <w:t>Дисциплинарные</w:t>
      </w:r>
    </w:p>
    <w:p w:rsidR="00FF7284" w:rsidRDefault="00FF7284" w:rsidP="00477E5F">
      <w:pPr>
        <w:pStyle w:val="a3"/>
        <w:numPr>
          <w:ilvl w:val="0"/>
          <w:numId w:val="26"/>
        </w:numPr>
      </w:pPr>
      <w:r>
        <w:t>Административные</w:t>
      </w:r>
    </w:p>
    <w:p w:rsidR="00D9012C" w:rsidRDefault="00E14303" w:rsidP="00477E5F">
      <w:pPr>
        <w:pStyle w:val="a3"/>
        <w:numPr>
          <w:ilvl w:val="0"/>
          <w:numId w:val="26"/>
        </w:numPr>
      </w:pPr>
      <w:r>
        <w:t>Гражданско-правовые</w:t>
      </w:r>
    </w:p>
    <w:p w:rsidR="0001332A" w:rsidRDefault="0001332A" w:rsidP="00D9012C">
      <w:pPr>
        <w:ind w:firstLine="708"/>
      </w:pPr>
      <w:r>
        <w:t>Состав правонарушения – совокупность элементов</w:t>
      </w:r>
      <w:r w:rsidR="00D9012C">
        <w:t xml:space="preserve"> правонарушения</w:t>
      </w:r>
      <w:r>
        <w:t>, необходимых и достаточных</w:t>
      </w:r>
      <w:r w:rsidR="006A39B0">
        <w:t xml:space="preserve"> для возло</w:t>
      </w:r>
      <w:r w:rsidR="00D9012C">
        <w:t>жения юридической ответственности:</w:t>
      </w:r>
    </w:p>
    <w:p w:rsidR="00D9012C" w:rsidRDefault="00D9012C" w:rsidP="00477E5F">
      <w:pPr>
        <w:pStyle w:val="a3"/>
        <w:numPr>
          <w:ilvl w:val="0"/>
          <w:numId w:val="27"/>
        </w:numPr>
      </w:pPr>
      <w:r>
        <w:t xml:space="preserve">Субъект </w:t>
      </w:r>
      <w:r w:rsidR="009D4158">
        <w:t>– тот, кто причинил вред</w:t>
      </w:r>
    </w:p>
    <w:p w:rsidR="00E94533" w:rsidRDefault="00E94533" w:rsidP="00477E5F">
      <w:pPr>
        <w:pStyle w:val="a3"/>
        <w:numPr>
          <w:ilvl w:val="0"/>
          <w:numId w:val="27"/>
        </w:numPr>
      </w:pPr>
      <w:r>
        <w:t xml:space="preserve">Объект </w:t>
      </w:r>
      <w:r w:rsidR="009D4158">
        <w:t>– чему причиняется вред</w:t>
      </w:r>
    </w:p>
    <w:p w:rsidR="009D4158" w:rsidRDefault="00257BFF" w:rsidP="00477E5F">
      <w:pPr>
        <w:pStyle w:val="a3"/>
        <w:numPr>
          <w:ilvl w:val="0"/>
          <w:numId w:val="27"/>
        </w:numPr>
      </w:pPr>
      <w:r>
        <w:t xml:space="preserve">Объективная сторона – </w:t>
      </w:r>
      <w:r w:rsidR="002772D2">
        <w:t>все, что описывает правонар</w:t>
      </w:r>
      <w:r w:rsidR="0043478C">
        <w:t>у</w:t>
      </w:r>
      <w:r w:rsidR="002772D2">
        <w:t>ш</w:t>
      </w:r>
      <w:r w:rsidR="0043478C">
        <w:t>ение</w:t>
      </w:r>
    </w:p>
    <w:p w:rsidR="006B178C" w:rsidRDefault="001A7D2D" w:rsidP="00477E5F">
      <w:pPr>
        <w:pStyle w:val="a3"/>
        <w:numPr>
          <w:ilvl w:val="0"/>
          <w:numId w:val="27"/>
        </w:numPr>
      </w:pPr>
      <w:r>
        <w:t>Субъективная сторона</w:t>
      </w:r>
      <w:r w:rsidR="00716BC9">
        <w:t xml:space="preserve"> – определяется виной</w:t>
      </w:r>
      <w:r w:rsidR="004F5987">
        <w:t>, характеризует психическое отношение субъекта к содеянному</w:t>
      </w:r>
    </w:p>
    <w:p w:rsidR="004D63FA" w:rsidRDefault="00154828" w:rsidP="00154828">
      <w:pPr>
        <w:ind w:left="708"/>
      </w:pPr>
      <w:r>
        <w:t>Правонарушение является основанием возложением юридической ответственности</w:t>
      </w:r>
    </w:p>
    <w:p w:rsidR="003F6A59" w:rsidRPr="00B47C1A" w:rsidRDefault="003F6A59" w:rsidP="003F6A59">
      <w:r w:rsidRPr="00B47C1A">
        <w:t>10.03.2023</w:t>
      </w:r>
    </w:p>
    <w:p w:rsidR="00924F3A" w:rsidRDefault="0028470E" w:rsidP="003F6A59">
      <w:r w:rsidRPr="00B47C1A">
        <w:tab/>
      </w:r>
      <w:r>
        <w:t>Юридическая ответственность – вид социальной ответственности</w:t>
      </w:r>
      <w:r w:rsidR="00947C58">
        <w:t>, которая проявляется в приме</w:t>
      </w:r>
      <w:r w:rsidR="00E533CA">
        <w:t>нении</w:t>
      </w:r>
      <w:r w:rsidR="00947C58">
        <w:t xml:space="preserve"> к правонарушителю</w:t>
      </w:r>
      <w:r w:rsidR="000331F9">
        <w:t xml:space="preserve"> санкциями правовых норм</w:t>
      </w:r>
      <w:r w:rsidR="00603CC9">
        <w:t>, уполномоченными на то государственными органами</w:t>
      </w:r>
      <w:r w:rsidR="00B72C52">
        <w:t xml:space="preserve"> в рамках процессуального порядка </w:t>
      </w:r>
    </w:p>
    <w:p w:rsidR="00B72C52" w:rsidRDefault="00B72C52" w:rsidP="003F6A59">
      <w:r>
        <w:tab/>
        <w:t>Принципы юридической ответственности:</w:t>
      </w:r>
    </w:p>
    <w:p w:rsidR="00B72C52" w:rsidRPr="006111F8" w:rsidRDefault="00852C66" w:rsidP="00477E5F">
      <w:pPr>
        <w:pStyle w:val="a3"/>
        <w:numPr>
          <w:ilvl w:val="0"/>
          <w:numId w:val="28"/>
        </w:numPr>
      </w:pPr>
      <w:r>
        <w:t>Законность</w:t>
      </w:r>
      <w:r w:rsidR="00F70E8D" w:rsidRPr="00F70E8D">
        <w:t xml:space="preserve"> </w:t>
      </w:r>
      <w:r w:rsidR="00F70E8D">
        <w:t>–</w:t>
      </w:r>
      <w:r w:rsidR="00FD659A">
        <w:t xml:space="preserve"> прим</w:t>
      </w:r>
      <w:r w:rsidR="00F70E8D">
        <w:t>енение санкции к правонарушителю осуществляется не за убеждения, мысли, а за конкретные действия</w:t>
      </w:r>
    </w:p>
    <w:p w:rsidR="006111F8" w:rsidRDefault="00F547FB" w:rsidP="00477E5F">
      <w:pPr>
        <w:pStyle w:val="a3"/>
        <w:numPr>
          <w:ilvl w:val="0"/>
          <w:numId w:val="28"/>
        </w:numPr>
      </w:pPr>
      <w:r>
        <w:t>Справедливость</w:t>
      </w:r>
    </w:p>
    <w:p w:rsidR="00281ECF" w:rsidRDefault="00281ECF" w:rsidP="00477E5F">
      <w:pPr>
        <w:pStyle w:val="a3"/>
        <w:numPr>
          <w:ilvl w:val="0"/>
          <w:numId w:val="28"/>
        </w:numPr>
      </w:pPr>
      <w:r>
        <w:t>Целесообразность</w:t>
      </w:r>
    </w:p>
    <w:p w:rsidR="003D04F5" w:rsidRPr="004C3199" w:rsidRDefault="003D04F5" w:rsidP="00477E5F">
      <w:pPr>
        <w:pStyle w:val="a3"/>
        <w:numPr>
          <w:ilvl w:val="0"/>
          <w:numId w:val="28"/>
        </w:numPr>
      </w:pPr>
      <w:r>
        <w:t>Наказуемость</w:t>
      </w:r>
    </w:p>
    <w:p w:rsidR="004C3199" w:rsidRDefault="006B5E2E" w:rsidP="006B5E2E">
      <w:pPr>
        <w:ind w:left="708"/>
      </w:pPr>
      <w:r>
        <w:t>Функции</w:t>
      </w:r>
      <w:r w:rsidR="004856A3">
        <w:t xml:space="preserve"> юридической ответственности</w:t>
      </w:r>
      <w:r w:rsidR="00117E49">
        <w:t>:</w:t>
      </w:r>
    </w:p>
    <w:p w:rsidR="00117E49" w:rsidRDefault="00117E49" w:rsidP="00477E5F">
      <w:pPr>
        <w:pStyle w:val="a3"/>
        <w:numPr>
          <w:ilvl w:val="0"/>
          <w:numId w:val="29"/>
        </w:numPr>
      </w:pPr>
      <w:r>
        <w:t>Карательная</w:t>
      </w:r>
    </w:p>
    <w:p w:rsidR="00182625" w:rsidRDefault="00182625" w:rsidP="00477E5F">
      <w:pPr>
        <w:pStyle w:val="a3"/>
        <w:numPr>
          <w:ilvl w:val="0"/>
          <w:numId w:val="29"/>
        </w:numPr>
      </w:pPr>
      <w:proofErr w:type="spellStart"/>
      <w:r>
        <w:t>Правовосстановительная</w:t>
      </w:r>
      <w:proofErr w:type="spellEnd"/>
      <w:r w:rsidR="00C76DFD">
        <w:t xml:space="preserve"> </w:t>
      </w:r>
    </w:p>
    <w:p w:rsidR="000974EA" w:rsidRDefault="000974EA" w:rsidP="00477E5F">
      <w:pPr>
        <w:pStyle w:val="a3"/>
        <w:numPr>
          <w:ilvl w:val="0"/>
          <w:numId w:val="29"/>
        </w:numPr>
      </w:pPr>
      <w:r>
        <w:t xml:space="preserve">Превентивная </w:t>
      </w:r>
    </w:p>
    <w:p w:rsidR="00636909" w:rsidRDefault="00636909" w:rsidP="00477E5F">
      <w:pPr>
        <w:pStyle w:val="a3"/>
        <w:numPr>
          <w:ilvl w:val="0"/>
          <w:numId w:val="29"/>
        </w:numPr>
      </w:pPr>
      <w:r>
        <w:lastRenderedPageBreak/>
        <w:t>Воспитательная</w:t>
      </w:r>
    </w:p>
    <w:p w:rsidR="004856A3" w:rsidRDefault="004856A3" w:rsidP="004856A3">
      <w:pPr>
        <w:ind w:left="708"/>
      </w:pPr>
      <w:r>
        <w:t>Виды юридической ответственности:</w:t>
      </w:r>
    </w:p>
    <w:p w:rsidR="004856A3" w:rsidRPr="006C47FE" w:rsidRDefault="007D1B5F" w:rsidP="00477E5F">
      <w:pPr>
        <w:pStyle w:val="a3"/>
        <w:numPr>
          <w:ilvl w:val="0"/>
          <w:numId w:val="30"/>
        </w:numPr>
      </w:pPr>
      <w:r>
        <w:t>Уголовная ответственность</w:t>
      </w:r>
      <w:r w:rsidR="00D25FDA">
        <w:t xml:space="preserve"> – привлекаются только физические лица</w:t>
      </w:r>
    </w:p>
    <w:p w:rsidR="006C47FE" w:rsidRDefault="006C47FE" w:rsidP="00477E5F">
      <w:pPr>
        <w:pStyle w:val="a3"/>
        <w:numPr>
          <w:ilvl w:val="0"/>
          <w:numId w:val="30"/>
        </w:numPr>
      </w:pPr>
      <w:r>
        <w:t>Административная</w:t>
      </w:r>
    </w:p>
    <w:p w:rsidR="005A7ADF" w:rsidRDefault="005A7ADF" w:rsidP="00477E5F">
      <w:pPr>
        <w:pStyle w:val="a3"/>
        <w:numPr>
          <w:ilvl w:val="0"/>
          <w:numId w:val="30"/>
        </w:numPr>
      </w:pPr>
      <w:r>
        <w:t>Дисциплинарная</w:t>
      </w:r>
    </w:p>
    <w:p w:rsidR="00711C8E" w:rsidRDefault="00711C8E" w:rsidP="00477E5F">
      <w:pPr>
        <w:pStyle w:val="a3"/>
        <w:numPr>
          <w:ilvl w:val="0"/>
          <w:numId w:val="30"/>
        </w:numPr>
      </w:pPr>
      <w:r>
        <w:t>Гражданско-правовая</w:t>
      </w:r>
    </w:p>
    <w:p w:rsidR="00A967FF" w:rsidRPr="00666DE8" w:rsidRDefault="00A967FF" w:rsidP="00A967FF">
      <w:r w:rsidRPr="00666DE8">
        <w:t>17.03.2023</w:t>
      </w:r>
    </w:p>
    <w:p w:rsidR="00A967FF" w:rsidRDefault="00A967FF" w:rsidP="00A967FF">
      <w:pPr>
        <w:jc w:val="center"/>
      </w:pPr>
      <w:r>
        <w:t>Публичное право</w:t>
      </w:r>
    </w:p>
    <w:p w:rsidR="00A967FF" w:rsidRDefault="00623E95" w:rsidP="00A967FF">
      <w:r>
        <w:tab/>
      </w:r>
      <w:r w:rsidR="00A41A61">
        <w:t>Публичное право – т</w:t>
      </w:r>
      <w:r>
        <w:t xml:space="preserve">акие отрасли, которые регулируют общественные отношения, в которых заинтересовано </w:t>
      </w:r>
      <w:r w:rsidR="00C91D7D">
        <w:t>государство</w:t>
      </w:r>
      <w:r>
        <w:t xml:space="preserve"> в различных сфера</w:t>
      </w:r>
      <w:r w:rsidR="00386990">
        <w:t xml:space="preserve">х общественной жизни. Например, </w:t>
      </w:r>
      <w:r>
        <w:t>налоговое право</w:t>
      </w:r>
      <w:r w:rsidR="00D570B0">
        <w:t>.</w:t>
      </w:r>
    </w:p>
    <w:p w:rsidR="00153472" w:rsidRDefault="004A467C" w:rsidP="004A467C">
      <w:pPr>
        <w:jc w:val="center"/>
      </w:pPr>
      <w:r>
        <w:t>Конституционное право</w:t>
      </w:r>
    </w:p>
    <w:p w:rsidR="0002421F" w:rsidRDefault="004A467C" w:rsidP="004A467C">
      <w:r>
        <w:tab/>
      </w:r>
      <w:r w:rsidR="005701D5">
        <w:t>У каждой отрасли есть свой предмет правого регулирования, который не повторяется ни в какой другой отрасли</w:t>
      </w:r>
      <w:r w:rsidR="00CD21E3">
        <w:t>, и метод</w:t>
      </w:r>
      <w:r w:rsidR="005701D5">
        <w:t>.</w:t>
      </w:r>
    </w:p>
    <w:p w:rsidR="008A0D34" w:rsidRDefault="008A0D34" w:rsidP="008A0D34">
      <w:pPr>
        <w:ind w:firstLine="708"/>
      </w:pPr>
      <w:r>
        <w:t>Характеристику метода правого регулирования какой-либо отрасли брать из первого модуля теории права.</w:t>
      </w:r>
    </w:p>
    <w:p w:rsidR="00583CBD" w:rsidRDefault="003A060C" w:rsidP="008A0D34">
      <w:pPr>
        <w:ind w:firstLine="708"/>
      </w:pPr>
      <w:r>
        <w:t>Конституционное право – базовая, ведущая, системообразующая, исходная отрасль</w:t>
      </w:r>
      <w:r w:rsidR="00432B5E">
        <w:t>. Это совокупность правовых норм</w:t>
      </w:r>
      <w:r w:rsidR="00B66EE1">
        <w:t>, которые регулируют общественные отношения по организации государственной власти</w:t>
      </w:r>
      <w:r w:rsidR="000B62A3">
        <w:t xml:space="preserve">, определяя конституционность государства, механизм его деятельности во всех сферах </w:t>
      </w:r>
      <w:r w:rsidR="00E879C6">
        <w:t xml:space="preserve">жизни </w:t>
      </w:r>
      <w:r w:rsidR="000B62A3">
        <w:t>общества</w:t>
      </w:r>
      <w:r w:rsidR="008F3EE6">
        <w:t>, устанавливает взаимо</w:t>
      </w:r>
      <w:r w:rsidR="00E234DA">
        <w:t>действие личности и государства</w:t>
      </w:r>
      <w:r w:rsidR="00200369">
        <w:t xml:space="preserve">, регулирует деятельность органов </w:t>
      </w:r>
      <w:r w:rsidR="003B5F7D">
        <w:t>местного</w:t>
      </w:r>
      <w:r w:rsidR="00200369">
        <w:t xml:space="preserve"> самоуправления.</w:t>
      </w:r>
    </w:p>
    <w:p w:rsidR="006E3463" w:rsidRDefault="006E3463" w:rsidP="008A0D34">
      <w:pPr>
        <w:ind w:firstLine="708"/>
      </w:pPr>
      <w:r>
        <w:t>Предмет правого регулирования</w:t>
      </w:r>
      <w:r w:rsidR="00A54A5E">
        <w:t xml:space="preserve"> – отношения в обществе. </w:t>
      </w:r>
      <w:r w:rsidR="00FE7CAB">
        <w:t>Предмет конст</w:t>
      </w:r>
      <w:r w:rsidR="006E0608">
        <w:t>итуционного</w:t>
      </w:r>
      <w:r w:rsidR="00FE7CAB">
        <w:t xml:space="preserve"> права –</w:t>
      </w:r>
      <w:r w:rsidR="006E0608">
        <w:t xml:space="preserve"> общ</w:t>
      </w:r>
      <w:r w:rsidR="00FE7CAB">
        <w:t>ественные отношения, возникающие в связи с закрепление и регулированием</w:t>
      </w:r>
      <w:r w:rsidR="006E0608">
        <w:t xml:space="preserve"> основ конституционного строя</w:t>
      </w:r>
      <w:r w:rsidR="00366BE9">
        <w:t xml:space="preserve"> </w:t>
      </w:r>
    </w:p>
    <w:p w:rsidR="006A2FD2" w:rsidRDefault="00F43E90" w:rsidP="008A0D34">
      <w:pPr>
        <w:ind w:firstLine="708"/>
      </w:pPr>
      <w:r>
        <w:t>В предмет входят</w:t>
      </w:r>
      <w:r w:rsidR="006A2FD2">
        <w:t xml:space="preserve"> (первая глава Конституции):</w:t>
      </w:r>
    </w:p>
    <w:p w:rsidR="00533949" w:rsidRDefault="00F43E90" w:rsidP="00477E5F">
      <w:pPr>
        <w:pStyle w:val="a3"/>
        <w:numPr>
          <w:ilvl w:val="0"/>
          <w:numId w:val="31"/>
        </w:numPr>
      </w:pPr>
      <w:r>
        <w:t>основы правого статуса человека и гражданина</w:t>
      </w:r>
      <w:r w:rsidR="00533949">
        <w:t>,</w:t>
      </w:r>
    </w:p>
    <w:p w:rsidR="00533949" w:rsidRDefault="00533949" w:rsidP="00477E5F">
      <w:pPr>
        <w:pStyle w:val="a3"/>
        <w:numPr>
          <w:ilvl w:val="0"/>
          <w:numId w:val="31"/>
        </w:numPr>
      </w:pPr>
      <w:r>
        <w:t>федеративное устройство,</w:t>
      </w:r>
    </w:p>
    <w:p w:rsidR="00F43E90" w:rsidRDefault="006A2FD2" w:rsidP="00477E5F">
      <w:pPr>
        <w:pStyle w:val="a3"/>
        <w:numPr>
          <w:ilvl w:val="0"/>
          <w:numId w:val="31"/>
        </w:numPr>
      </w:pPr>
      <w:r>
        <w:t>организация и деятельность органов государственной власти и местного самоуправления</w:t>
      </w:r>
    </w:p>
    <w:p w:rsidR="00533949" w:rsidRDefault="00B97E27" w:rsidP="0096703A">
      <w:pPr>
        <w:ind w:firstLine="708"/>
      </w:pPr>
      <w:r>
        <w:t>Метод</w:t>
      </w:r>
      <w:r w:rsidR="0096703A">
        <w:t>ом</w:t>
      </w:r>
      <w:r>
        <w:t xml:space="preserve"> правого регулирования в Конституционном праве</w:t>
      </w:r>
      <w:r w:rsidR="0096703A">
        <w:t xml:space="preserve"> является авторитарный с допущением автономного.</w:t>
      </w:r>
    </w:p>
    <w:p w:rsidR="00310823" w:rsidRDefault="00310823" w:rsidP="0096703A">
      <w:pPr>
        <w:ind w:firstLine="708"/>
      </w:pPr>
      <w:r>
        <w:t xml:space="preserve">Система </w:t>
      </w:r>
      <w:r w:rsidR="00BC50D5">
        <w:t>Конституционного права представлена институтами</w:t>
      </w:r>
      <w:r w:rsidR="004F4354">
        <w:t xml:space="preserve"> (примеры)</w:t>
      </w:r>
      <w:r w:rsidR="00D33BC9">
        <w:t>:</w:t>
      </w:r>
    </w:p>
    <w:p w:rsidR="00076301" w:rsidRDefault="0009611B" w:rsidP="00477E5F">
      <w:pPr>
        <w:pStyle w:val="a3"/>
        <w:numPr>
          <w:ilvl w:val="0"/>
          <w:numId w:val="32"/>
        </w:numPr>
      </w:pPr>
      <w:r>
        <w:t>Народовластия</w:t>
      </w:r>
    </w:p>
    <w:p w:rsidR="0009611B" w:rsidRDefault="004F4354" w:rsidP="00477E5F">
      <w:pPr>
        <w:pStyle w:val="a3"/>
        <w:numPr>
          <w:ilvl w:val="0"/>
          <w:numId w:val="32"/>
        </w:numPr>
      </w:pPr>
      <w:r>
        <w:t>Правосудия</w:t>
      </w:r>
    </w:p>
    <w:p w:rsidR="004F4354" w:rsidRDefault="004F4354" w:rsidP="00477E5F">
      <w:pPr>
        <w:pStyle w:val="a3"/>
        <w:numPr>
          <w:ilvl w:val="0"/>
          <w:numId w:val="32"/>
        </w:numPr>
      </w:pPr>
      <w:r>
        <w:t>Местного самоуправления</w:t>
      </w:r>
    </w:p>
    <w:p w:rsidR="004F4354" w:rsidRDefault="00CE33A4" w:rsidP="00477E5F">
      <w:pPr>
        <w:pStyle w:val="a3"/>
        <w:numPr>
          <w:ilvl w:val="0"/>
          <w:numId w:val="32"/>
        </w:numPr>
      </w:pPr>
      <w:r>
        <w:t>Референ</w:t>
      </w:r>
      <w:r w:rsidR="004F4354">
        <w:t>д</w:t>
      </w:r>
      <w:r>
        <w:t>у</w:t>
      </w:r>
      <w:r w:rsidR="004F4354">
        <w:t>ма</w:t>
      </w:r>
    </w:p>
    <w:p w:rsidR="004F4354" w:rsidRDefault="00CE33A4" w:rsidP="00477E5F">
      <w:pPr>
        <w:pStyle w:val="a3"/>
        <w:numPr>
          <w:ilvl w:val="0"/>
          <w:numId w:val="32"/>
        </w:numPr>
      </w:pPr>
      <w:r>
        <w:t>Импичмента</w:t>
      </w:r>
    </w:p>
    <w:p w:rsidR="004F4354" w:rsidRDefault="00CE33A4" w:rsidP="00477E5F">
      <w:pPr>
        <w:pStyle w:val="a3"/>
        <w:numPr>
          <w:ilvl w:val="0"/>
          <w:numId w:val="32"/>
        </w:numPr>
      </w:pPr>
      <w:r>
        <w:t>Инаугурации</w:t>
      </w:r>
    </w:p>
    <w:p w:rsidR="004F4354" w:rsidRDefault="004F4354" w:rsidP="00477E5F">
      <w:pPr>
        <w:pStyle w:val="a3"/>
        <w:numPr>
          <w:ilvl w:val="0"/>
          <w:numId w:val="32"/>
        </w:numPr>
      </w:pPr>
      <w:r>
        <w:t>Федерализма</w:t>
      </w:r>
    </w:p>
    <w:p w:rsidR="004F4354" w:rsidRDefault="00CE33A4" w:rsidP="00477E5F">
      <w:pPr>
        <w:pStyle w:val="a3"/>
        <w:numPr>
          <w:ilvl w:val="0"/>
          <w:numId w:val="32"/>
        </w:numPr>
      </w:pPr>
      <w:r>
        <w:t>Разделения</w:t>
      </w:r>
      <w:r w:rsidR="004F4354">
        <w:t xml:space="preserve"> властей</w:t>
      </w:r>
    </w:p>
    <w:p w:rsidR="004F4354" w:rsidRDefault="004F4354" w:rsidP="00477E5F">
      <w:pPr>
        <w:pStyle w:val="a3"/>
        <w:numPr>
          <w:ilvl w:val="0"/>
          <w:numId w:val="32"/>
        </w:numPr>
      </w:pPr>
      <w:r>
        <w:t>Конст</w:t>
      </w:r>
      <w:r w:rsidR="00CE33A4">
        <w:t>итуционного</w:t>
      </w:r>
      <w:r>
        <w:t xml:space="preserve"> контроля</w:t>
      </w:r>
    </w:p>
    <w:p w:rsidR="004F4354" w:rsidRDefault="004F4354" w:rsidP="00477E5F">
      <w:pPr>
        <w:pStyle w:val="a3"/>
        <w:numPr>
          <w:ilvl w:val="0"/>
          <w:numId w:val="32"/>
        </w:numPr>
      </w:pPr>
      <w:r>
        <w:t>Гос</w:t>
      </w:r>
      <w:r w:rsidR="00CE33A4">
        <w:t>ударственной</w:t>
      </w:r>
      <w:r>
        <w:t xml:space="preserve"> символики</w:t>
      </w:r>
    </w:p>
    <w:p w:rsidR="00AF11D6" w:rsidRDefault="00212730" w:rsidP="00AF11D6">
      <w:pPr>
        <w:ind w:left="708"/>
      </w:pPr>
      <w:r>
        <w:lastRenderedPageBreak/>
        <w:t xml:space="preserve">Информация для отрасли: </w:t>
      </w:r>
      <w:r w:rsidR="00C6072D">
        <w:t>о</w:t>
      </w:r>
      <w:r>
        <w:t>пределение, предмет, метод, институты, субъекты</w:t>
      </w:r>
    </w:p>
    <w:p w:rsidR="00212730" w:rsidRDefault="00212730" w:rsidP="00212730">
      <w:r>
        <w:tab/>
        <w:t>Субъекты Конституционного права</w:t>
      </w:r>
      <w:r w:rsidR="00F01CB6">
        <w:t>:</w:t>
      </w:r>
    </w:p>
    <w:p w:rsidR="00371615" w:rsidRDefault="00371615" w:rsidP="00477E5F">
      <w:pPr>
        <w:pStyle w:val="a3"/>
        <w:numPr>
          <w:ilvl w:val="0"/>
          <w:numId w:val="33"/>
        </w:numPr>
      </w:pPr>
      <w:r>
        <w:t>Физические лица</w:t>
      </w:r>
    </w:p>
    <w:p w:rsidR="003D30D5" w:rsidRDefault="004F618E" w:rsidP="00477E5F">
      <w:pPr>
        <w:pStyle w:val="a3"/>
        <w:numPr>
          <w:ilvl w:val="0"/>
          <w:numId w:val="33"/>
        </w:numPr>
      </w:pPr>
      <w:r>
        <w:t xml:space="preserve">Государство </w:t>
      </w:r>
      <w:r w:rsidR="000025DA">
        <w:t>посредством государственных органов</w:t>
      </w:r>
    </w:p>
    <w:p w:rsidR="004F5BAF" w:rsidRDefault="00CF0641" w:rsidP="00477E5F">
      <w:pPr>
        <w:pStyle w:val="a3"/>
        <w:numPr>
          <w:ilvl w:val="0"/>
          <w:numId w:val="33"/>
        </w:numPr>
      </w:pPr>
      <w:r>
        <w:t>Субъекты федерации</w:t>
      </w:r>
    </w:p>
    <w:p w:rsidR="003553C8" w:rsidRDefault="003553C8" w:rsidP="00477E5F">
      <w:pPr>
        <w:pStyle w:val="a3"/>
        <w:numPr>
          <w:ilvl w:val="0"/>
          <w:numId w:val="33"/>
        </w:numPr>
      </w:pPr>
      <w:r>
        <w:t>Социальные и этнические общности</w:t>
      </w:r>
    </w:p>
    <w:p w:rsidR="00261535" w:rsidRPr="00124839" w:rsidRDefault="00261535" w:rsidP="00477E5F">
      <w:pPr>
        <w:pStyle w:val="a3"/>
        <w:numPr>
          <w:ilvl w:val="0"/>
          <w:numId w:val="33"/>
        </w:numPr>
      </w:pPr>
      <w:r>
        <w:t>Общественные организации и объединения</w:t>
      </w:r>
    </w:p>
    <w:p w:rsidR="00DC511C" w:rsidRDefault="00960571" w:rsidP="00DC511C">
      <w:pPr>
        <w:ind w:firstLine="708"/>
      </w:pPr>
      <w:r>
        <w:t>Источниками</w:t>
      </w:r>
      <w:r w:rsidR="00124839">
        <w:t xml:space="preserve"> Конституционного права</w:t>
      </w:r>
      <w:r w:rsidR="00391A3A">
        <w:t xml:space="preserve"> (</w:t>
      </w:r>
      <w:r w:rsidR="001827B1">
        <w:t xml:space="preserve">для ДЗ </w:t>
      </w:r>
      <w:r w:rsidR="00391A3A">
        <w:t>дать краткую характеристику)</w:t>
      </w:r>
      <w:r>
        <w:t xml:space="preserve"> являются носители правовой информации, которые обеспечивают правовое регулирование как Конституционного права, так и других отраслей права</w:t>
      </w:r>
      <w:r w:rsidR="005E60E7">
        <w:t>.</w:t>
      </w:r>
      <w:r w:rsidR="00DC511C">
        <w:t xml:space="preserve"> </w:t>
      </w:r>
      <w:r w:rsidR="009E7E58">
        <w:t>Источники о</w:t>
      </w:r>
      <w:r w:rsidR="00DC511C">
        <w:t>сновываются на взаимодействии 2 факторов:</w:t>
      </w:r>
    </w:p>
    <w:p w:rsidR="00DC511C" w:rsidRDefault="00DC511C" w:rsidP="00477E5F">
      <w:pPr>
        <w:pStyle w:val="a3"/>
        <w:numPr>
          <w:ilvl w:val="0"/>
          <w:numId w:val="34"/>
        </w:numPr>
      </w:pPr>
      <w:r>
        <w:t xml:space="preserve">Фактор территориальности </w:t>
      </w:r>
    </w:p>
    <w:p w:rsidR="001D641A" w:rsidRDefault="00D64CD0" w:rsidP="00477E5F">
      <w:pPr>
        <w:pStyle w:val="a3"/>
        <w:numPr>
          <w:ilvl w:val="1"/>
          <w:numId w:val="34"/>
        </w:numPr>
      </w:pPr>
      <w:r>
        <w:t>Федеральные источники</w:t>
      </w:r>
      <w:r w:rsidR="00D252B2">
        <w:t xml:space="preserve"> – Конститу</w:t>
      </w:r>
      <w:r w:rsidR="00D252B2" w:rsidRPr="00CB4354">
        <w:t>ц</w:t>
      </w:r>
      <w:r w:rsidR="00D252B2" w:rsidRPr="00CD7A8B">
        <w:rPr>
          <w:u w:val="single"/>
        </w:rPr>
        <w:t>ия</w:t>
      </w:r>
      <w:r w:rsidR="00D252B2">
        <w:t>, федеральные конституционные законы</w:t>
      </w:r>
      <w:r w:rsidR="003D2C57">
        <w:t xml:space="preserve">, </w:t>
      </w:r>
      <w:r w:rsidR="002A32DE">
        <w:t>Федеральные законы</w:t>
      </w:r>
      <w:r w:rsidR="003D2C57">
        <w:t>, акты президента</w:t>
      </w:r>
      <w:r w:rsidR="00014C6C">
        <w:t>, н</w:t>
      </w:r>
      <w:r w:rsidR="001D641A">
        <w:t>ормативно-правовые акты палат Федерального собрания</w:t>
      </w:r>
      <w:r w:rsidR="00014C6C">
        <w:t>, акты</w:t>
      </w:r>
      <w:r w:rsidR="006B5B9F">
        <w:t xml:space="preserve"> парламента и</w:t>
      </w:r>
      <w:r w:rsidR="00014C6C">
        <w:t xml:space="preserve"> Правительства РФ</w:t>
      </w:r>
      <w:r w:rsidR="00B15C03">
        <w:t xml:space="preserve">, акты органов исполнительной </w:t>
      </w:r>
      <w:r w:rsidR="00D22777">
        <w:t xml:space="preserve">и законодательной </w:t>
      </w:r>
      <w:r w:rsidR="00B15C03">
        <w:t>власти РФ (министерства)</w:t>
      </w:r>
      <w:r w:rsidR="004A1273">
        <w:t>, декларации</w:t>
      </w:r>
      <w:r w:rsidR="000844B8">
        <w:t xml:space="preserve"> и другие</w:t>
      </w:r>
    </w:p>
    <w:p w:rsidR="000458B6" w:rsidRDefault="000458B6" w:rsidP="00477E5F">
      <w:pPr>
        <w:pStyle w:val="a3"/>
        <w:numPr>
          <w:ilvl w:val="1"/>
          <w:numId w:val="34"/>
        </w:numPr>
      </w:pPr>
      <w:r>
        <w:t xml:space="preserve">Региональные источники – </w:t>
      </w:r>
      <w:r w:rsidR="006E1B4B">
        <w:t>Конститу</w:t>
      </w:r>
      <w:r w:rsidR="006E1B4B" w:rsidRPr="00CB4354">
        <w:t>ц</w:t>
      </w:r>
      <w:r w:rsidR="006E1B4B" w:rsidRPr="00CD7A8B">
        <w:rPr>
          <w:u w:val="single"/>
        </w:rPr>
        <w:t>ии</w:t>
      </w:r>
      <w:r w:rsidR="006E1B4B">
        <w:t>,</w:t>
      </w:r>
      <w:r w:rsidR="00C167BF">
        <w:t xml:space="preserve"> уставы,</w:t>
      </w:r>
      <w:r w:rsidR="006E1B4B">
        <w:t xml:space="preserve"> </w:t>
      </w:r>
      <w:r w:rsidR="00477725">
        <w:t>акты органов законодательной власти</w:t>
      </w:r>
      <w:r w:rsidR="00743B0F">
        <w:t xml:space="preserve"> субъектов</w:t>
      </w:r>
      <w:r w:rsidR="000C4594">
        <w:t xml:space="preserve">, акты органов </w:t>
      </w:r>
      <w:r w:rsidR="00640BE0">
        <w:t>исполнительной власти субъектов, договоры и соглашения между субъектами</w:t>
      </w:r>
    </w:p>
    <w:p w:rsidR="00AD4A24" w:rsidRDefault="00F42ABB" w:rsidP="00477E5F">
      <w:pPr>
        <w:pStyle w:val="a3"/>
        <w:numPr>
          <w:ilvl w:val="1"/>
          <w:numId w:val="34"/>
        </w:numPr>
      </w:pPr>
      <w:r>
        <w:t>Местные источники</w:t>
      </w:r>
      <w:r w:rsidR="0019169B">
        <w:t xml:space="preserve"> </w:t>
      </w:r>
      <w:r w:rsidR="00E02365">
        <w:t>– уставы муниципальных образований, нормативно-правовые акты выборных или представительных органов местного самоуправления</w:t>
      </w:r>
      <w:r w:rsidR="00F05678">
        <w:t>, НПА должностных лиц местного самоуправления</w:t>
      </w:r>
    </w:p>
    <w:p w:rsidR="00DC511C" w:rsidRDefault="00DC511C" w:rsidP="00477E5F">
      <w:pPr>
        <w:pStyle w:val="a3"/>
        <w:numPr>
          <w:ilvl w:val="0"/>
          <w:numId w:val="34"/>
        </w:numPr>
      </w:pPr>
      <w:r>
        <w:t xml:space="preserve">Фактор иерархичности </w:t>
      </w:r>
    </w:p>
    <w:p w:rsidR="00A17686" w:rsidRPr="00A17686" w:rsidRDefault="006D714D" w:rsidP="006D714D">
      <w:pPr>
        <w:rPr>
          <w:lang w:val="en-US"/>
        </w:rPr>
      </w:pPr>
      <w:r>
        <w:rPr>
          <w:lang w:val="en-US"/>
        </w:rPr>
        <w:t>24.03.2023</w:t>
      </w:r>
    </w:p>
    <w:p w:rsidR="0049405F" w:rsidRDefault="00C51D01" w:rsidP="00232123">
      <w:pPr>
        <w:ind w:left="708"/>
      </w:pPr>
      <w:r>
        <w:t>У всех НПА есть</w:t>
      </w:r>
    </w:p>
    <w:p w:rsidR="0049405F" w:rsidRDefault="0049405F" w:rsidP="00477E5F">
      <w:pPr>
        <w:pStyle w:val="a3"/>
        <w:numPr>
          <w:ilvl w:val="0"/>
          <w:numId w:val="35"/>
        </w:numPr>
      </w:pPr>
      <w:r>
        <w:t>Ф</w:t>
      </w:r>
      <w:r w:rsidR="00C51D01">
        <w:t>орма (вид)</w:t>
      </w:r>
      <w:r w:rsidR="00B35D59">
        <w:t>:</w:t>
      </w:r>
    </w:p>
    <w:p w:rsidR="0049405F" w:rsidRDefault="00B35D59" w:rsidP="00477E5F">
      <w:pPr>
        <w:pStyle w:val="a3"/>
        <w:numPr>
          <w:ilvl w:val="1"/>
          <w:numId w:val="35"/>
        </w:numPr>
      </w:pPr>
      <w:r>
        <w:t>Законы</w:t>
      </w:r>
    </w:p>
    <w:p w:rsidR="0049405F" w:rsidRDefault="00B35D59" w:rsidP="00477E5F">
      <w:pPr>
        <w:pStyle w:val="a3"/>
        <w:numPr>
          <w:ilvl w:val="1"/>
          <w:numId w:val="35"/>
        </w:numPr>
      </w:pPr>
      <w:proofErr w:type="spellStart"/>
      <w:r>
        <w:t>Подзаконы</w:t>
      </w:r>
      <w:proofErr w:type="spellEnd"/>
    </w:p>
    <w:p w:rsidR="0049405F" w:rsidRDefault="0049405F" w:rsidP="00477E5F">
      <w:pPr>
        <w:pStyle w:val="a3"/>
        <w:numPr>
          <w:ilvl w:val="0"/>
          <w:numId w:val="35"/>
        </w:numPr>
      </w:pPr>
      <w:r>
        <w:t>Авторство</w:t>
      </w:r>
    </w:p>
    <w:p w:rsidR="0049405F" w:rsidRDefault="0049405F" w:rsidP="00477E5F">
      <w:pPr>
        <w:pStyle w:val="a3"/>
        <w:numPr>
          <w:ilvl w:val="0"/>
          <w:numId w:val="35"/>
        </w:numPr>
      </w:pPr>
      <w:r>
        <w:t>Номер его принятия</w:t>
      </w:r>
    </w:p>
    <w:p w:rsidR="00C65BBE" w:rsidRDefault="00C65BBE" w:rsidP="00477E5F">
      <w:pPr>
        <w:pStyle w:val="a3"/>
        <w:numPr>
          <w:ilvl w:val="0"/>
          <w:numId w:val="35"/>
        </w:numPr>
      </w:pPr>
      <w:r>
        <w:t>Дата принятия</w:t>
      </w:r>
    </w:p>
    <w:p w:rsidR="00E108EE" w:rsidRDefault="00E108EE" w:rsidP="00E108EE">
      <w:pPr>
        <w:jc w:val="center"/>
      </w:pPr>
      <w:r>
        <w:t>Конституция РФ</w:t>
      </w:r>
    </w:p>
    <w:p w:rsidR="00E108EE" w:rsidRDefault="00051A4E" w:rsidP="00E108EE">
      <w:r>
        <w:tab/>
        <w:t>Структура Конституции</w:t>
      </w:r>
      <w:r w:rsidR="002F5B99">
        <w:t>:</w:t>
      </w:r>
    </w:p>
    <w:p w:rsidR="002F5B99" w:rsidRDefault="002F5B99" w:rsidP="00477E5F">
      <w:pPr>
        <w:pStyle w:val="a3"/>
        <w:numPr>
          <w:ilvl w:val="0"/>
          <w:numId w:val="36"/>
        </w:numPr>
      </w:pPr>
      <w:r>
        <w:t>Преамбула</w:t>
      </w:r>
      <w:r w:rsidR="0024498E">
        <w:t xml:space="preserve"> – ценностные характеристики</w:t>
      </w:r>
    </w:p>
    <w:p w:rsidR="009D5EFD" w:rsidRDefault="009D5EFD" w:rsidP="00477E5F">
      <w:pPr>
        <w:pStyle w:val="a3"/>
        <w:numPr>
          <w:ilvl w:val="0"/>
          <w:numId w:val="36"/>
        </w:numPr>
      </w:pPr>
      <w:r>
        <w:t>Первый раздел включает 9 глав</w:t>
      </w:r>
      <w:r w:rsidR="002F10CC">
        <w:t>, 137 статей</w:t>
      </w:r>
      <w:r>
        <w:t>:</w:t>
      </w:r>
    </w:p>
    <w:p w:rsidR="0046063D" w:rsidRDefault="009D5EFD" w:rsidP="00477E5F">
      <w:pPr>
        <w:pStyle w:val="a3"/>
        <w:numPr>
          <w:ilvl w:val="1"/>
          <w:numId w:val="36"/>
        </w:numPr>
      </w:pPr>
      <w:r>
        <w:t>О</w:t>
      </w:r>
      <w:r w:rsidR="0046063D">
        <w:t>сновы Конституционного строя</w:t>
      </w:r>
    </w:p>
    <w:p w:rsidR="009D5EFD" w:rsidRDefault="009D5EFD" w:rsidP="00477E5F">
      <w:pPr>
        <w:pStyle w:val="a3"/>
        <w:numPr>
          <w:ilvl w:val="1"/>
          <w:numId w:val="36"/>
        </w:numPr>
      </w:pPr>
      <w:r>
        <w:t>Права и свободы человека и гражданина</w:t>
      </w:r>
    </w:p>
    <w:p w:rsidR="0087292D" w:rsidRDefault="005C7499" w:rsidP="00477E5F">
      <w:pPr>
        <w:pStyle w:val="a3"/>
        <w:numPr>
          <w:ilvl w:val="1"/>
          <w:numId w:val="36"/>
        </w:numPr>
      </w:pPr>
      <w:r>
        <w:t xml:space="preserve">Федеративное устройство </w:t>
      </w:r>
    </w:p>
    <w:p w:rsidR="00805DD8" w:rsidRDefault="00805DD8" w:rsidP="00477E5F">
      <w:pPr>
        <w:pStyle w:val="a3"/>
        <w:numPr>
          <w:ilvl w:val="1"/>
          <w:numId w:val="36"/>
        </w:numPr>
      </w:pPr>
      <w:r>
        <w:t>Президент</w:t>
      </w:r>
      <w:r w:rsidR="008337AE">
        <w:t xml:space="preserve"> РФ</w:t>
      </w:r>
    </w:p>
    <w:p w:rsidR="00911DCC" w:rsidRDefault="005255F9" w:rsidP="00477E5F">
      <w:pPr>
        <w:pStyle w:val="a3"/>
        <w:numPr>
          <w:ilvl w:val="1"/>
          <w:numId w:val="36"/>
        </w:numPr>
      </w:pPr>
      <w:r>
        <w:t>Федеральное собрание</w:t>
      </w:r>
    </w:p>
    <w:p w:rsidR="005255F9" w:rsidRDefault="00DB4820" w:rsidP="00477E5F">
      <w:pPr>
        <w:pStyle w:val="a3"/>
        <w:numPr>
          <w:ilvl w:val="1"/>
          <w:numId w:val="36"/>
        </w:numPr>
      </w:pPr>
      <w:r>
        <w:t>Правительство РФ</w:t>
      </w:r>
    </w:p>
    <w:p w:rsidR="00A24C82" w:rsidRDefault="00FE54AF" w:rsidP="00477E5F">
      <w:pPr>
        <w:pStyle w:val="a3"/>
        <w:numPr>
          <w:ilvl w:val="1"/>
          <w:numId w:val="36"/>
        </w:numPr>
      </w:pPr>
      <w:r>
        <w:t>Судебная власть</w:t>
      </w:r>
    </w:p>
    <w:p w:rsidR="00FE54AF" w:rsidRDefault="009C49E3" w:rsidP="00477E5F">
      <w:pPr>
        <w:pStyle w:val="a3"/>
        <w:numPr>
          <w:ilvl w:val="1"/>
          <w:numId w:val="36"/>
        </w:numPr>
      </w:pPr>
      <w:r>
        <w:t xml:space="preserve">Местное самоуправление </w:t>
      </w:r>
    </w:p>
    <w:p w:rsidR="00DF5ECA" w:rsidRDefault="00DF5ECA" w:rsidP="00477E5F">
      <w:pPr>
        <w:pStyle w:val="a3"/>
        <w:numPr>
          <w:ilvl w:val="1"/>
          <w:numId w:val="36"/>
        </w:numPr>
      </w:pPr>
      <w:r>
        <w:lastRenderedPageBreak/>
        <w:t>Конституционные поправки и пересмотр Конституции</w:t>
      </w:r>
    </w:p>
    <w:p w:rsidR="00F20910" w:rsidRDefault="007A6A99" w:rsidP="00477E5F">
      <w:pPr>
        <w:pStyle w:val="a3"/>
        <w:numPr>
          <w:ilvl w:val="0"/>
          <w:numId w:val="36"/>
        </w:numPr>
      </w:pPr>
      <w:r>
        <w:t>Второй раздел имеет название «Заключительные и переходные положения»</w:t>
      </w:r>
    </w:p>
    <w:p w:rsidR="006D41CD" w:rsidRDefault="006D41CD" w:rsidP="006D41CD">
      <w:pPr>
        <w:ind w:left="708"/>
      </w:pPr>
      <w:r>
        <w:t>Признаки Конституции:</w:t>
      </w:r>
    </w:p>
    <w:p w:rsidR="006D41CD" w:rsidRDefault="006D41CD" w:rsidP="00477E5F">
      <w:pPr>
        <w:pStyle w:val="a3"/>
        <w:numPr>
          <w:ilvl w:val="0"/>
          <w:numId w:val="37"/>
        </w:numPr>
      </w:pPr>
      <w:r>
        <w:t>Высшая юридическая сила</w:t>
      </w:r>
    </w:p>
    <w:p w:rsidR="00561723" w:rsidRDefault="00561723" w:rsidP="00477E5F">
      <w:pPr>
        <w:pStyle w:val="a3"/>
        <w:numPr>
          <w:ilvl w:val="0"/>
          <w:numId w:val="37"/>
        </w:numPr>
      </w:pPr>
      <w:r>
        <w:t>Основной закон государства</w:t>
      </w:r>
    </w:p>
    <w:p w:rsidR="003064E3" w:rsidRDefault="00115CD2" w:rsidP="00477E5F">
      <w:pPr>
        <w:pStyle w:val="a3"/>
        <w:numPr>
          <w:ilvl w:val="0"/>
          <w:numId w:val="37"/>
        </w:numPr>
      </w:pPr>
      <w:r>
        <w:t>Особый порядок принятия</w:t>
      </w:r>
      <w:r w:rsidR="00317E9F">
        <w:t xml:space="preserve"> и внесения изменений</w:t>
      </w:r>
    </w:p>
    <w:p w:rsidR="00DC487D" w:rsidRDefault="00E91967" w:rsidP="00477E5F">
      <w:pPr>
        <w:pStyle w:val="a3"/>
        <w:numPr>
          <w:ilvl w:val="0"/>
          <w:numId w:val="37"/>
        </w:numPr>
      </w:pPr>
      <w:r>
        <w:t>Конституция является правовой базой текущего законодательства</w:t>
      </w:r>
    </w:p>
    <w:p w:rsidR="00B10A07" w:rsidRDefault="00B10A07" w:rsidP="00477E5F">
      <w:pPr>
        <w:pStyle w:val="a3"/>
        <w:numPr>
          <w:ilvl w:val="0"/>
          <w:numId w:val="37"/>
        </w:numPr>
      </w:pPr>
      <w:r>
        <w:t>Прямое действие</w:t>
      </w:r>
      <w:r w:rsidR="005071E3">
        <w:t xml:space="preserve"> норм Конституции</w:t>
      </w:r>
    </w:p>
    <w:p w:rsidR="00EC7070" w:rsidRDefault="00727DFD" w:rsidP="00A66231">
      <w:pPr>
        <w:ind w:left="708"/>
      </w:pPr>
      <w:r>
        <w:t>Государственное устройство</w:t>
      </w:r>
      <w:r w:rsidR="00A66231">
        <w:t xml:space="preserve"> я</w:t>
      </w:r>
      <w:r w:rsidR="00EC7070">
        <w:t>вляется федеративным</w:t>
      </w:r>
    </w:p>
    <w:p w:rsidR="002C4452" w:rsidRDefault="002C4452" w:rsidP="002C4452">
      <w:pPr>
        <w:ind w:left="708"/>
      </w:pPr>
      <w:r>
        <w:t xml:space="preserve">В состав федерации входят следующие субъекты по </w:t>
      </w:r>
      <w:proofErr w:type="spellStart"/>
      <w:r>
        <w:t>свофим</w:t>
      </w:r>
      <w:proofErr w:type="spellEnd"/>
      <w:r>
        <w:t xml:space="preserve"> формам:</w:t>
      </w:r>
    </w:p>
    <w:p w:rsidR="002C4452" w:rsidRDefault="002C4452" w:rsidP="00477E5F">
      <w:pPr>
        <w:pStyle w:val="a3"/>
        <w:numPr>
          <w:ilvl w:val="0"/>
          <w:numId w:val="38"/>
        </w:numPr>
      </w:pPr>
      <w:r>
        <w:t>Республики</w:t>
      </w:r>
    </w:p>
    <w:p w:rsidR="002C4452" w:rsidRDefault="002C4452" w:rsidP="00477E5F">
      <w:pPr>
        <w:pStyle w:val="a3"/>
        <w:numPr>
          <w:ilvl w:val="0"/>
          <w:numId w:val="38"/>
        </w:numPr>
      </w:pPr>
      <w:r>
        <w:t>Края</w:t>
      </w:r>
    </w:p>
    <w:p w:rsidR="002C4452" w:rsidRDefault="002C4452" w:rsidP="00477E5F">
      <w:pPr>
        <w:pStyle w:val="a3"/>
        <w:numPr>
          <w:ilvl w:val="0"/>
          <w:numId w:val="38"/>
        </w:numPr>
      </w:pPr>
      <w:r>
        <w:t>Области</w:t>
      </w:r>
    </w:p>
    <w:p w:rsidR="002C4452" w:rsidRDefault="002C4452" w:rsidP="00477E5F">
      <w:pPr>
        <w:pStyle w:val="a3"/>
        <w:numPr>
          <w:ilvl w:val="0"/>
          <w:numId w:val="38"/>
        </w:numPr>
      </w:pPr>
      <w:r>
        <w:t>Города федерального значения</w:t>
      </w:r>
    </w:p>
    <w:p w:rsidR="00A66231" w:rsidRDefault="00A66231" w:rsidP="00477E5F">
      <w:pPr>
        <w:pStyle w:val="a3"/>
        <w:numPr>
          <w:ilvl w:val="0"/>
          <w:numId w:val="38"/>
        </w:numPr>
      </w:pPr>
      <w:r>
        <w:t>Автономная область</w:t>
      </w:r>
    </w:p>
    <w:p w:rsidR="00F60FAC" w:rsidRDefault="00F60FAC" w:rsidP="00477E5F">
      <w:pPr>
        <w:pStyle w:val="a3"/>
        <w:numPr>
          <w:ilvl w:val="0"/>
          <w:numId w:val="38"/>
        </w:numPr>
      </w:pPr>
      <w:r>
        <w:t>Автономные округа</w:t>
      </w:r>
    </w:p>
    <w:p w:rsidR="002E79DE" w:rsidRDefault="002E79DE" w:rsidP="002E79DE">
      <w:pPr>
        <w:ind w:left="708"/>
      </w:pPr>
      <w:r>
        <w:t>Основные черты федеративного устройства:</w:t>
      </w:r>
    </w:p>
    <w:p w:rsidR="002E79DE" w:rsidRDefault="002E79DE" w:rsidP="00477E5F">
      <w:pPr>
        <w:pStyle w:val="a3"/>
        <w:numPr>
          <w:ilvl w:val="0"/>
          <w:numId w:val="39"/>
        </w:numPr>
      </w:pPr>
      <w:r>
        <w:t>Суверенитет</w:t>
      </w:r>
    </w:p>
    <w:p w:rsidR="002E79DE" w:rsidRDefault="002E79DE" w:rsidP="00477E5F">
      <w:pPr>
        <w:pStyle w:val="a3"/>
        <w:numPr>
          <w:ilvl w:val="0"/>
          <w:numId w:val="39"/>
        </w:numPr>
      </w:pPr>
      <w:r>
        <w:t>Единое гражданство</w:t>
      </w:r>
    </w:p>
    <w:p w:rsidR="00F13B0C" w:rsidRDefault="00F13B0C" w:rsidP="00477E5F">
      <w:pPr>
        <w:pStyle w:val="a3"/>
        <w:numPr>
          <w:ilvl w:val="0"/>
          <w:numId w:val="39"/>
        </w:numPr>
      </w:pPr>
      <w:r>
        <w:t>Территориальная целостность</w:t>
      </w:r>
    </w:p>
    <w:p w:rsidR="002F55A9" w:rsidRDefault="002F55A9" w:rsidP="00477E5F">
      <w:pPr>
        <w:pStyle w:val="a3"/>
        <w:numPr>
          <w:ilvl w:val="0"/>
          <w:numId w:val="39"/>
        </w:numPr>
      </w:pPr>
      <w:r>
        <w:t>Государственная символика</w:t>
      </w:r>
    </w:p>
    <w:p w:rsidR="00B61DC1" w:rsidRDefault="00B61DC1" w:rsidP="00477E5F">
      <w:pPr>
        <w:pStyle w:val="a3"/>
        <w:numPr>
          <w:ilvl w:val="0"/>
          <w:numId w:val="39"/>
        </w:numPr>
      </w:pPr>
      <w:r>
        <w:t xml:space="preserve">Собственность </w:t>
      </w:r>
    </w:p>
    <w:p w:rsidR="00F058C6" w:rsidRDefault="00F058C6" w:rsidP="00477E5F">
      <w:pPr>
        <w:pStyle w:val="a3"/>
        <w:numPr>
          <w:ilvl w:val="0"/>
          <w:numId w:val="39"/>
        </w:numPr>
      </w:pPr>
      <w:r>
        <w:t>Право сотрудничества с иностранными государствами</w:t>
      </w:r>
    </w:p>
    <w:p w:rsidR="00A964E1" w:rsidRDefault="00A964E1" w:rsidP="00477E5F">
      <w:pPr>
        <w:pStyle w:val="a3"/>
        <w:numPr>
          <w:ilvl w:val="0"/>
          <w:numId w:val="39"/>
        </w:numPr>
      </w:pPr>
      <w:r>
        <w:t>Государственный язык</w:t>
      </w:r>
    </w:p>
    <w:p w:rsidR="00A964E1" w:rsidRDefault="00A964E1" w:rsidP="00477E5F">
      <w:pPr>
        <w:pStyle w:val="a3"/>
        <w:numPr>
          <w:ilvl w:val="0"/>
          <w:numId w:val="39"/>
        </w:numPr>
      </w:pPr>
      <w:r>
        <w:t>Единые для всей федерации системы</w:t>
      </w:r>
      <w:r w:rsidR="003354BF">
        <w:t>:</w:t>
      </w:r>
    </w:p>
    <w:p w:rsidR="003354BF" w:rsidRDefault="003354BF" w:rsidP="00477E5F">
      <w:pPr>
        <w:pStyle w:val="a3"/>
        <w:numPr>
          <w:ilvl w:val="1"/>
          <w:numId w:val="39"/>
        </w:numPr>
      </w:pPr>
      <w:r>
        <w:t>Органы государственной власти</w:t>
      </w:r>
    </w:p>
    <w:p w:rsidR="003354BF" w:rsidRDefault="003354BF" w:rsidP="00477E5F">
      <w:pPr>
        <w:pStyle w:val="a3"/>
        <w:numPr>
          <w:ilvl w:val="1"/>
          <w:numId w:val="39"/>
        </w:numPr>
      </w:pPr>
      <w:r>
        <w:t>Право</w:t>
      </w:r>
    </w:p>
    <w:p w:rsidR="003354BF" w:rsidRDefault="00E70348" w:rsidP="00477E5F">
      <w:pPr>
        <w:pStyle w:val="a3"/>
        <w:numPr>
          <w:ilvl w:val="1"/>
          <w:numId w:val="39"/>
        </w:numPr>
      </w:pPr>
      <w:r>
        <w:t>Денежн</w:t>
      </w:r>
      <w:r w:rsidR="00E103F7">
        <w:t>ая</w:t>
      </w:r>
    </w:p>
    <w:p w:rsidR="003354BF" w:rsidRDefault="003354BF" w:rsidP="00477E5F">
      <w:pPr>
        <w:pStyle w:val="a3"/>
        <w:numPr>
          <w:ilvl w:val="1"/>
          <w:numId w:val="39"/>
        </w:numPr>
      </w:pPr>
      <w:r>
        <w:t>Кредитная</w:t>
      </w:r>
    </w:p>
    <w:p w:rsidR="00E70348" w:rsidRDefault="003354BF" w:rsidP="00477E5F">
      <w:pPr>
        <w:pStyle w:val="a3"/>
        <w:numPr>
          <w:ilvl w:val="1"/>
          <w:numId w:val="39"/>
        </w:numPr>
      </w:pPr>
      <w:r>
        <w:t>Вооруженные силы</w:t>
      </w:r>
    </w:p>
    <w:p w:rsidR="00E70348" w:rsidRDefault="00E70348" w:rsidP="00E70348">
      <w:pPr>
        <w:ind w:left="708"/>
      </w:pPr>
      <w:r>
        <w:t>Принципы федеративного устройства:</w:t>
      </w:r>
    </w:p>
    <w:p w:rsidR="00E70348" w:rsidRDefault="00E70348" w:rsidP="00477E5F">
      <w:pPr>
        <w:pStyle w:val="a3"/>
        <w:numPr>
          <w:ilvl w:val="0"/>
          <w:numId w:val="40"/>
        </w:numPr>
      </w:pPr>
      <w:r>
        <w:t>Национально-территориальный</w:t>
      </w:r>
      <w:r w:rsidR="00545597">
        <w:t xml:space="preserve"> (республики, автономная область, автономные округа)</w:t>
      </w:r>
    </w:p>
    <w:p w:rsidR="00545597" w:rsidRDefault="00545597" w:rsidP="00477E5F">
      <w:pPr>
        <w:pStyle w:val="a3"/>
        <w:numPr>
          <w:ilvl w:val="0"/>
          <w:numId w:val="40"/>
        </w:numPr>
      </w:pPr>
      <w:r>
        <w:t>Территориальный (края, области, города федерального значения)</w:t>
      </w:r>
    </w:p>
    <w:p w:rsidR="00DD0A4F" w:rsidRDefault="00001006" w:rsidP="00DD0A4F">
      <w:r>
        <w:t>31.03.2023</w:t>
      </w:r>
    </w:p>
    <w:p w:rsidR="00244628" w:rsidRDefault="0062047E" w:rsidP="00DD0A4F">
      <w:r>
        <w:t xml:space="preserve"> </w:t>
      </w:r>
      <w:r>
        <w:tab/>
        <w:t>Отношения между федеральной и региональной властью осуществляется на основе разграничения предметов ведения и полномочий</w:t>
      </w:r>
      <w:r w:rsidR="00244628">
        <w:t>:</w:t>
      </w:r>
    </w:p>
    <w:p w:rsidR="00244628" w:rsidRDefault="00244628" w:rsidP="00477E5F">
      <w:pPr>
        <w:pStyle w:val="a3"/>
        <w:numPr>
          <w:ilvl w:val="0"/>
          <w:numId w:val="41"/>
        </w:numPr>
      </w:pPr>
      <w:r>
        <w:t>Первое направление – выделяются предметы ведения, принадлежащие исключительно РФ. Примеры таких предметов:</w:t>
      </w:r>
    </w:p>
    <w:p w:rsidR="00244628" w:rsidRDefault="00244628" w:rsidP="00477E5F">
      <w:pPr>
        <w:pStyle w:val="a3"/>
        <w:numPr>
          <w:ilvl w:val="1"/>
          <w:numId w:val="41"/>
        </w:numPr>
      </w:pPr>
      <w:r>
        <w:t>Принятие законов</w:t>
      </w:r>
    </w:p>
    <w:p w:rsidR="00244628" w:rsidRDefault="00244628" w:rsidP="00477E5F">
      <w:pPr>
        <w:pStyle w:val="a3"/>
        <w:numPr>
          <w:ilvl w:val="1"/>
          <w:numId w:val="41"/>
        </w:numPr>
      </w:pPr>
      <w:r>
        <w:t>Установление гражданства</w:t>
      </w:r>
    </w:p>
    <w:p w:rsidR="00244628" w:rsidRDefault="00244628" w:rsidP="00477E5F">
      <w:pPr>
        <w:pStyle w:val="a3"/>
        <w:numPr>
          <w:ilvl w:val="1"/>
          <w:numId w:val="41"/>
        </w:numPr>
      </w:pPr>
      <w:r>
        <w:t xml:space="preserve">Вопросы внешней политики </w:t>
      </w:r>
    </w:p>
    <w:p w:rsidR="00244628" w:rsidRDefault="00244628" w:rsidP="00477E5F">
      <w:pPr>
        <w:pStyle w:val="a3"/>
        <w:numPr>
          <w:ilvl w:val="1"/>
          <w:numId w:val="41"/>
        </w:numPr>
      </w:pPr>
      <w:r>
        <w:t>Установление налогов и их сборов</w:t>
      </w:r>
    </w:p>
    <w:p w:rsidR="00B065AD" w:rsidRDefault="00B065AD" w:rsidP="00477E5F">
      <w:pPr>
        <w:pStyle w:val="a3"/>
        <w:numPr>
          <w:ilvl w:val="1"/>
          <w:numId w:val="41"/>
        </w:numPr>
      </w:pPr>
      <w:r>
        <w:lastRenderedPageBreak/>
        <w:t>Вопросы обороны и безопасности страны</w:t>
      </w:r>
    </w:p>
    <w:p w:rsidR="00B065AD" w:rsidRDefault="00B065AD" w:rsidP="00477E5F">
      <w:pPr>
        <w:pStyle w:val="a3"/>
        <w:numPr>
          <w:ilvl w:val="1"/>
          <w:numId w:val="41"/>
        </w:numPr>
      </w:pPr>
      <w:r>
        <w:t>Развитие космоса и вооружения</w:t>
      </w:r>
    </w:p>
    <w:p w:rsidR="00FC1945" w:rsidRDefault="00FC1945" w:rsidP="00477E5F">
      <w:pPr>
        <w:pStyle w:val="a3"/>
        <w:numPr>
          <w:ilvl w:val="1"/>
          <w:numId w:val="41"/>
        </w:numPr>
      </w:pPr>
      <w:r>
        <w:t>Установление и вручение государственных наград</w:t>
      </w:r>
    </w:p>
    <w:p w:rsidR="00FC1945" w:rsidRDefault="00FC1945" w:rsidP="00477E5F">
      <w:pPr>
        <w:pStyle w:val="a3"/>
        <w:numPr>
          <w:ilvl w:val="1"/>
          <w:numId w:val="41"/>
        </w:numPr>
      </w:pPr>
      <w:r>
        <w:t>Утверждение званий</w:t>
      </w:r>
    </w:p>
    <w:p w:rsidR="00421291" w:rsidRDefault="00376F7B" w:rsidP="00477E5F">
      <w:pPr>
        <w:pStyle w:val="a3"/>
        <w:numPr>
          <w:ilvl w:val="0"/>
          <w:numId w:val="41"/>
        </w:numPr>
      </w:pPr>
      <w:r>
        <w:t>Второе направление – выделяются предметы ведения, находящиеся в совместном ведении РФ и субъектов</w:t>
      </w:r>
      <w:r w:rsidR="005635EF">
        <w:t xml:space="preserve">. Приоритет будет за субъектами. </w:t>
      </w:r>
      <w:r w:rsidR="00DF2CB0">
        <w:t>Однако бывают ситуации, когда на решение таких проблем средств не хватает,</w:t>
      </w:r>
      <w:r w:rsidR="0025411D">
        <w:t xml:space="preserve"> поэтому привлекается федеральное финансирование.</w:t>
      </w:r>
    </w:p>
    <w:p w:rsidR="0025411D" w:rsidRDefault="00CD60C4" w:rsidP="00D5630F">
      <w:pPr>
        <w:ind w:firstLine="708"/>
      </w:pPr>
      <w:r>
        <w:t xml:space="preserve">Конституция РФ не регулирует </w:t>
      </w:r>
      <w:r w:rsidR="00FB506F">
        <w:t>административно-территориальное устройство субъектов</w:t>
      </w:r>
      <w:r w:rsidR="00262223">
        <w:t>. Этот вопрос описывается в уставах.</w:t>
      </w:r>
    </w:p>
    <w:p w:rsidR="00D71E0C" w:rsidRDefault="00D71E0C" w:rsidP="00D5630F">
      <w:pPr>
        <w:ind w:firstLine="708"/>
      </w:pPr>
      <w:r>
        <w:t xml:space="preserve">Федералы также могут включиться при решении различных катастроф. </w:t>
      </w:r>
    </w:p>
    <w:p w:rsidR="00120AE2" w:rsidRDefault="00120AE2" w:rsidP="00120AE2">
      <w:pPr>
        <w:jc w:val="center"/>
      </w:pPr>
      <w:r>
        <w:t>Органы государственной власти</w:t>
      </w:r>
    </w:p>
    <w:p w:rsidR="00120AE2" w:rsidRDefault="00120AE2" w:rsidP="00D5630F">
      <w:pPr>
        <w:ind w:firstLine="708"/>
      </w:pPr>
      <w:r>
        <w:t xml:space="preserve">Представляют собой систему, в основе ее лежит принцип разделения властей. </w:t>
      </w:r>
      <w:r w:rsidR="00F30EE8">
        <w:t xml:space="preserve">Реализация принципа обеспечивается формами государства. </w:t>
      </w:r>
    </w:p>
    <w:p w:rsidR="00133E1E" w:rsidRDefault="00133E1E" w:rsidP="00D5630F">
      <w:pPr>
        <w:ind w:firstLine="708"/>
      </w:pPr>
      <w:r>
        <w:t xml:space="preserve">По уровню деятельности государственные органы делятся на федеральные органы государственной власти и </w:t>
      </w:r>
      <w:r w:rsidR="00852169">
        <w:t>субъектов.</w:t>
      </w:r>
    </w:p>
    <w:p w:rsidR="00BA32B1" w:rsidRDefault="00BA32B1" w:rsidP="00D5630F">
      <w:pPr>
        <w:ind w:firstLine="708"/>
      </w:pPr>
      <w:r>
        <w:t>Структура органов государственной власти включает:</w:t>
      </w:r>
    </w:p>
    <w:p w:rsidR="00BA32B1" w:rsidRDefault="00BA32B1" w:rsidP="00477E5F">
      <w:pPr>
        <w:pStyle w:val="a3"/>
        <w:numPr>
          <w:ilvl w:val="0"/>
          <w:numId w:val="42"/>
        </w:numPr>
      </w:pPr>
      <w:r>
        <w:t>Законодательная ветвь власти – Федеральное собрание</w:t>
      </w:r>
      <w:r w:rsidR="00ED120C" w:rsidRPr="00ED120C">
        <w:t xml:space="preserve"> (</w:t>
      </w:r>
      <w:r w:rsidR="00ED120C">
        <w:t>парламент</w:t>
      </w:r>
      <w:r w:rsidR="00ED120C" w:rsidRPr="00ED120C">
        <w:t>)</w:t>
      </w:r>
      <w:r w:rsidR="00E5430F">
        <w:t xml:space="preserve">: состоит из нижней палаты – Государственная дума (депутаты) – </w:t>
      </w:r>
      <w:r w:rsidR="00EC0D6D">
        <w:t>и верхней</w:t>
      </w:r>
      <w:r w:rsidR="00E5430F">
        <w:t xml:space="preserve"> – Совет Федерации (по 2 представителя от каждого субъекта)</w:t>
      </w:r>
    </w:p>
    <w:p w:rsidR="009E3B1A" w:rsidRDefault="009E3B1A" w:rsidP="00477E5F">
      <w:pPr>
        <w:pStyle w:val="a3"/>
        <w:numPr>
          <w:ilvl w:val="0"/>
          <w:numId w:val="42"/>
        </w:numPr>
      </w:pPr>
      <w:r>
        <w:t>Исполнительная ветвь власти – Правительство</w:t>
      </w:r>
      <w:r w:rsidR="009145CB">
        <w:t>: состоит из министров, каждый имеет свое министерство</w:t>
      </w:r>
      <w:r w:rsidR="00E44E63">
        <w:t xml:space="preserve">. </w:t>
      </w:r>
      <w:r w:rsidR="008165E3">
        <w:t>Большинство министерств подчиняются председателю правительства. Но есть министерства, которые находятся в прямом подчинении президенту:</w:t>
      </w:r>
    </w:p>
    <w:p w:rsidR="008165E3" w:rsidRDefault="008165E3" w:rsidP="00477E5F">
      <w:pPr>
        <w:pStyle w:val="a3"/>
        <w:numPr>
          <w:ilvl w:val="1"/>
          <w:numId w:val="42"/>
        </w:numPr>
      </w:pPr>
      <w:r>
        <w:t>Обороны</w:t>
      </w:r>
    </w:p>
    <w:p w:rsidR="008165E3" w:rsidRDefault="008165E3" w:rsidP="00477E5F">
      <w:pPr>
        <w:pStyle w:val="a3"/>
        <w:numPr>
          <w:ilvl w:val="1"/>
          <w:numId w:val="42"/>
        </w:numPr>
      </w:pPr>
      <w:r>
        <w:t>Юстиции</w:t>
      </w:r>
    </w:p>
    <w:p w:rsidR="008165E3" w:rsidRDefault="008165E3" w:rsidP="00477E5F">
      <w:pPr>
        <w:pStyle w:val="a3"/>
        <w:numPr>
          <w:ilvl w:val="1"/>
          <w:numId w:val="42"/>
        </w:numPr>
      </w:pPr>
      <w:r>
        <w:t>Внутренних дел</w:t>
      </w:r>
    </w:p>
    <w:p w:rsidR="008165E3" w:rsidRDefault="008165E3" w:rsidP="00477E5F">
      <w:pPr>
        <w:pStyle w:val="a3"/>
        <w:numPr>
          <w:ilvl w:val="1"/>
          <w:numId w:val="42"/>
        </w:numPr>
      </w:pPr>
      <w:r>
        <w:t>Иностранных дел</w:t>
      </w:r>
    </w:p>
    <w:p w:rsidR="008165E3" w:rsidRDefault="008165E3" w:rsidP="00477E5F">
      <w:pPr>
        <w:pStyle w:val="a3"/>
        <w:numPr>
          <w:ilvl w:val="1"/>
          <w:numId w:val="42"/>
        </w:numPr>
      </w:pPr>
      <w:r>
        <w:t>По чрезвычайным ситуациям</w:t>
      </w:r>
    </w:p>
    <w:p w:rsidR="00D84F89" w:rsidRDefault="005256E7" w:rsidP="00477E5F">
      <w:pPr>
        <w:pStyle w:val="a3"/>
        <w:numPr>
          <w:ilvl w:val="0"/>
          <w:numId w:val="42"/>
        </w:numPr>
      </w:pPr>
      <w:r>
        <w:t xml:space="preserve">Судебная ветвь власти – </w:t>
      </w:r>
      <w:r w:rsidR="00DC04EE">
        <w:t xml:space="preserve">судебная система: </w:t>
      </w:r>
      <w:r w:rsidR="0031365F">
        <w:t>конституционный, верховный и высший арбитражный</w:t>
      </w:r>
      <w:r w:rsidR="004A65CE">
        <w:t xml:space="preserve">. Осуществляет разрешение споров и разногласий. </w:t>
      </w:r>
      <w:r w:rsidR="007C436A">
        <w:t xml:space="preserve">Элементы: </w:t>
      </w:r>
      <w:r w:rsidR="004A65CE">
        <w:t>Конституционный суд, административный суд, уголовный суд, гражданский суд</w:t>
      </w:r>
      <w:r w:rsidR="00781CD2">
        <w:t>.</w:t>
      </w:r>
    </w:p>
    <w:p w:rsidR="00BF1E4E" w:rsidRDefault="00D84F89" w:rsidP="00BF1E4E">
      <w:pPr>
        <w:ind w:firstLine="708"/>
      </w:pPr>
      <w:r>
        <w:t xml:space="preserve">Органы местного самоуправления находятся вне системы государственной власти. </w:t>
      </w:r>
      <w:r w:rsidR="00AF12B6">
        <w:t>В РФ существую органы, которые не входят ни в одну из 3 ветвей.</w:t>
      </w:r>
      <w:r w:rsidR="00763C6D">
        <w:t xml:space="preserve"> Президент не относится ни к какой системе, но обладает полномочиями и законодательной, и исполнительной, и судебной власти. </w:t>
      </w:r>
      <w:r w:rsidR="00A4613F">
        <w:t>Действительно непричастны ни к одной: прокуратура</w:t>
      </w:r>
      <w:r w:rsidR="00772A6B">
        <w:t>, Центральный банк РФ, Центральная избирательная комиссия, Счетная палата</w:t>
      </w:r>
      <w:r w:rsidR="00F77D76">
        <w:t xml:space="preserve">, </w:t>
      </w:r>
      <w:r w:rsidR="00351F49">
        <w:t>омбудсмен</w:t>
      </w:r>
      <w:r w:rsidR="00922C67">
        <w:t xml:space="preserve"> (уполномоченный по правам человека)</w:t>
      </w:r>
      <w:r w:rsidR="00351F49">
        <w:t>.</w:t>
      </w:r>
    </w:p>
    <w:p w:rsidR="00987570" w:rsidRDefault="00880A21" w:rsidP="00880A21">
      <w:pPr>
        <w:jc w:val="center"/>
      </w:pPr>
      <w:r>
        <w:t>Основы правового статуса</w:t>
      </w:r>
    </w:p>
    <w:p w:rsidR="00880A21" w:rsidRDefault="00350C17" w:rsidP="00880A21">
      <w:r>
        <w:tab/>
      </w:r>
      <w:r w:rsidR="00C764BF">
        <w:t>Это о</w:t>
      </w:r>
      <w:r>
        <w:t>бщие правила, положения, которые установлены в государстве</w:t>
      </w:r>
      <w:r w:rsidR="00006E88">
        <w:t>, зафиксированы в Конституции и определяют взаимосвязь личности с государством и обществом</w:t>
      </w:r>
      <w:r w:rsidR="009E5B32">
        <w:t>.</w:t>
      </w:r>
      <w:r w:rsidR="00000ABB">
        <w:t xml:space="preserve"> Правовой статус основан на</w:t>
      </w:r>
      <w:r w:rsidR="006D5EE6">
        <w:t xml:space="preserve"> следующем</w:t>
      </w:r>
      <w:r w:rsidR="00000ABB">
        <w:t>:</w:t>
      </w:r>
    </w:p>
    <w:p w:rsidR="00000ABB" w:rsidRDefault="00000ABB" w:rsidP="00477E5F">
      <w:pPr>
        <w:pStyle w:val="a3"/>
        <w:numPr>
          <w:ilvl w:val="0"/>
          <w:numId w:val="43"/>
        </w:numPr>
      </w:pPr>
      <w:r>
        <w:t>Права и свободы являются высшей ценностью</w:t>
      </w:r>
    </w:p>
    <w:p w:rsidR="00D16C2D" w:rsidRDefault="00194B37" w:rsidP="00477E5F">
      <w:pPr>
        <w:pStyle w:val="a3"/>
        <w:numPr>
          <w:ilvl w:val="0"/>
          <w:numId w:val="43"/>
        </w:numPr>
      </w:pPr>
      <w:r>
        <w:t xml:space="preserve">Соблюдение и защита прав и свобод </w:t>
      </w:r>
      <w:r w:rsidR="005F5882">
        <w:t>являются</w:t>
      </w:r>
      <w:r>
        <w:t xml:space="preserve"> обязанностью государства</w:t>
      </w:r>
    </w:p>
    <w:p w:rsidR="007A4ACE" w:rsidRDefault="0093504A" w:rsidP="007A4ACE">
      <w:pPr>
        <w:ind w:left="708"/>
      </w:pPr>
      <w:r>
        <w:t>Элементы правового статуса:</w:t>
      </w:r>
    </w:p>
    <w:p w:rsidR="0093504A" w:rsidRDefault="0093504A" w:rsidP="00477E5F">
      <w:pPr>
        <w:pStyle w:val="a3"/>
        <w:numPr>
          <w:ilvl w:val="0"/>
          <w:numId w:val="44"/>
        </w:numPr>
      </w:pPr>
      <w:r>
        <w:lastRenderedPageBreak/>
        <w:t>Гражданство</w:t>
      </w:r>
      <w:r w:rsidR="000935D9">
        <w:t xml:space="preserve"> – устойчивая правовая связь человека с государством</w:t>
      </w:r>
      <w:r w:rsidR="004D4C2D">
        <w:t>, основанная на взаимных правах и обязанностях</w:t>
      </w:r>
      <w:r w:rsidR="00F418B3">
        <w:t>. Гражданство характеризуется приобретением, восстановлением и прекращением</w:t>
      </w:r>
      <w:r w:rsidR="00DE755B">
        <w:t>. Основания приобретения гражданства:</w:t>
      </w:r>
    </w:p>
    <w:p w:rsidR="00DE755B" w:rsidRDefault="00DE755B" w:rsidP="00477E5F">
      <w:pPr>
        <w:pStyle w:val="a3"/>
        <w:numPr>
          <w:ilvl w:val="1"/>
          <w:numId w:val="44"/>
        </w:numPr>
      </w:pPr>
      <w:r>
        <w:t>По рождению (принцип крови и почвы)</w:t>
      </w:r>
    </w:p>
    <w:p w:rsidR="00DE755B" w:rsidRDefault="00DE755B" w:rsidP="00477E5F">
      <w:pPr>
        <w:pStyle w:val="a3"/>
        <w:numPr>
          <w:ilvl w:val="1"/>
          <w:numId w:val="44"/>
        </w:numPr>
      </w:pPr>
      <w:r>
        <w:t>В результате приема гражданства</w:t>
      </w:r>
      <w:r w:rsidR="00474D48">
        <w:t xml:space="preserve"> – в общем порядке</w:t>
      </w:r>
      <w:r w:rsidR="003C3903">
        <w:t xml:space="preserve"> и</w:t>
      </w:r>
      <w:r w:rsidR="00311FDC">
        <w:t>ли</w:t>
      </w:r>
      <w:r w:rsidR="003C3903">
        <w:t xml:space="preserve"> упрощенный прием</w:t>
      </w:r>
      <w:r w:rsidR="00311FDC">
        <w:t xml:space="preserve"> (за различные заслуги</w:t>
      </w:r>
      <w:r w:rsidR="002F4252">
        <w:t xml:space="preserve">, например, </w:t>
      </w:r>
      <w:r w:rsidR="002E5DE2">
        <w:t xml:space="preserve">в </w:t>
      </w:r>
      <w:r w:rsidR="002F4252">
        <w:t>театре, кинематографе, спорте</w:t>
      </w:r>
      <w:r w:rsidR="00311FDC">
        <w:t>)</w:t>
      </w:r>
    </w:p>
    <w:p w:rsidR="006A47A8" w:rsidRDefault="006A47A8" w:rsidP="00477E5F">
      <w:pPr>
        <w:pStyle w:val="a3"/>
        <w:numPr>
          <w:ilvl w:val="1"/>
          <w:numId w:val="44"/>
        </w:numPr>
      </w:pPr>
      <w:r>
        <w:t>Восстановление в гражданстве</w:t>
      </w:r>
    </w:p>
    <w:p w:rsidR="00F5622A" w:rsidRDefault="00F5622A" w:rsidP="00477E5F">
      <w:pPr>
        <w:pStyle w:val="a3"/>
        <w:numPr>
          <w:ilvl w:val="1"/>
          <w:numId w:val="44"/>
        </w:numPr>
      </w:pPr>
      <w:r>
        <w:t>В порядке оптации</w:t>
      </w:r>
    </w:p>
    <w:p w:rsidR="00F5622A" w:rsidRDefault="00F5622A" w:rsidP="00D7034E">
      <w:pPr>
        <w:ind w:firstLine="708"/>
      </w:pPr>
      <w:r>
        <w:t>Принципы</w:t>
      </w:r>
      <w:r w:rsidR="00902FC8">
        <w:t xml:space="preserve"> прав и свобод</w:t>
      </w:r>
      <w:r>
        <w:t>:</w:t>
      </w:r>
    </w:p>
    <w:p w:rsidR="00F5622A" w:rsidRDefault="00F5622A" w:rsidP="00477E5F">
      <w:pPr>
        <w:pStyle w:val="a3"/>
        <w:numPr>
          <w:ilvl w:val="0"/>
          <w:numId w:val="44"/>
        </w:numPr>
      </w:pPr>
      <w:r>
        <w:t>Неотъемлемость</w:t>
      </w:r>
      <w:r w:rsidR="00DE1089">
        <w:t xml:space="preserve"> </w:t>
      </w:r>
    </w:p>
    <w:p w:rsidR="00D560BE" w:rsidRDefault="00D560BE" w:rsidP="00477E5F">
      <w:pPr>
        <w:pStyle w:val="a3"/>
        <w:numPr>
          <w:ilvl w:val="0"/>
          <w:numId w:val="44"/>
        </w:numPr>
      </w:pPr>
      <w:proofErr w:type="spellStart"/>
      <w:r>
        <w:t>Неотчуждаемость</w:t>
      </w:r>
      <w:proofErr w:type="spellEnd"/>
      <w:r w:rsidR="002C60B0">
        <w:t xml:space="preserve"> </w:t>
      </w:r>
    </w:p>
    <w:p w:rsidR="00D560BE" w:rsidRDefault="00D560BE" w:rsidP="00477E5F">
      <w:pPr>
        <w:pStyle w:val="a3"/>
        <w:numPr>
          <w:ilvl w:val="0"/>
          <w:numId w:val="44"/>
        </w:numPr>
      </w:pPr>
      <w:r>
        <w:t>Полнота</w:t>
      </w:r>
    </w:p>
    <w:p w:rsidR="002C60B0" w:rsidRDefault="002C60B0" w:rsidP="00477E5F">
      <w:pPr>
        <w:pStyle w:val="a3"/>
        <w:numPr>
          <w:ilvl w:val="0"/>
          <w:numId w:val="44"/>
        </w:numPr>
      </w:pPr>
      <w:r>
        <w:t xml:space="preserve">Равенство </w:t>
      </w:r>
    </w:p>
    <w:p w:rsidR="002C60B0" w:rsidRDefault="002C60B0" w:rsidP="00477E5F">
      <w:pPr>
        <w:pStyle w:val="a3"/>
        <w:numPr>
          <w:ilvl w:val="0"/>
          <w:numId w:val="44"/>
        </w:numPr>
      </w:pPr>
      <w:r>
        <w:t>Непосредственное действие</w:t>
      </w:r>
    </w:p>
    <w:p w:rsidR="00402B5B" w:rsidRDefault="00402B5B" w:rsidP="00477E5F">
      <w:pPr>
        <w:pStyle w:val="a3"/>
        <w:numPr>
          <w:ilvl w:val="0"/>
          <w:numId w:val="44"/>
        </w:numPr>
      </w:pPr>
      <w:r>
        <w:t>Гарантированность</w:t>
      </w:r>
    </w:p>
    <w:p w:rsidR="00D7034E" w:rsidRDefault="00D7034E" w:rsidP="00477E5F">
      <w:pPr>
        <w:pStyle w:val="a3"/>
        <w:numPr>
          <w:ilvl w:val="0"/>
          <w:numId w:val="44"/>
        </w:numPr>
      </w:pPr>
      <w:r>
        <w:t>Обеспеченность защитой и правосудием</w:t>
      </w:r>
    </w:p>
    <w:p w:rsidR="00902FC8" w:rsidRDefault="00902FC8" w:rsidP="00902FC8">
      <w:pPr>
        <w:ind w:left="708"/>
      </w:pPr>
      <w:r>
        <w:t>Классификация прав и свобод:</w:t>
      </w:r>
    </w:p>
    <w:p w:rsidR="00902FC8" w:rsidRDefault="00F86B65" w:rsidP="00477E5F">
      <w:pPr>
        <w:pStyle w:val="a3"/>
        <w:numPr>
          <w:ilvl w:val="0"/>
          <w:numId w:val="45"/>
        </w:numPr>
      </w:pPr>
      <w:r>
        <w:t>Личные или гражданские</w:t>
      </w:r>
      <w:r w:rsidR="00C81A93">
        <w:t xml:space="preserve"> права и свободы</w:t>
      </w:r>
      <w:r w:rsidR="005A59A0">
        <w:t xml:space="preserve">: </w:t>
      </w:r>
      <w:r w:rsidR="00A7357F">
        <w:t>право на жизнь</w:t>
      </w:r>
      <w:r w:rsidR="00D871BB">
        <w:t>, на охрану достоинства, свободу и личную неприкосновенность, определять или указывать национальность, пользования родным языком</w:t>
      </w:r>
      <w:r w:rsidR="00342ED9">
        <w:t>, въезда и выезда на территорию РФ, слова и мысли</w:t>
      </w:r>
    </w:p>
    <w:p w:rsidR="00620CEA" w:rsidRDefault="00A30626" w:rsidP="00477E5F">
      <w:pPr>
        <w:pStyle w:val="a3"/>
        <w:numPr>
          <w:ilvl w:val="0"/>
          <w:numId w:val="45"/>
        </w:numPr>
      </w:pPr>
      <w:r>
        <w:t>Политические права</w:t>
      </w:r>
      <w:r w:rsidR="00363BAA">
        <w:t xml:space="preserve">: </w:t>
      </w:r>
      <w:r w:rsidR="00F62797">
        <w:t>право избирать и быть избранным, равного доступа к государственной службе, обращаться к органам государственной службы, проводить и участвовать в митингах и демонстрациях, собираться мирно и без оружия, участвовать в управлении государственными делами органов местного самоуправления</w:t>
      </w:r>
    </w:p>
    <w:p w:rsidR="00975D13" w:rsidRDefault="00975D13" w:rsidP="00477E5F">
      <w:pPr>
        <w:pStyle w:val="a3"/>
        <w:numPr>
          <w:ilvl w:val="0"/>
          <w:numId w:val="45"/>
        </w:numPr>
      </w:pPr>
      <w:r>
        <w:t>Экономические права</w:t>
      </w:r>
      <w:r w:rsidR="008D0362">
        <w:t>: право</w:t>
      </w:r>
      <w:r w:rsidR="00257351">
        <w:t xml:space="preserve"> наследования, частной собственности</w:t>
      </w:r>
    </w:p>
    <w:p w:rsidR="009E6D11" w:rsidRDefault="009E6D11" w:rsidP="00477E5F">
      <w:pPr>
        <w:pStyle w:val="a3"/>
        <w:numPr>
          <w:ilvl w:val="0"/>
          <w:numId w:val="45"/>
        </w:numPr>
      </w:pPr>
      <w:r>
        <w:t>Социальные права</w:t>
      </w:r>
      <w:r w:rsidR="0010265B">
        <w:t>: связанные с образованием, трудом, недопущение дискриминации</w:t>
      </w:r>
      <w:r w:rsidR="00170D04">
        <w:t>, медицинское и социальное обслуживание, право на жилище</w:t>
      </w:r>
      <w:r w:rsidR="001C5E73">
        <w:t>, безопасную окружающую среду</w:t>
      </w:r>
    </w:p>
    <w:p w:rsidR="001C5E73" w:rsidRDefault="001C5E73" w:rsidP="00477E5F">
      <w:pPr>
        <w:pStyle w:val="a3"/>
        <w:numPr>
          <w:ilvl w:val="0"/>
          <w:numId w:val="45"/>
        </w:numPr>
      </w:pPr>
      <w:r>
        <w:t xml:space="preserve">Культурные права: </w:t>
      </w:r>
      <w:r w:rsidR="0020139D">
        <w:t>право на доступ ко всем культурным и историческим ценностям</w:t>
      </w:r>
      <w:r w:rsidR="00027E45">
        <w:t>, заниматься любым видом творчества и</w:t>
      </w:r>
      <w:r w:rsidR="00EA742A">
        <w:t xml:space="preserve"> преподавания</w:t>
      </w:r>
    </w:p>
    <w:p w:rsidR="00EA742A" w:rsidRDefault="00EA742A" w:rsidP="00EA742A">
      <w:pPr>
        <w:ind w:left="708"/>
      </w:pPr>
      <w:r>
        <w:t>Обязанности:</w:t>
      </w:r>
    </w:p>
    <w:p w:rsidR="00EA742A" w:rsidRDefault="00EA742A" w:rsidP="00477E5F">
      <w:pPr>
        <w:pStyle w:val="a3"/>
        <w:numPr>
          <w:ilvl w:val="0"/>
          <w:numId w:val="46"/>
        </w:numPr>
      </w:pPr>
      <w:r>
        <w:t>Соблюдение Конституции и законов</w:t>
      </w:r>
    </w:p>
    <w:p w:rsidR="0000518A" w:rsidRDefault="0000518A" w:rsidP="00477E5F">
      <w:pPr>
        <w:pStyle w:val="a3"/>
        <w:numPr>
          <w:ilvl w:val="0"/>
          <w:numId w:val="46"/>
        </w:numPr>
      </w:pPr>
      <w:r>
        <w:t>Недопущение нарушения прав и свобод других лиц</w:t>
      </w:r>
    </w:p>
    <w:p w:rsidR="004A1E0B" w:rsidRDefault="004A1E0B" w:rsidP="00477E5F">
      <w:pPr>
        <w:pStyle w:val="a3"/>
        <w:numPr>
          <w:ilvl w:val="0"/>
          <w:numId w:val="46"/>
        </w:numPr>
      </w:pPr>
      <w:r>
        <w:t>Забота родителей о своих детях и их воспитании</w:t>
      </w:r>
    </w:p>
    <w:p w:rsidR="00614D19" w:rsidRDefault="00614D19" w:rsidP="00477E5F">
      <w:pPr>
        <w:pStyle w:val="a3"/>
        <w:numPr>
          <w:ilvl w:val="0"/>
          <w:numId w:val="46"/>
        </w:numPr>
      </w:pPr>
      <w:r>
        <w:t>Забота совершеннолетних детей о своих нетрудоспособных родителях</w:t>
      </w:r>
    </w:p>
    <w:p w:rsidR="004330BD" w:rsidRDefault="004330BD" w:rsidP="00477E5F">
      <w:pPr>
        <w:pStyle w:val="a3"/>
        <w:numPr>
          <w:ilvl w:val="0"/>
          <w:numId w:val="46"/>
        </w:numPr>
      </w:pPr>
      <w:r>
        <w:t>Получение основного общего образования</w:t>
      </w:r>
    </w:p>
    <w:p w:rsidR="00FB7E0A" w:rsidRDefault="00FB7E0A" w:rsidP="00477E5F">
      <w:pPr>
        <w:pStyle w:val="a3"/>
        <w:numPr>
          <w:ilvl w:val="0"/>
          <w:numId w:val="46"/>
        </w:numPr>
      </w:pPr>
      <w:r>
        <w:t>Уплата налогов</w:t>
      </w:r>
    </w:p>
    <w:p w:rsidR="00227906" w:rsidRDefault="00227906" w:rsidP="00477E5F">
      <w:pPr>
        <w:pStyle w:val="a3"/>
        <w:numPr>
          <w:ilvl w:val="0"/>
          <w:numId w:val="46"/>
        </w:numPr>
      </w:pPr>
      <w:r>
        <w:t>Охрана исторических и культурных памятников</w:t>
      </w:r>
    </w:p>
    <w:p w:rsidR="00993D30" w:rsidRDefault="00993D30" w:rsidP="00477E5F">
      <w:pPr>
        <w:pStyle w:val="a3"/>
        <w:numPr>
          <w:ilvl w:val="0"/>
          <w:numId w:val="46"/>
        </w:numPr>
      </w:pPr>
      <w:r>
        <w:t>Охрана окружающей природной среды</w:t>
      </w:r>
    </w:p>
    <w:p w:rsidR="00715BDB" w:rsidRDefault="00477E5F" w:rsidP="00477E5F">
      <w:pPr>
        <w:pStyle w:val="a3"/>
        <w:numPr>
          <w:ilvl w:val="0"/>
          <w:numId w:val="46"/>
        </w:numPr>
      </w:pPr>
      <w:r>
        <w:t>Защита Отечества</w:t>
      </w:r>
    </w:p>
    <w:p w:rsidR="00724BA2" w:rsidRPr="00724BA2" w:rsidRDefault="00724BA2" w:rsidP="00724BA2">
      <w:pPr>
        <w:rPr>
          <w:lang w:val="en-US"/>
        </w:rPr>
      </w:pPr>
      <w:r>
        <w:rPr>
          <w:lang w:val="en-US"/>
        </w:rPr>
        <w:t>07.04.2023</w:t>
      </w:r>
    </w:p>
    <w:p w:rsidR="00FD1B65" w:rsidRDefault="00FD1B65" w:rsidP="00FD1B65">
      <w:pPr>
        <w:jc w:val="center"/>
      </w:pPr>
      <w:r>
        <w:t>Международное право</w:t>
      </w:r>
    </w:p>
    <w:p w:rsidR="00EA52E2" w:rsidRDefault="00820844" w:rsidP="00EA52E2">
      <w:r>
        <w:tab/>
        <w:t xml:space="preserve">Международное право – особая </w:t>
      </w:r>
      <w:r w:rsidR="009121B3">
        <w:t>правовая система, которая рег</w:t>
      </w:r>
      <w:r w:rsidR="00745DD9">
        <w:t xml:space="preserve">улирует международные отношения, осложненные участием иностранного элемента. </w:t>
      </w:r>
      <w:r w:rsidR="004D282B">
        <w:t>Особенности:</w:t>
      </w:r>
    </w:p>
    <w:p w:rsidR="004D282B" w:rsidRDefault="004D282B" w:rsidP="00EA52E2">
      <w:pPr>
        <w:pStyle w:val="a3"/>
        <w:numPr>
          <w:ilvl w:val="1"/>
          <w:numId w:val="43"/>
        </w:numPr>
        <w:ind w:left="709"/>
      </w:pPr>
      <w:r>
        <w:lastRenderedPageBreak/>
        <w:t>Международное право параллельно национально-правовым системам, не заменяет</w:t>
      </w:r>
      <w:r w:rsidR="00886147">
        <w:t xml:space="preserve"> и</w:t>
      </w:r>
      <w:r>
        <w:t xml:space="preserve"> не дублирует их, не является альтернативой</w:t>
      </w:r>
    </w:p>
    <w:p w:rsidR="007661D1" w:rsidRDefault="00EA52E2" w:rsidP="007661D1">
      <w:pPr>
        <w:pStyle w:val="a3"/>
        <w:numPr>
          <w:ilvl w:val="1"/>
          <w:numId w:val="43"/>
        </w:numPr>
        <w:ind w:left="709"/>
      </w:pPr>
      <w:r>
        <w:t>Международное право охватывает сферы своего действия все государства и является универсальной</w:t>
      </w:r>
    </w:p>
    <w:p w:rsidR="007661D1" w:rsidRDefault="007661D1" w:rsidP="007661D1">
      <w:pPr>
        <w:pStyle w:val="a3"/>
        <w:numPr>
          <w:ilvl w:val="1"/>
          <w:numId w:val="43"/>
        </w:numPr>
        <w:ind w:left="709"/>
      </w:pPr>
      <w:r>
        <w:t>Основными субъектами международного права являются государства</w:t>
      </w:r>
    </w:p>
    <w:p w:rsidR="001A59A5" w:rsidRDefault="00CC01A0" w:rsidP="007661D1">
      <w:pPr>
        <w:pStyle w:val="a3"/>
        <w:numPr>
          <w:ilvl w:val="1"/>
          <w:numId w:val="43"/>
        </w:numPr>
        <w:ind w:left="709"/>
      </w:pPr>
      <w:r>
        <w:t xml:space="preserve">Правовое регулирование осуществляется на основе правовых </w:t>
      </w:r>
      <w:r w:rsidR="006565BA">
        <w:t>норм, создаваемых самими государствами</w:t>
      </w:r>
    </w:p>
    <w:p w:rsidR="00FB76A6" w:rsidRDefault="00FB76A6" w:rsidP="00FB76A6">
      <w:pPr>
        <w:ind w:left="708"/>
      </w:pPr>
      <w:r>
        <w:t>Система:</w:t>
      </w:r>
    </w:p>
    <w:p w:rsidR="00FB76A6" w:rsidRDefault="0069322C" w:rsidP="0069322C">
      <w:pPr>
        <w:pStyle w:val="a3"/>
        <w:numPr>
          <w:ilvl w:val="0"/>
          <w:numId w:val="48"/>
        </w:numPr>
      </w:pPr>
      <w:r>
        <w:t>Право международной безопасности</w:t>
      </w:r>
    </w:p>
    <w:p w:rsidR="0069322C" w:rsidRDefault="0069322C" w:rsidP="0069322C">
      <w:pPr>
        <w:pStyle w:val="a3"/>
        <w:numPr>
          <w:ilvl w:val="0"/>
          <w:numId w:val="48"/>
        </w:numPr>
      </w:pPr>
      <w:r>
        <w:t>Международное право прав человека</w:t>
      </w:r>
    </w:p>
    <w:p w:rsidR="0069322C" w:rsidRDefault="0069322C" w:rsidP="0069322C">
      <w:pPr>
        <w:pStyle w:val="a3"/>
        <w:numPr>
          <w:ilvl w:val="0"/>
          <w:numId w:val="48"/>
        </w:numPr>
      </w:pPr>
      <w:r>
        <w:t>Международное гуманитарное право</w:t>
      </w:r>
    </w:p>
    <w:p w:rsidR="0069322C" w:rsidRDefault="0069322C" w:rsidP="0069322C">
      <w:pPr>
        <w:pStyle w:val="a3"/>
        <w:numPr>
          <w:ilvl w:val="0"/>
          <w:numId w:val="48"/>
        </w:numPr>
      </w:pPr>
      <w:r>
        <w:t>Международное морское право</w:t>
      </w:r>
    </w:p>
    <w:p w:rsidR="0069322C" w:rsidRDefault="0069322C" w:rsidP="0069322C">
      <w:pPr>
        <w:pStyle w:val="a3"/>
        <w:numPr>
          <w:ilvl w:val="0"/>
          <w:numId w:val="48"/>
        </w:numPr>
      </w:pPr>
      <w:r>
        <w:t>Международное экономическое право</w:t>
      </w:r>
    </w:p>
    <w:p w:rsidR="0069322C" w:rsidRDefault="0069322C" w:rsidP="0069322C">
      <w:pPr>
        <w:pStyle w:val="a3"/>
        <w:numPr>
          <w:ilvl w:val="0"/>
          <w:numId w:val="48"/>
        </w:numPr>
      </w:pPr>
      <w:r>
        <w:t>Международное экологическое право</w:t>
      </w:r>
    </w:p>
    <w:p w:rsidR="0069322C" w:rsidRDefault="0069322C" w:rsidP="0069322C">
      <w:pPr>
        <w:pStyle w:val="a3"/>
        <w:numPr>
          <w:ilvl w:val="0"/>
          <w:numId w:val="48"/>
        </w:numPr>
      </w:pPr>
      <w:r>
        <w:t>Международное космическое право</w:t>
      </w:r>
    </w:p>
    <w:p w:rsidR="0069322C" w:rsidRDefault="0069322C" w:rsidP="0069322C">
      <w:pPr>
        <w:pStyle w:val="a3"/>
        <w:numPr>
          <w:ilvl w:val="0"/>
          <w:numId w:val="48"/>
        </w:numPr>
      </w:pPr>
      <w:r>
        <w:t>Международное дипломатическое право</w:t>
      </w:r>
    </w:p>
    <w:p w:rsidR="003B0332" w:rsidRDefault="003B0332" w:rsidP="0069322C">
      <w:pPr>
        <w:pStyle w:val="a3"/>
        <w:numPr>
          <w:ilvl w:val="0"/>
          <w:numId w:val="48"/>
        </w:numPr>
      </w:pPr>
      <w:r>
        <w:t>И другое</w:t>
      </w:r>
    </w:p>
    <w:p w:rsidR="0069322C" w:rsidRDefault="0069322C" w:rsidP="00FB76A6">
      <w:r>
        <w:tab/>
        <w:t>Источники международного права:</w:t>
      </w:r>
    </w:p>
    <w:p w:rsidR="0069322C" w:rsidRDefault="0069322C" w:rsidP="0069322C">
      <w:pPr>
        <w:pStyle w:val="a3"/>
        <w:numPr>
          <w:ilvl w:val="0"/>
          <w:numId w:val="47"/>
        </w:numPr>
      </w:pPr>
      <w:r>
        <w:t>Основные:</w:t>
      </w:r>
    </w:p>
    <w:p w:rsidR="0069322C" w:rsidRDefault="0069322C" w:rsidP="0069322C">
      <w:pPr>
        <w:pStyle w:val="a3"/>
        <w:numPr>
          <w:ilvl w:val="1"/>
          <w:numId w:val="47"/>
        </w:numPr>
      </w:pPr>
      <w:r>
        <w:t>Международные договоры</w:t>
      </w:r>
    </w:p>
    <w:p w:rsidR="0069322C" w:rsidRDefault="0069322C" w:rsidP="0069322C">
      <w:pPr>
        <w:pStyle w:val="a3"/>
        <w:numPr>
          <w:ilvl w:val="1"/>
          <w:numId w:val="47"/>
        </w:numPr>
      </w:pPr>
      <w:r>
        <w:t>Международной правовой обычай</w:t>
      </w:r>
    </w:p>
    <w:p w:rsidR="0069322C" w:rsidRDefault="0069322C" w:rsidP="0069322C">
      <w:pPr>
        <w:pStyle w:val="a3"/>
        <w:numPr>
          <w:ilvl w:val="0"/>
          <w:numId w:val="47"/>
        </w:numPr>
      </w:pPr>
      <w:r>
        <w:t>Производные (вторичные):</w:t>
      </w:r>
    </w:p>
    <w:p w:rsidR="0069322C" w:rsidRDefault="0069322C" w:rsidP="0069322C">
      <w:pPr>
        <w:pStyle w:val="a3"/>
        <w:numPr>
          <w:ilvl w:val="1"/>
          <w:numId w:val="47"/>
        </w:numPr>
      </w:pPr>
      <w:r>
        <w:t>Резолюции</w:t>
      </w:r>
    </w:p>
    <w:p w:rsidR="0069322C" w:rsidRDefault="0069322C" w:rsidP="0069322C">
      <w:pPr>
        <w:pStyle w:val="a3"/>
        <w:numPr>
          <w:ilvl w:val="1"/>
          <w:numId w:val="47"/>
        </w:numPr>
      </w:pPr>
      <w:r>
        <w:t>Решения</w:t>
      </w:r>
    </w:p>
    <w:p w:rsidR="003B0332" w:rsidRDefault="0069322C" w:rsidP="003B0332">
      <w:pPr>
        <w:pStyle w:val="a3"/>
        <w:numPr>
          <w:ilvl w:val="1"/>
          <w:numId w:val="47"/>
        </w:numPr>
      </w:pPr>
      <w:r>
        <w:t>Рекомендации</w:t>
      </w:r>
    </w:p>
    <w:p w:rsidR="00171E14" w:rsidRDefault="00171E14" w:rsidP="00171E14">
      <w:pPr>
        <w:pStyle w:val="a3"/>
        <w:numPr>
          <w:ilvl w:val="0"/>
          <w:numId w:val="47"/>
        </w:numPr>
      </w:pPr>
      <w:r>
        <w:t>Вспомогательные</w:t>
      </w:r>
    </w:p>
    <w:p w:rsidR="00F576F2" w:rsidRDefault="00A41B7D" w:rsidP="00F576F2">
      <w:pPr>
        <w:pStyle w:val="a3"/>
        <w:numPr>
          <w:ilvl w:val="1"/>
          <w:numId w:val="47"/>
        </w:numPr>
      </w:pPr>
      <w:r>
        <w:t>Односторонние заявления государств</w:t>
      </w:r>
    </w:p>
    <w:p w:rsidR="00A77F59" w:rsidRDefault="00261A18" w:rsidP="00A77F59">
      <w:pPr>
        <w:ind w:left="708"/>
      </w:pPr>
      <w:r>
        <w:t>Признание имеет 2 формы:</w:t>
      </w:r>
    </w:p>
    <w:p w:rsidR="00261A18" w:rsidRDefault="00F9497F" w:rsidP="00261A18">
      <w:pPr>
        <w:pStyle w:val="a3"/>
        <w:numPr>
          <w:ilvl w:val="0"/>
          <w:numId w:val="49"/>
        </w:numPr>
      </w:pPr>
      <w:r>
        <w:t>Де-</w:t>
      </w:r>
      <w:r w:rsidR="00261A18">
        <w:t>факто</w:t>
      </w:r>
      <w:r w:rsidR="00342118">
        <w:t xml:space="preserve"> – официальное</w:t>
      </w:r>
      <w:r w:rsidR="007B2360">
        <w:t>, но неполное</w:t>
      </w:r>
    </w:p>
    <w:p w:rsidR="00126287" w:rsidRDefault="00F9497F" w:rsidP="00261A18">
      <w:pPr>
        <w:pStyle w:val="a3"/>
        <w:numPr>
          <w:ilvl w:val="0"/>
          <w:numId w:val="49"/>
        </w:numPr>
      </w:pPr>
      <w:r>
        <w:t>Де-</w:t>
      </w:r>
      <w:r w:rsidR="00245C3E">
        <w:t xml:space="preserve">юре – </w:t>
      </w:r>
      <w:r w:rsidR="00F43755">
        <w:t>официальное и полное</w:t>
      </w:r>
    </w:p>
    <w:p w:rsidR="001C405F" w:rsidRDefault="001C405F" w:rsidP="001C405F">
      <w:pPr>
        <w:ind w:left="708"/>
      </w:pPr>
      <w:r>
        <w:t>Субъекты международного права</w:t>
      </w:r>
      <w:r w:rsidR="00C54D48">
        <w:t>:</w:t>
      </w:r>
    </w:p>
    <w:p w:rsidR="00C54D48" w:rsidRDefault="00C54D48" w:rsidP="00C54D48">
      <w:pPr>
        <w:pStyle w:val="a3"/>
        <w:numPr>
          <w:ilvl w:val="0"/>
          <w:numId w:val="50"/>
        </w:numPr>
      </w:pPr>
      <w:r>
        <w:t>Первичные</w:t>
      </w:r>
      <w:r w:rsidR="00F53588">
        <w:t>:</w:t>
      </w:r>
    </w:p>
    <w:p w:rsidR="00C37650" w:rsidRDefault="00F53588" w:rsidP="00C37650">
      <w:pPr>
        <w:pStyle w:val="a3"/>
        <w:numPr>
          <w:ilvl w:val="1"/>
          <w:numId w:val="50"/>
        </w:numPr>
      </w:pPr>
      <w:r>
        <w:t>Государства</w:t>
      </w:r>
    </w:p>
    <w:p w:rsidR="000D3979" w:rsidRDefault="00054ABD" w:rsidP="00C37650">
      <w:pPr>
        <w:pStyle w:val="a3"/>
        <w:numPr>
          <w:ilvl w:val="1"/>
          <w:numId w:val="50"/>
        </w:numPr>
      </w:pPr>
      <w:r>
        <w:t>Нации, борющиеся за национальное самоопределение</w:t>
      </w:r>
    </w:p>
    <w:p w:rsidR="00316981" w:rsidRDefault="006C1295" w:rsidP="00316981">
      <w:pPr>
        <w:pStyle w:val="a3"/>
        <w:numPr>
          <w:ilvl w:val="0"/>
          <w:numId w:val="50"/>
        </w:numPr>
      </w:pPr>
      <w:r>
        <w:t>Производные:</w:t>
      </w:r>
    </w:p>
    <w:p w:rsidR="00E36C73" w:rsidRDefault="00DB6B0D" w:rsidP="00E36C73">
      <w:pPr>
        <w:pStyle w:val="a3"/>
        <w:numPr>
          <w:ilvl w:val="1"/>
          <w:numId w:val="50"/>
        </w:numPr>
      </w:pPr>
      <w:r>
        <w:t xml:space="preserve">Международные организации </w:t>
      </w:r>
    </w:p>
    <w:p w:rsidR="00DB6B0D" w:rsidRDefault="00DB6B0D" w:rsidP="00DB6B0D">
      <w:pPr>
        <w:pStyle w:val="a3"/>
        <w:numPr>
          <w:ilvl w:val="2"/>
          <w:numId w:val="50"/>
        </w:numPr>
      </w:pPr>
      <w:r>
        <w:t>Международные межправительственные организации</w:t>
      </w:r>
    </w:p>
    <w:p w:rsidR="00DB6B0D" w:rsidRDefault="00DB6B0D" w:rsidP="00DB6B0D">
      <w:pPr>
        <w:pStyle w:val="a3"/>
        <w:numPr>
          <w:ilvl w:val="2"/>
          <w:numId w:val="50"/>
        </w:numPr>
      </w:pPr>
      <w:r>
        <w:t>Международные неправительственные организации</w:t>
      </w:r>
    </w:p>
    <w:p w:rsidR="003B548C" w:rsidRDefault="006549CD" w:rsidP="003B548C">
      <w:pPr>
        <w:pStyle w:val="a3"/>
        <w:numPr>
          <w:ilvl w:val="1"/>
          <w:numId w:val="50"/>
        </w:numPr>
      </w:pPr>
      <w:r>
        <w:t>Государственно подобные субъекты</w:t>
      </w:r>
    </w:p>
    <w:p w:rsidR="003B548C" w:rsidRDefault="0000666C" w:rsidP="003B548C">
      <w:pPr>
        <w:ind w:left="708"/>
      </w:pPr>
      <w:r>
        <w:t>Взаимодействие субъектов основано на принципах:</w:t>
      </w:r>
    </w:p>
    <w:p w:rsidR="0000666C" w:rsidRDefault="00D756AC" w:rsidP="00227FF4">
      <w:pPr>
        <w:pStyle w:val="a3"/>
        <w:numPr>
          <w:ilvl w:val="0"/>
          <w:numId w:val="51"/>
        </w:numPr>
      </w:pPr>
      <w:r>
        <w:t>Международного сотрудничества</w:t>
      </w:r>
    </w:p>
    <w:p w:rsidR="00D756AC" w:rsidRDefault="00D756AC" w:rsidP="00227FF4">
      <w:pPr>
        <w:pStyle w:val="a3"/>
        <w:numPr>
          <w:ilvl w:val="0"/>
          <w:numId w:val="51"/>
        </w:numPr>
      </w:pPr>
      <w:r>
        <w:t>Уважения прав человека и его свобод</w:t>
      </w:r>
    </w:p>
    <w:p w:rsidR="006D14BC" w:rsidRDefault="006D14BC" w:rsidP="00227FF4">
      <w:pPr>
        <w:pStyle w:val="a3"/>
        <w:numPr>
          <w:ilvl w:val="0"/>
          <w:numId w:val="51"/>
        </w:numPr>
      </w:pPr>
      <w:r>
        <w:t>Суверенного равенства государств</w:t>
      </w:r>
    </w:p>
    <w:p w:rsidR="003A7E89" w:rsidRDefault="003A7E89" w:rsidP="00227FF4">
      <w:pPr>
        <w:pStyle w:val="a3"/>
        <w:numPr>
          <w:ilvl w:val="0"/>
          <w:numId w:val="51"/>
        </w:numPr>
      </w:pPr>
      <w:r>
        <w:t>Невмешательства во внутренние дела государства</w:t>
      </w:r>
    </w:p>
    <w:p w:rsidR="00CA591F" w:rsidRDefault="00A476FA" w:rsidP="00227FF4">
      <w:pPr>
        <w:pStyle w:val="a3"/>
        <w:numPr>
          <w:ilvl w:val="0"/>
          <w:numId w:val="51"/>
        </w:numPr>
      </w:pPr>
      <w:r>
        <w:lastRenderedPageBreak/>
        <w:t>Разрешения государствами спорных вопрос</w:t>
      </w:r>
      <w:r w:rsidR="005D286B">
        <w:t>ов мирными средствами</w:t>
      </w:r>
    </w:p>
    <w:p w:rsidR="00097F57" w:rsidRDefault="00097F57" w:rsidP="00227FF4">
      <w:pPr>
        <w:pStyle w:val="a3"/>
        <w:numPr>
          <w:ilvl w:val="0"/>
          <w:numId w:val="51"/>
        </w:numPr>
      </w:pPr>
      <w:r>
        <w:t>Добросовестного выполнения международных обязательств</w:t>
      </w:r>
    </w:p>
    <w:p w:rsidR="00097F57" w:rsidRDefault="00097F57" w:rsidP="00227FF4">
      <w:pPr>
        <w:pStyle w:val="a3"/>
        <w:numPr>
          <w:ilvl w:val="0"/>
          <w:numId w:val="51"/>
        </w:numPr>
      </w:pPr>
      <w:r>
        <w:t>Нерушимость границ</w:t>
      </w:r>
    </w:p>
    <w:p w:rsidR="00166DB9" w:rsidRDefault="00166DB9" w:rsidP="00227FF4">
      <w:pPr>
        <w:pStyle w:val="a3"/>
        <w:numPr>
          <w:ilvl w:val="0"/>
          <w:numId w:val="51"/>
        </w:numPr>
      </w:pPr>
      <w:r>
        <w:t>Территориальной целостности</w:t>
      </w:r>
    </w:p>
    <w:p w:rsidR="0038585B" w:rsidRDefault="00F818E4" w:rsidP="00227FF4">
      <w:pPr>
        <w:pStyle w:val="a3"/>
        <w:numPr>
          <w:ilvl w:val="0"/>
          <w:numId w:val="51"/>
        </w:numPr>
      </w:pPr>
      <w:r>
        <w:t>Обеспечивающий всеобщий мир и безопасности</w:t>
      </w:r>
    </w:p>
    <w:p w:rsidR="00D83BDA" w:rsidRDefault="004056A7" w:rsidP="00D83BDA">
      <w:pPr>
        <w:ind w:firstLine="708"/>
      </w:pPr>
      <w:r>
        <w:t>Нормы международного права являются составной частью национально-правовой системы</w:t>
      </w:r>
    </w:p>
    <w:p w:rsidR="00C75B0D" w:rsidRDefault="00C75B0D" w:rsidP="00C75B0D">
      <w:r>
        <w:t>14.04.2023</w:t>
      </w:r>
    </w:p>
    <w:p w:rsidR="00C75B0D" w:rsidRDefault="00F92713" w:rsidP="00F92713">
      <w:pPr>
        <w:jc w:val="center"/>
      </w:pPr>
      <w:r>
        <w:t>Административное право</w:t>
      </w:r>
    </w:p>
    <w:p w:rsidR="00F92713" w:rsidRDefault="006D1CC0" w:rsidP="00D83BDA">
      <w:pPr>
        <w:ind w:firstLine="708"/>
      </w:pPr>
      <w:r>
        <w:t xml:space="preserve">Административное право </w:t>
      </w:r>
      <w:r w:rsidR="0042041E">
        <w:t xml:space="preserve">– </w:t>
      </w:r>
      <w:r w:rsidR="00D72F4F">
        <w:t>совокупность правовых норм,</w:t>
      </w:r>
      <w:r w:rsidR="00F05895">
        <w:t xml:space="preserve"> которые регулируют общественные отношения</w:t>
      </w:r>
      <w:r w:rsidR="00A80D41">
        <w:t xml:space="preserve"> в сфере государственного управления. </w:t>
      </w:r>
    </w:p>
    <w:p w:rsidR="0001256B" w:rsidRDefault="0001256B" w:rsidP="00D83BDA">
      <w:pPr>
        <w:ind w:firstLine="708"/>
      </w:pPr>
      <w:r>
        <w:t>Предметом являются общественные отношения, которые возникают в процессе организации и деятельности органов исполнительной власти.</w:t>
      </w:r>
    </w:p>
    <w:p w:rsidR="005B20D3" w:rsidRDefault="005B20D3" w:rsidP="00D83BDA">
      <w:pPr>
        <w:ind w:firstLine="708"/>
      </w:pPr>
      <w:r>
        <w:t>Метод – авторитарный</w:t>
      </w:r>
      <w:r w:rsidR="00D20276">
        <w:t xml:space="preserve">, однако его особенности заключается в </w:t>
      </w:r>
      <w:r w:rsidR="00211433">
        <w:t>том, что он основан на предписании</w:t>
      </w:r>
      <w:r w:rsidR="00C07780">
        <w:t>. Предписание – возложение прямой юридической обязанности</w:t>
      </w:r>
      <w:r w:rsidR="003D6532">
        <w:t xml:space="preserve"> совершать действия, предусмотренные нормой права. </w:t>
      </w:r>
    </w:p>
    <w:p w:rsidR="00DF158E" w:rsidRDefault="00DF158E" w:rsidP="00D83BDA">
      <w:pPr>
        <w:ind w:firstLine="708"/>
      </w:pPr>
      <w:r>
        <w:t>Субъекты административного права</w:t>
      </w:r>
      <w:r w:rsidR="00A004AE">
        <w:t>:</w:t>
      </w:r>
    </w:p>
    <w:p w:rsidR="00A004AE" w:rsidRDefault="00A004AE" w:rsidP="00A004AE">
      <w:pPr>
        <w:pStyle w:val="a3"/>
        <w:numPr>
          <w:ilvl w:val="0"/>
          <w:numId w:val="52"/>
        </w:numPr>
      </w:pPr>
      <w:r>
        <w:t>Индивидуальные</w:t>
      </w:r>
      <w:r w:rsidR="00864A63">
        <w:t>. Характеристики:</w:t>
      </w:r>
    </w:p>
    <w:p w:rsidR="00864A63" w:rsidRDefault="00864A63" w:rsidP="00864A63">
      <w:pPr>
        <w:pStyle w:val="a3"/>
        <w:numPr>
          <w:ilvl w:val="1"/>
          <w:numId w:val="52"/>
        </w:numPr>
      </w:pPr>
      <w:r>
        <w:t>Общие</w:t>
      </w:r>
    </w:p>
    <w:p w:rsidR="00864A63" w:rsidRDefault="00864A63" w:rsidP="00864A63">
      <w:pPr>
        <w:pStyle w:val="a3"/>
        <w:numPr>
          <w:ilvl w:val="2"/>
          <w:numId w:val="52"/>
        </w:numPr>
      </w:pPr>
      <w:r>
        <w:t>Вменяемость</w:t>
      </w:r>
    </w:p>
    <w:p w:rsidR="00396BD7" w:rsidRDefault="00396BD7" w:rsidP="00864A63">
      <w:pPr>
        <w:pStyle w:val="a3"/>
        <w:numPr>
          <w:ilvl w:val="2"/>
          <w:numId w:val="52"/>
        </w:numPr>
      </w:pPr>
      <w:r>
        <w:t>Достижение субъектом на момент совершения правонарушения 16-летнего возраста</w:t>
      </w:r>
    </w:p>
    <w:p w:rsidR="00992656" w:rsidRDefault="00992656" w:rsidP="00992656">
      <w:pPr>
        <w:pStyle w:val="a3"/>
        <w:numPr>
          <w:ilvl w:val="1"/>
          <w:numId w:val="52"/>
        </w:numPr>
      </w:pPr>
      <w:r>
        <w:t>Специальные</w:t>
      </w:r>
    </w:p>
    <w:p w:rsidR="003F2E1B" w:rsidRDefault="003F2E1B" w:rsidP="003F2E1B">
      <w:pPr>
        <w:pStyle w:val="a3"/>
        <w:numPr>
          <w:ilvl w:val="2"/>
          <w:numId w:val="52"/>
        </w:numPr>
      </w:pPr>
      <w:r>
        <w:t>Критерий госслужбы</w:t>
      </w:r>
    </w:p>
    <w:p w:rsidR="009544C4" w:rsidRDefault="009544C4" w:rsidP="003F2E1B">
      <w:pPr>
        <w:pStyle w:val="a3"/>
        <w:numPr>
          <w:ilvl w:val="2"/>
          <w:numId w:val="52"/>
        </w:numPr>
      </w:pPr>
      <w:r>
        <w:t>Профессиональный критерий</w:t>
      </w:r>
    </w:p>
    <w:p w:rsidR="001D6986" w:rsidRDefault="00166DFE" w:rsidP="001D6986">
      <w:pPr>
        <w:pStyle w:val="a3"/>
        <w:numPr>
          <w:ilvl w:val="0"/>
          <w:numId w:val="52"/>
        </w:numPr>
      </w:pPr>
      <w:r>
        <w:t>Коллективные</w:t>
      </w:r>
      <w:r w:rsidR="00F441FD">
        <w:t>. Делятся на:</w:t>
      </w:r>
    </w:p>
    <w:p w:rsidR="00F441FD" w:rsidRDefault="00F441FD" w:rsidP="00F441FD">
      <w:pPr>
        <w:pStyle w:val="a3"/>
        <w:numPr>
          <w:ilvl w:val="1"/>
          <w:numId w:val="52"/>
        </w:numPr>
      </w:pPr>
      <w:r>
        <w:t>Государственные</w:t>
      </w:r>
    </w:p>
    <w:p w:rsidR="00D468F8" w:rsidRDefault="0075534C" w:rsidP="00F441FD">
      <w:pPr>
        <w:pStyle w:val="a3"/>
        <w:numPr>
          <w:ilvl w:val="1"/>
          <w:numId w:val="52"/>
        </w:numPr>
      </w:pPr>
      <w:r>
        <w:t>Негосудар</w:t>
      </w:r>
      <w:r w:rsidR="00D468F8">
        <w:t>с</w:t>
      </w:r>
      <w:r>
        <w:t>т</w:t>
      </w:r>
      <w:r w:rsidR="00D468F8">
        <w:t>венные</w:t>
      </w:r>
    </w:p>
    <w:p w:rsidR="00603A5C" w:rsidRDefault="00603A5C" w:rsidP="00603A5C">
      <w:pPr>
        <w:ind w:left="708"/>
      </w:pPr>
      <w:r>
        <w:t>Должностные лица входят в индивидуальную группу</w:t>
      </w:r>
    </w:p>
    <w:p w:rsidR="00ED1902" w:rsidRDefault="00ED1902" w:rsidP="00603A5C">
      <w:pPr>
        <w:ind w:left="708"/>
      </w:pPr>
      <w:r>
        <w:t>Источники</w:t>
      </w:r>
      <w:r w:rsidR="00F35F8E">
        <w:t>:</w:t>
      </w:r>
    </w:p>
    <w:p w:rsidR="00F35F8E" w:rsidRDefault="00F35F8E" w:rsidP="00F35F8E">
      <w:pPr>
        <w:pStyle w:val="a3"/>
        <w:numPr>
          <w:ilvl w:val="0"/>
          <w:numId w:val="53"/>
        </w:numPr>
      </w:pPr>
      <w:r>
        <w:t>Конституция</w:t>
      </w:r>
    </w:p>
    <w:p w:rsidR="00052FD8" w:rsidRDefault="00052FD8" w:rsidP="00F35F8E">
      <w:pPr>
        <w:pStyle w:val="a3"/>
        <w:numPr>
          <w:ilvl w:val="0"/>
          <w:numId w:val="53"/>
        </w:numPr>
      </w:pPr>
      <w:r>
        <w:t xml:space="preserve">Кодекс об административных правонарушениях </w:t>
      </w:r>
      <w:r w:rsidR="0093086F">
        <w:t>(КОАК)</w:t>
      </w:r>
    </w:p>
    <w:p w:rsidR="0052664D" w:rsidRDefault="0052664D" w:rsidP="0052664D">
      <w:pPr>
        <w:ind w:left="708"/>
      </w:pPr>
      <w:r>
        <w:t>Система административного права:</w:t>
      </w:r>
    </w:p>
    <w:p w:rsidR="0052664D" w:rsidRDefault="00FF34C9" w:rsidP="00FF34C9">
      <w:pPr>
        <w:pStyle w:val="a3"/>
        <w:numPr>
          <w:ilvl w:val="0"/>
          <w:numId w:val="54"/>
        </w:numPr>
      </w:pPr>
      <w:r>
        <w:t>Отраслевые – межотраслевые</w:t>
      </w:r>
    </w:p>
    <w:p w:rsidR="005B64E6" w:rsidRDefault="001F0B72" w:rsidP="00FF34C9">
      <w:pPr>
        <w:pStyle w:val="a3"/>
        <w:numPr>
          <w:ilvl w:val="0"/>
          <w:numId w:val="54"/>
        </w:numPr>
      </w:pPr>
      <w:r>
        <w:t xml:space="preserve">Материальные – процессуальные </w:t>
      </w:r>
    </w:p>
    <w:p w:rsidR="008D4471" w:rsidRDefault="008D4471" w:rsidP="00FF34C9">
      <w:pPr>
        <w:pStyle w:val="a3"/>
        <w:numPr>
          <w:ilvl w:val="0"/>
          <w:numId w:val="54"/>
        </w:numPr>
      </w:pPr>
      <w:r>
        <w:t>Регулятивные – охранительные</w:t>
      </w:r>
    </w:p>
    <w:p w:rsidR="00796389" w:rsidRDefault="00796389" w:rsidP="00FF34C9">
      <w:pPr>
        <w:pStyle w:val="a3"/>
        <w:numPr>
          <w:ilvl w:val="0"/>
          <w:numId w:val="54"/>
        </w:numPr>
      </w:pPr>
      <w:r>
        <w:t>Простые – сложные</w:t>
      </w:r>
    </w:p>
    <w:p w:rsidR="00CE3F83" w:rsidRDefault="00CE3F83" w:rsidP="00CE3F83">
      <w:pPr>
        <w:ind w:left="708"/>
      </w:pPr>
      <w:r>
        <w:t>Институты:</w:t>
      </w:r>
    </w:p>
    <w:p w:rsidR="00CE3F83" w:rsidRDefault="00CE3F83" w:rsidP="009B5F24">
      <w:pPr>
        <w:pStyle w:val="a3"/>
        <w:numPr>
          <w:ilvl w:val="0"/>
          <w:numId w:val="55"/>
        </w:numPr>
      </w:pPr>
      <w:r>
        <w:t>Гос</w:t>
      </w:r>
      <w:r w:rsidR="00941BC9">
        <w:t xml:space="preserve">. </w:t>
      </w:r>
      <w:r>
        <w:t>управления</w:t>
      </w:r>
    </w:p>
    <w:p w:rsidR="00CE3F83" w:rsidRDefault="00CE3F83" w:rsidP="009B5F24">
      <w:pPr>
        <w:pStyle w:val="a3"/>
        <w:numPr>
          <w:ilvl w:val="0"/>
          <w:numId w:val="55"/>
        </w:numPr>
      </w:pPr>
      <w:r>
        <w:t>Госслужащих</w:t>
      </w:r>
    </w:p>
    <w:p w:rsidR="00CE3F83" w:rsidRDefault="00CE3F83" w:rsidP="009B5F24">
      <w:pPr>
        <w:pStyle w:val="a3"/>
        <w:numPr>
          <w:ilvl w:val="0"/>
          <w:numId w:val="55"/>
        </w:numPr>
      </w:pPr>
      <w:r>
        <w:t>Муниципальной службы</w:t>
      </w:r>
    </w:p>
    <w:p w:rsidR="00CE3F83" w:rsidRDefault="00CE3F83" w:rsidP="009B5F24">
      <w:pPr>
        <w:pStyle w:val="a3"/>
        <w:numPr>
          <w:ilvl w:val="0"/>
          <w:numId w:val="55"/>
        </w:numPr>
      </w:pPr>
      <w:r>
        <w:lastRenderedPageBreak/>
        <w:t>Охраны собственности</w:t>
      </w:r>
    </w:p>
    <w:p w:rsidR="00CE3F83" w:rsidRDefault="00CE3F83" w:rsidP="009B5F24">
      <w:pPr>
        <w:pStyle w:val="a3"/>
        <w:numPr>
          <w:ilvl w:val="0"/>
          <w:numId w:val="55"/>
        </w:numPr>
      </w:pPr>
      <w:r>
        <w:t>Форм управления</w:t>
      </w:r>
    </w:p>
    <w:p w:rsidR="00CE3F83" w:rsidRDefault="00CE3F83" w:rsidP="009B5F24">
      <w:pPr>
        <w:pStyle w:val="a3"/>
        <w:numPr>
          <w:ilvl w:val="0"/>
          <w:numId w:val="55"/>
        </w:numPr>
      </w:pPr>
      <w:r>
        <w:t>Правового статуса граждан</w:t>
      </w:r>
    </w:p>
    <w:p w:rsidR="00CE3F83" w:rsidRDefault="00CE3F83" w:rsidP="009B5F24">
      <w:pPr>
        <w:pStyle w:val="a3"/>
        <w:numPr>
          <w:ilvl w:val="0"/>
          <w:numId w:val="55"/>
        </w:numPr>
      </w:pPr>
      <w:r>
        <w:t>Статусов предприятий и учреждений</w:t>
      </w:r>
    </w:p>
    <w:p w:rsidR="00CE3F83" w:rsidRDefault="00CE3F83" w:rsidP="009B5F24">
      <w:pPr>
        <w:pStyle w:val="a3"/>
        <w:numPr>
          <w:ilvl w:val="0"/>
          <w:numId w:val="55"/>
        </w:numPr>
      </w:pPr>
      <w:r>
        <w:t>Правовых режимов</w:t>
      </w:r>
    </w:p>
    <w:p w:rsidR="00CE3F83" w:rsidRDefault="00CE3F83" w:rsidP="009B5F24">
      <w:pPr>
        <w:pStyle w:val="a3"/>
        <w:numPr>
          <w:ilvl w:val="0"/>
          <w:numId w:val="55"/>
        </w:numPr>
      </w:pPr>
      <w:r>
        <w:t>Обеспечения законности</w:t>
      </w:r>
    </w:p>
    <w:p w:rsidR="009B5F24" w:rsidRDefault="009B3B0F" w:rsidP="009B5F24">
      <w:pPr>
        <w:pStyle w:val="a3"/>
        <w:numPr>
          <w:ilvl w:val="0"/>
          <w:numId w:val="55"/>
        </w:numPr>
      </w:pPr>
      <w:r>
        <w:t>Государ</w:t>
      </w:r>
      <w:r w:rsidR="009B5F24">
        <w:t>с</w:t>
      </w:r>
      <w:r>
        <w:t>т</w:t>
      </w:r>
      <w:r w:rsidR="009B5F24">
        <w:t xml:space="preserve">венного контроля и надзора </w:t>
      </w:r>
    </w:p>
    <w:p w:rsidR="009B5F24" w:rsidRDefault="009B5F24" w:rsidP="009B5F24">
      <w:pPr>
        <w:pStyle w:val="a3"/>
        <w:numPr>
          <w:ilvl w:val="0"/>
          <w:numId w:val="55"/>
        </w:numPr>
      </w:pPr>
      <w:r>
        <w:t>Администра</w:t>
      </w:r>
      <w:r w:rsidR="009B3B0F">
        <w:t>тивной ответственности</w:t>
      </w:r>
    </w:p>
    <w:p w:rsidR="009B5F24" w:rsidRDefault="009B3B0F" w:rsidP="009B5F24">
      <w:pPr>
        <w:pStyle w:val="a3"/>
        <w:numPr>
          <w:ilvl w:val="0"/>
          <w:numId w:val="55"/>
        </w:numPr>
      </w:pPr>
      <w:r>
        <w:t>Ад</w:t>
      </w:r>
      <w:r w:rsidR="009B5F24">
        <w:t>министративног</w:t>
      </w:r>
      <w:r>
        <w:t>о пр</w:t>
      </w:r>
      <w:r w:rsidR="009B5F24">
        <w:t>и</w:t>
      </w:r>
      <w:r>
        <w:t>н</w:t>
      </w:r>
      <w:r w:rsidR="009B5F24">
        <w:t>уждения</w:t>
      </w:r>
    </w:p>
    <w:p w:rsidR="009B5F24" w:rsidRDefault="006260C1" w:rsidP="009B5F24">
      <w:pPr>
        <w:ind w:left="708"/>
      </w:pPr>
      <w:r>
        <w:t>Сферы административных правонарушений:</w:t>
      </w:r>
    </w:p>
    <w:p w:rsidR="006260C1" w:rsidRDefault="006260C1" w:rsidP="006260C1">
      <w:pPr>
        <w:pStyle w:val="a3"/>
        <w:numPr>
          <w:ilvl w:val="0"/>
          <w:numId w:val="56"/>
        </w:numPr>
      </w:pPr>
      <w:r>
        <w:t>Правонарушения, посягающие на права граждан</w:t>
      </w:r>
      <w:r w:rsidR="007E172D">
        <w:t xml:space="preserve"> (</w:t>
      </w:r>
      <w:r w:rsidR="008F25E1">
        <w:t xml:space="preserve">оскорбления, дискриминация, нарушение прав на образование, принуждение к участию или отказу от участия в </w:t>
      </w:r>
      <w:r w:rsidR="003F4FD4">
        <w:t>митингах или забастовках</w:t>
      </w:r>
      <w:r w:rsidR="007E172D">
        <w:t>)</w:t>
      </w:r>
    </w:p>
    <w:p w:rsidR="008F25E1" w:rsidRDefault="001A6CA6" w:rsidP="006260C1">
      <w:pPr>
        <w:pStyle w:val="a3"/>
        <w:numPr>
          <w:ilvl w:val="0"/>
          <w:numId w:val="56"/>
        </w:numPr>
      </w:pPr>
      <w:r>
        <w:t xml:space="preserve">Правонарушения в области охраны собственности </w:t>
      </w:r>
      <w:r w:rsidR="002A50AC">
        <w:t>(авторских прав, патентных прав</w:t>
      </w:r>
      <w:r w:rsidR="00E21A60">
        <w:t>, кража</w:t>
      </w:r>
      <w:r w:rsidR="002A50AC">
        <w:t>)</w:t>
      </w:r>
    </w:p>
    <w:p w:rsidR="00FE5927" w:rsidRDefault="00FE5927" w:rsidP="006260C1">
      <w:pPr>
        <w:pStyle w:val="a3"/>
        <w:numPr>
          <w:ilvl w:val="0"/>
          <w:numId w:val="56"/>
        </w:numPr>
      </w:pPr>
      <w:r>
        <w:t>Правонарушения на транспорте</w:t>
      </w:r>
    </w:p>
    <w:p w:rsidR="007F5015" w:rsidRDefault="007F5015" w:rsidP="006260C1">
      <w:pPr>
        <w:pStyle w:val="a3"/>
        <w:numPr>
          <w:ilvl w:val="0"/>
          <w:numId w:val="56"/>
        </w:numPr>
      </w:pPr>
      <w:r>
        <w:t>В области предпринимательской деятельности</w:t>
      </w:r>
      <w:r w:rsidR="00EB0AC5">
        <w:t xml:space="preserve"> (незаконная продажа товаров, обвес, обсчет)</w:t>
      </w:r>
    </w:p>
    <w:p w:rsidR="00EB0AC5" w:rsidRDefault="00480E94" w:rsidP="006260C1">
      <w:pPr>
        <w:pStyle w:val="a3"/>
        <w:numPr>
          <w:ilvl w:val="0"/>
          <w:numId w:val="56"/>
        </w:numPr>
      </w:pPr>
      <w:r>
        <w:t>В области связи и информации</w:t>
      </w:r>
    </w:p>
    <w:p w:rsidR="00480E94" w:rsidRDefault="00480E94" w:rsidP="006260C1">
      <w:pPr>
        <w:pStyle w:val="a3"/>
        <w:numPr>
          <w:ilvl w:val="0"/>
          <w:numId w:val="56"/>
        </w:numPr>
      </w:pPr>
      <w:r>
        <w:t>В области охраны окружающей среды</w:t>
      </w:r>
    </w:p>
    <w:p w:rsidR="006F4DFB" w:rsidRDefault="006F4DFB" w:rsidP="006260C1">
      <w:pPr>
        <w:pStyle w:val="a3"/>
        <w:numPr>
          <w:ilvl w:val="0"/>
          <w:numId w:val="56"/>
        </w:numPr>
      </w:pPr>
      <w:r>
        <w:t>В области воинского учета</w:t>
      </w:r>
    </w:p>
    <w:p w:rsidR="00397BF1" w:rsidRDefault="006821E7" w:rsidP="006260C1">
      <w:pPr>
        <w:pStyle w:val="a3"/>
        <w:numPr>
          <w:ilvl w:val="0"/>
          <w:numId w:val="56"/>
        </w:numPr>
      </w:pPr>
      <w:r>
        <w:t>В области общественного порядка</w:t>
      </w:r>
    </w:p>
    <w:p w:rsidR="001F3232" w:rsidRDefault="001F3232" w:rsidP="006260C1">
      <w:pPr>
        <w:pStyle w:val="a3"/>
        <w:numPr>
          <w:ilvl w:val="0"/>
          <w:numId w:val="56"/>
        </w:numPr>
      </w:pPr>
      <w:r>
        <w:t>И другие</w:t>
      </w:r>
    </w:p>
    <w:p w:rsidR="006821E7" w:rsidRDefault="005767D9" w:rsidP="006821E7">
      <w:pPr>
        <w:ind w:left="708"/>
      </w:pPr>
      <w:r>
        <w:t>Административные наказания</w:t>
      </w:r>
      <w:r w:rsidR="00F764F7">
        <w:t>:</w:t>
      </w:r>
    </w:p>
    <w:p w:rsidR="00F764F7" w:rsidRDefault="005767D9" w:rsidP="00F764F7">
      <w:pPr>
        <w:pStyle w:val="a3"/>
        <w:numPr>
          <w:ilvl w:val="0"/>
          <w:numId w:val="57"/>
        </w:numPr>
      </w:pPr>
      <w:r>
        <w:t>Предупреждение</w:t>
      </w:r>
    </w:p>
    <w:p w:rsidR="009A0F93" w:rsidRDefault="009A0F93" w:rsidP="00F764F7">
      <w:pPr>
        <w:pStyle w:val="a3"/>
        <w:numPr>
          <w:ilvl w:val="0"/>
          <w:numId w:val="57"/>
        </w:numPr>
      </w:pPr>
      <w:r>
        <w:t>Штраф</w:t>
      </w:r>
    </w:p>
    <w:p w:rsidR="009A0F93" w:rsidRDefault="009A0F93" w:rsidP="00F764F7">
      <w:pPr>
        <w:pStyle w:val="a3"/>
        <w:numPr>
          <w:ilvl w:val="0"/>
          <w:numId w:val="57"/>
        </w:numPr>
      </w:pPr>
      <w:r>
        <w:t>Конфискация</w:t>
      </w:r>
    </w:p>
    <w:p w:rsidR="00614702" w:rsidRDefault="00614702" w:rsidP="00F764F7">
      <w:pPr>
        <w:pStyle w:val="a3"/>
        <w:numPr>
          <w:ilvl w:val="0"/>
          <w:numId w:val="57"/>
        </w:numPr>
      </w:pPr>
      <w:r>
        <w:t>Лишение специального права, предоставленного физическому лицу</w:t>
      </w:r>
    </w:p>
    <w:p w:rsidR="00816AB6" w:rsidRDefault="00816AB6" w:rsidP="00F764F7">
      <w:pPr>
        <w:pStyle w:val="a3"/>
        <w:numPr>
          <w:ilvl w:val="0"/>
          <w:numId w:val="57"/>
        </w:numPr>
      </w:pPr>
      <w:r>
        <w:t>Арест</w:t>
      </w:r>
    </w:p>
    <w:p w:rsidR="00816AB6" w:rsidRDefault="00816AB6" w:rsidP="00F764F7">
      <w:pPr>
        <w:pStyle w:val="a3"/>
        <w:numPr>
          <w:ilvl w:val="0"/>
          <w:numId w:val="57"/>
        </w:numPr>
      </w:pPr>
      <w:r>
        <w:t>Выдворение за пределы РФ</w:t>
      </w:r>
    </w:p>
    <w:p w:rsidR="006B3C45" w:rsidRDefault="006B3C45" w:rsidP="00F764F7">
      <w:pPr>
        <w:pStyle w:val="a3"/>
        <w:numPr>
          <w:ilvl w:val="0"/>
          <w:numId w:val="57"/>
        </w:numPr>
      </w:pPr>
      <w:r>
        <w:t>Дисквалификация</w:t>
      </w:r>
    </w:p>
    <w:p w:rsidR="00A50410" w:rsidRDefault="00A50410" w:rsidP="00F764F7">
      <w:pPr>
        <w:pStyle w:val="a3"/>
        <w:numPr>
          <w:ilvl w:val="0"/>
          <w:numId w:val="57"/>
        </w:numPr>
      </w:pPr>
      <w:r>
        <w:t>Приостановление деятельности</w:t>
      </w:r>
    </w:p>
    <w:p w:rsidR="000A6DFE" w:rsidRDefault="000A6DFE" w:rsidP="00F764F7">
      <w:pPr>
        <w:pStyle w:val="a3"/>
        <w:numPr>
          <w:ilvl w:val="0"/>
          <w:numId w:val="57"/>
        </w:numPr>
      </w:pPr>
      <w:r>
        <w:t>Обязательные работы</w:t>
      </w:r>
    </w:p>
    <w:p w:rsidR="00DD3BF4" w:rsidRDefault="00DD3BF4" w:rsidP="00F764F7">
      <w:pPr>
        <w:pStyle w:val="a3"/>
        <w:numPr>
          <w:ilvl w:val="0"/>
          <w:numId w:val="57"/>
        </w:numPr>
      </w:pPr>
      <w:r>
        <w:t>Запрет на посещение мест проведения официальных спортивных соревнований в дни их проведения</w:t>
      </w:r>
    </w:p>
    <w:p w:rsidR="009E653B" w:rsidRDefault="009E653B" w:rsidP="00F57D2C">
      <w:pPr>
        <w:ind w:firstLine="708"/>
      </w:pPr>
      <w:r>
        <w:t>Классифик</w:t>
      </w:r>
      <w:r w:rsidR="00F57D2C">
        <w:t>ация административных наказаний – за одно административное нарушение может быть назначено</w:t>
      </w:r>
      <w:r w:rsidR="006977D8">
        <w:t xml:space="preserve"> основное либо основное и дополнительное административные наказания</w:t>
      </w:r>
      <w:r w:rsidR="001D5ED0">
        <w:t>:</w:t>
      </w:r>
    </w:p>
    <w:p w:rsidR="001D5ED0" w:rsidRDefault="001D5ED0" w:rsidP="00E0004D">
      <w:pPr>
        <w:pStyle w:val="a3"/>
        <w:numPr>
          <w:ilvl w:val="0"/>
          <w:numId w:val="58"/>
        </w:numPr>
      </w:pPr>
      <w:r>
        <w:t>Основные – предупреждения, штраф, лишение специального права, арест, дисквалификация, приостановление деятельности, обязательные работы</w:t>
      </w:r>
    </w:p>
    <w:p w:rsidR="00FE1C99" w:rsidRDefault="00FE1C99" w:rsidP="00E0004D">
      <w:pPr>
        <w:pStyle w:val="a3"/>
        <w:numPr>
          <w:ilvl w:val="0"/>
          <w:numId w:val="58"/>
        </w:numPr>
      </w:pPr>
      <w:r>
        <w:t>Дополнительные – конфискация, лишение специального права, выдворение, запрет на посещение спортивных мероприятий</w:t>
      </w:r>
    </w:p>
    <w:p w:rsidR="0053117F" w:rsidRDefault="0053117F" w:rsidP="005D4A4C">
      <w:pPr>
        <w:ind w:firstLine="708"/>
      </w:pPr>
      <w:r>
        <w:t>Административные наказания могут быть назначены как суд</w:t>
      </w:r>
      <w:r w:rsidR="005D4A4C">
        <w:t xml:space="preserve">ом, так и вне судебного порядка. </w:t>
      </w:r>
      <w:r>
        <w:t>Судом назначаются: конфискация, лишение специального права</w:t>
      </w:r>
      <w:r w:rsidR="00FF23E2">
        <w:t>, арест, выдворение, дисквалификация, обязательные работы, приостановление деятельности, запрет на посещение спортивных мероприятий</w:t>
      </w:r>
    </w:p>
    <w:p w:rsidR="005D4A4C" w:rsidRDefault="005D4A4C" w:rsidP="005D4A4C">
      <w:pPr>
        <w:ind w:left="708"/>
      </w:pPr>
      <w:r>
        <w:lastRenderedPageBreak/>
        <w:t>Административные наказания, применяемые к физическим и юридическим лицам</w:t>
      </w:r>
      <w:r w:rsidR="004307D6">
        <w:t>:</w:t>
      </w:r>
    </w:p>
    <w:p w:rsidR="004307D6" w:rsidRDefault="004307D6" w:rsidP="00E0004D">
      <w:pPr>
        <w:pStyle w:val="a3"/>
        <w:numPr>
          <w:ilvl w:val="0"/>
          <w:numId w:val="59"/>
        </w:numPr>
      </w:pPr>
      <w:r>
        <w:t xml:space="preserve">К физическим лицам: </w:t>
      </w:r>
      <w:r w:rsidR="00F7623E">
        <w:t>предупреждение, штраф, конфискация, лишение специального права, выдворение, обязательные работы, запрет на посещение</w:t>
      </w:r>
    </w:p>
    <w:p w:rsidR="00606A0D" w:rsidRDefault="00606A0D" w:rsidP="00E0004D">
      <w:pPr>
        <w:pStyle w:val="a3"/>
        <w:numPr>
          <w:ilvl w:val="0"/>
          <w:numId w:val="59"/>
        </w:numPr>
      </w:pPr>
      <w:r>
        <w:t>К юридическим лицам: предупреждение, штраф, конфискация, приостановление деятельности</w:t>
      </w:r>
    </w:p>
    <w:p w:rsidR="008F778A" w:rsidRDefault="008F778A" w:rsidP="008F778A">
      <w:pPr>
        <w:ind w:firstLine="708"/>
      </w:pPr>
      <w:r>
        <w:t>Выдворение применяется только к иностранцам.</w:t>
      </w:r>
    </w:p>
    <w:p w:rsidR="008F778A" w:rsidRDefault="00822AC7" w:rsidP="008F778A">
      <w:pPr>
        <w:ind w:firstLine="708"/>
      </w:pPr>
      <w:r>
        <w:t>Обстоятельства, определяющие меру наказания:</w:t>
      </w:r>
    </w:p>
    <w:p w:rsidR="00822AC7" w:rsidRDefault="00822AC7" w:rsidP="00E0004D">
      <w:pPr>
        <w:pStyle w:val="a3"/>
        <w:numPr>
          <w:ilvl w:val="0"/>
          <w:numId w:val="60"/>
        </w:numPr>
      </w:pPr>
      <w:r>
        <w:t xml:space="preserve">Смягчающие – </w:t>
      </w:r>
      <w:r w:rsidR="00732BB1">
        <w:t>раскаяние, наличие малолетних детей</w:t>
      </w:r>
      <w:r w:rsidR="00F87933">
        <w:t>, беременность, добровольное устранение ущерба, состояние аффекта</w:t>
      </w:r>
      <w:r w:rsidR="009D23E9">
        <w:t>, несовершеннолетие и другие</w:t>
      </w:r>
      <w:r w:rsidR="00833ED8">
        <w:t>. Перечень смягчающих обстоятельств не является исчерпывающим.</w:t>
      </w:r>
    </w:p>
    <w:p w:rsidR="000E23C0" w:rsidRDefault="005F2EDC" w:rsidP="00E0004D">
      <w:pPr>
        <w:pStyle w:val="a3"/>
        <w:numPr>
          <w:ilvl w:val="0"/>
          <w:numId w:val="60"/>
        </w:numPr>
      </w:pPr>
      <w:r>
        <w:t>Отягчающие</w:t>
      </w:r>
      <w:r w:rsidR="000E23C0">
        <w:t xml:space="preserve"> –</w:t>
      </w:r>
      <w:r w:rsidR="00D51AE4">
        <w:t xml:space="preserve"> </w:t>
      </w:r>
      <w:r w:rsidR="002B5905">
        <w:t xml:space="preserve">повторное совершение одного и того же правонарушения в течение года, </w:t>
      </w:r>
      <w:r w:rsidR="00286AEA">
        <w:t>вовлечение несовершеннолетних</w:t>
      </w:r>
      <w:r w:rsidR="00932DA3">
        <w:t>, совершение правонарушений группой лиц, в условиях стихийных бедствий (мародерство)</w:t>
      </w:r>
      <w:r w:rsidR="00C84FBE">
        <w:t xml:space="preserve">. Перечень </w:t>
      </w:r>
      <w:r>
        <w:t>отягчающих</w:t>
      </w:r>
      <w:r w:rsidR="00C84FBE">
        <w:t xml:space="preserve"> также не является исчерпывающим. </w:t>
      </w:r>
    </w:p>
    <w:p w:rsidR="005F2EDC" w:rsidRDefault="005F2EDC" w:rsidP="005F2EDC">
      <w:r>
        <w:tab/>
        <w:t>Давность привлечения к административной ответственности – постановление по делу об административном нарушении не может быть вынесено:</w:t>
      </w:r>
    </w:p>
    <w:p w:rsidR="005F2EDC" w:rsidRDefault="005F2EDC" w:rsidP="00E0004D">
      <w:pPr>
        <w:pStyle w:val="a3"/>
        <w:numPr>
          <w:ilvl w:val="0"/>
          <w:numId w:val="61"/>
        </w:numPr>
      </w:pPr>
      <w:r>
        <w:t>По истечении 2 месяцев со дня нарушения</w:t>
      </w:r>
    </w:p>
    <w:p w:rsidR="005B71D9" w:rsidRDefault="005B71D9" w:rsidP="00E0004D">
      <w:pPr>
        <w:pStyle w:val="a3"/>
        <w:numPr>
          <w:ilvl w:val="0"/>
          <w:numId w:val="61"/>
        </w:numPr>
      </w:pPr>
      <w:r>
        <w:t>По истечении 3 месяцев со дня совершения нарушения, рассматриваемое судом</w:t>
      </w:r>
    </w:p>
    <w:p w:rsidR="005B71D9" w:rsidRDefault="00EB3E41" w:rsidP="00E0004D">
      <w:pPr>
        <w:pStyle w:val="a3"/>
        <w:numPr>
          <w:ilvl w:val="0"/>
          <w:numId w:val="61"/>
        </w:numPr>
      </w:pPr>
      <w:r>
        <w:t>По истечении 2 месяцев со дня обнаружения</w:t>
      </w:r>
    </w:p>
    <w:p w:rsidR="00E0004D" w:rsidRDefault="00940FD2" w:rsidP="00940FD2">
      <w:r>
        <w:t>21.04.2023</w:t>
      </w:r>
    </w:p>
    <w:p w:rsidR="00940FD2" w:rsidRDefault="00940FD2" w:rsidP="00E0004D">
      <w:r>
        <w:tab/>
      </w:r>
      <w:r w:rsidR="00E64852">
        <w:t>Срок, в течение которого лицо считается подвергнутым административному наказанию, определяется днем вступления в законную силу постановления о назначении административного наказания до истечения одного года со дня окончания исполнения данного постановления.</w:t>
      </w:r>
    </w:p>
    <w:p w:rsidR="00E64852" w:rsidRDefault="00E64852" w:rsidP="00E0004D">
      <w:r>
        <w:tab/>
        <w:t>Последствия привлечения к административной ответственности</w:t>
      </w:r>
      <w:r w:rsidR="00A26CA3">
        <w:t>:</w:t>
      </w:r>
    </w:p>
    <w:p w:rsidR="00A26CA3" w:rsidRDefault="00A26CA3" w:rsidP="00A26CA3">
      <w:pPr>
        <w:pStyle w:val="a3"/>
        <w:numPr>
          <w:ilvl w:val="0"/>
          <w:numId w:val="62"/>
        </w:numPr>
      </w:pPr>
      <w:r>
        <w:t>Не влечет судимости</w:t>
      </w:r>
    </w:p>
    <w:p w:rsidR="00341840" w:rsidRDefault="00341840" w:rsidP="00A26CA3">
      <w:pPr>
        <w:pStyle w:val="a3"/>
        <w:numPr>
          <w:ilvl w:val="0"/>
          <w:numId w:val="62"/>
        </w:numPr>
      </w:pPr>
      <w:r>
        <w:t>Не является основанием увольнения с работы</w:t>
      </w:r>
    </w:p>
    <w:p w:rsidR="00341840" w:rsidRDefault="00492A65" w:rsidP="00492A65">
      <w:pPr>
        <w:jc w:val="center"/>
      </w:pPr>
      <w:r>
        <w:t>Экологическое право</w:t>
      </w:r>
    </w:p>
    <w:p w:rsidR="00360E3B" w:rsidRDefault="00623D06" w:rsidP="00360E3B">
      <w:pPr>
        <w:ind w:firstLine="708"/>
      </w:pPr>
      <w:r>
        <w:t>Экологическое право – совокупность правовых норм, которые регулируют общественные отношения в сфере природопользования</w:t>
      </w:r>
      <w:r w:rsidR="002D0FF4">
        <w:t>, охраны окружающей среды, ее компонентов и обеспечения экологической безопасности</w:t>
      </w:r>
      <w:r w:rsidR="00360E3B">
        <w:t>.</w:t>
      </w:r>
    </w:p>
    <w:p w:rsidR="00661388" w:rsidRDefault="00360E3B" w:rsidP="00661388">
      <w:pPr>
        <w:ind w:firstLine="708"/>
      </w:pPr>
      <w:r>
        <w:t>Предмет – общественные отношения по поводу использования, загрязнения, охраны окружающей природной среды</w:t>
      </w:r>
      <w:r w:rsidR="00661388">
        <w:t>:</w:t>
      </w:r>
    </w:p>
    <w:p w:rsidR="00661388" w:rsidRDefault="00661388" w:rsidP="00661388">
      <w:pPr>
        <w:pStyle w:val="a3"/>
        <w:numPr>
          <w:ilvl w:val="0"/>
          <w:numId w:val="63"/>
        </w:numPr>
      </w:pPr>
      <w:r>
        <w:t>Использование</w:t>
      </w:r>
    </w:p>
    <w:p w:rsidR="00661388" w:rsidRDefault="00661388" w:rsidP="00661388">
      <w:pPr>
        <w:pStyle w:val="a3"/>
        <w:numPr>
          <w:ilvl w:val="1"/>
          <w:numId w:val="63"/>
        </w:numPr>
      </w:pPr>
      <w:r>
        <w:t>Использование и человек</w:t>
      </w:r>
      <w:r w:rsidR="00E24237">
        <w:t xml:space="preserve"> – направлена на удовлетворение физиологических потребностей человека, обеспечение его жизнедеятельности и реализации естественного права</w:t>
      </w:r>
    </w:p>
    <w:p w:rsidR="00661388" w:rsidRDefault="00661388" w:rsidP="00661388">
      <w:pPr>
        <w:pStyle w:val="a3"/>
        <w:numPr>
          <w:ilvl w:val="1"/>
          <w:numId w:val="63"/>
        </w:numPr>
      </w:pPr>
      <w:r>
        <w:t>Использование и государство</w:t>
      </w:r>
      <w:r w:rsidR="001F42A3">
        <w:t xml:space="preserve"> – носит экономический характер</w:t>
      </w:r>
    </w:p>
    <w:p w:rsidR="00283FEC" w:rsidRDefault="00661388" w:rsidP="00283FEC">
      <w:pPr>
        <w:pStyle w:val="a3"/>
        <w:numPr>
          <w:ilvl w:val="1"/>
          <w:numId w:val="63"/>
        </w:numPr>
      </w:pPr>
      <w:r>
        <w:t>Использование и общество</w:t>
      </w:r>
      <w:r w:rsidR="00DF5F73">
        <w:t xml:space="preserve"> </w:t>
      </w:r>
    </w:p>
    <w:p w:rsidR="00BC314B" w:rsidRDefault="00283FEC" w:rsidP="00283FEC">
      <w:pPr>
        <w:pStyle w:val="a3"/>
        <w:numPr>
          <w:ilvl w:val="0"/>
          <w:numId w:val="63"/>
        </w:numPr>
      </w:pPr>
      <w:r>
        <w:t>Загрязнение – поступление в окружающую природную среду таких веществ и энергий, которые оказывают на нее негативное воздействие</w:t>
      </w:r>
      <w:r w:rsidR="00BC314B">
        <w:t>.</w:t>
      </w:r>
    </w:p>
    <w:p w:rsidR="00BC314B" w:rsidRDefault="00BC314B" w:rsidP="00BC314B">
      <w:pPr>
        <w:pStyle w:val="a3"/>
        <w:numPr>
          <w:ilvl w:val="1"/>
          <w:numId w:val="63"/>
        </w:numPr>
      </w:pPr>
      <w:r>
        <w:t>Источники загрязнения:</w:t>
      </w:r>
    </w:p>
    <w:p w:rsidR="00BC314B" w:rsidRDefault="00BC43CB" w:rsidP="00BC314B">
      <w:pPr>
        <w:pStyle w:val="a3"/>
        <w:numPr>
          <w:ilvl w:val="2"/>
          <w:numId w:val="63"/>
        </w:numPr>
      </w:pPr>
      <w:r>
        <w:t>предприятия топливно-энергетического компл</w:t>
      </w:r>
      <w:r w:rsidR="00BC314B">
        <w:t>екса,</w:t>
      </w:r>
    </w:p>
    <w:p w:rsidR="00BC314B" w:rsidRDefault="00BC314B" w:rsidP="00BC314B">
      <w:pPr>
        <w:pStyle w:val="a3"/>
        <w:numPr>
          <w:ilvl w:val="2"/>
          <w:numId w:val="63"/>
        </w:numPr>
      </w:pPr>
      <w:r>
        <w:lastRenderedPageBreak/>
        <w:t>транспорт,</w:t>
      </w:r>
    </w:p>
    <w:p w:rsidR="00BC314B" w:rsidRDefault="00BC43CB" w:rsidP="00BC314B">
      <w:pPr>
        <w:pStyle w:val="a3"/>
        <w:numPr>
          <w:ilvl w:val="2"/>
          <w:numId w:val="63"/>
        </w:numPr>
      </w:pPr>
      <w:r>
        <w:t>предприятия химической промышленности</w:t>
      </w:r>
      <w:r w:rsidR="00BC314B">
        <w:t>,</w:t>
      </w:r>
    </w:p>
    <w:p w:rsidR="00BC314B" w:rsidRDefault="00DE427D" w:rsidP="00BC314B">
      <w:pPr>
        <w:pStyle w:val="a3"/>
        <w:numPr>
          <w:ilvl w:val="2"/>
          <w:numId w:val="63"/>
        </w:numPr>
      </w:pPr>
      <w:r>
        <w:t>строительство</w:t>
      </w:r>
      <w:r w:rsidR="00BC314B">
        <w:t>,</w:t>
      </w:r>
    </w:p>
    <w:p w:rsidR="00BC314B" w:rsidRDefault="00D50A11" w:rsidP="00BC314B">
      <w:pPr>
        <w:pStyle w:val="a3"/>
        <w:numPr>
          <w:ilvl w:val="2"/>
          <w:numId w:val="63"/>
        </w:numPr>
      </w:pPr>
      <w:r>
        <w:t>сельскохозяйственная деятельность</w:t>
      </w:r>
      <w:r w:rsidR="00BC314B">
        <w:t>.</w:t>
      </w:r>
    </w:p>
    <w:p w:rsidR="00BC314B" w:rsidRDefault="00BC314B" w:rsidP="00BC314B">
      <w:pPr>
        <w:pStyle w:val="a3"/>
        <w:numPr>
          <w:ilvl w:val="1"/>
          <w:numId w:val="63"/>
        </w:numPr>
      </w:pPr>
      <w:r>
        <w:t>Объекты загрязнения:</w:t>
      </w:r>
    </w:p>
    <w:p w:rsidR="00BC314B" w:rsidRDefault="00BC314B" w:rsidP="00BC314B">
      <w:pPr>
        <w:pStyle w:val="a3"/>
        <w:numPr>
          <w:ilvl w:val="2"/>
          <w:numId w:val="63"/>
        </w:numPr>
      </w:pPr>
      <w:r>
        <w:t>атмосфера,</w:t>
      </w:r>
    </w:p>
    <w:p w:rsidR="00BC314B" w:rsidRDefault="00BC314B" w:rsidP="00BC314B">
      <w:pPr>
        <w:pStyle w:val="a3"/>
        <w:numPr>
          <w:ilvl w:val="2"/>
          <w:numId w:val="63"/>
        </w:numPr>
      </w:pPr>
      <w:r>
        <w:t>гидросфера,</w:t>
      </w:r>
    </w:p>
    <w:p w:rsidR="00BC314B" w:rsidRDefault="00233360" w:rsidP="00BC314B">
      <w:pPr>
        <w:pStyle w:val="a3"/>
        <w:numPr>
          <w:ilvl w:val="2"/>
          <w:numId w:val="63"/>
        </w:numPr>
      </w:pPr>
      <w:r>
        <w:t>литосфера</w:t>
      </w:r>
      <w:r w:rsidR="00BC314B">
        <w:t>.</w:t>
      </w:r>
    </w:p>
    <w:p w:rsidR="00BC314B" w:rsidRDefault="00BC314B" w:rsidP="00BC314B">
      <w:pPr>
        <w:pStyle w:val="a3"/>
        <w:numPr>
          <w:ilvl w:val="1"/>
          <w:numId w:val="63"/>
        </w:numPr>
      </w:pPr>
      <w:r>
        <w:t>Виды:</w:t>
      </w:r>
    </w:p>
    <w:p w:rsidR="00283FEC" w:rsidRDefault="007F6852" w:rsidP="00BC314B">
      <w:pPr>
        <w:pStyle w:val="a3"/>
        <w:numPr>
          <w:ilvl w:val="2"/>
          <w:numId w:val="63"/>
        </w:numPr>
      </w:pPr>
      <w:r>
        <w:t>естественное</w:t>
      </w:r>
    </w:p>
    <w:p w:rsidR="00661463" w:rsidRDefault="00FE2373" w:rsidP="00BC314B">
      <w:pPr>
        <w:pStyle w:val="a3"/>
        <w:numPr>
          <w:ilvl w:val="2"/>
          <w:numId w:val="63"/>
        </w:numPr>
      </w:pPr>
      <w:r>
        <w:t xml:space="preserve">антропогенное </w:t>
      </w:r>
    </w:p>
    <w:p w:rsidR="00673E85" w:rsidRDefault="00673E85" w:rsidP="00673E85">
      <w:pPr>
        <w:pStyle w:val="a3"/>
        <w:numPr>
          <w:ilvl w:val="3"/>
          <w:numId w:val="63"/>
        </w:numPr>
      </w:pPr>
      <w:r>
        <w:t xml:space="preserve">физическое </w:t>
      </w:r>
    </w:p>
    <w:p w:rsidR="00D40978" w:rsidRDefault="00D40978" w:rsidP="00673E85">
      <w:pPr>
        <w:pStyle w:val="a3"/>
        <w:numPr>
          <w:ilvl w:val="3"/>
          <w:numId w:val="63"/>
        </w:numPr>
      </w:pPr>
      <w:r>
        <w:t>механическое</w:t>
      </w:r>
    </w:p>
    <w:p w:rsidR="000011E8" w:rsidRDefault="000011E8" w:rsidP="00726C09">
      <w:pPr>
        <w:pStyle w:val="a3"/>
        <w:numPr>
          <w:ilvl w:val="3"/>
          <w:numId w:val="63"/>
        </w:numPr>
      </w:pPr>
      <w:r>
        <w:t>биологическое</w:t>
      </w:r>
    </w:p>
    <w:p w:rsidR="00300815" w:rsidRDefault="00300815" w:rsidP="00726C09">
      <w:pPr>
        <w:pStyle w:val="a3"/>
        <w:numPr>
          <w:ilvl w:val="3"/>
          <w:numId w:val="63"/>
        </w:numPr>
      </w:pPr>
      <w:r>
        <w:t>геологическое</w:t>
      </w:r>
    </w:p>
    <w:p w:rsidR="00726C09" w:rsidRDefault="00726C09" w:rsidP="00726C09">
      <w:pPr>
        <w:pStyle w:val="a3"/>
        <w:numPr>
          <w:ilvl w:val="3"/>
          <w:numId w:val="63"/>
        </w:numPr>
      </w:pPr>
      <w:r>
        <w:t>химическое</w:t>
      </w:r>
    </w:p>
    <w:p w:rsidR="00B91578" w:rsidRDefault="000A439D" w:rsidP="00C607C3">
      <w:pPr>
        <w:pStyle w:val="a3"/>
        <w:numPr>
          <w:ilvl w:val="0"/>
          <w:numId w:val="63"/>
        </w:numPr>
      </w:pPr>
      <w:r>
        <w:t xml:space="preserve">Охрана окружающей природной среды </w:t>
      </w:r>
      <w:r w:rsidR="00B91578">
        <w:t>– деятельность государства, физических и юридических лиц, направленная на сохранение и восстановление природной среды</w:t>
      </w:r>
      <w:r w:rsidR="00161946">
        <w:t>. Включает комплекс мер (правовые, организационные, экономические и др.), предназначенных для ограничения отрицательного влияния деятельности человека на окружающую природную среду</w:t>
      </w:r>
      <w:r w:rsidR="00C607C3">
        <w:t>. Данный комплекс мер реализуется посредством решения проблем природопользования. Природопользование – деятельность человека, государства и общества, направленная на удовлетворение потребностей путем использования природных ресурсов:</w:t>
      </w:r>
    </w:p>
    <w:p w:rsidR="00C607C3" w:rsidRDefault="002D5707" w:rsidP="00C607C3">
      <w:pPr>
        <w:pStyle w:val="a3"/>
        <w:numPr>
          <w:ilvl w:val="1"/>
          <w:numId w:val="63"/>
        </w:numPr>
      </w:pPr>
      <w:r>
        <w:t>Рациональное – имеет характеристики:</w:t>
      </w:r>
    </w:p>
    <w:p w:rsidR="002D5707" w:rsidRDefault="002D5707" w:rsidP="002D5707">
      <w:pPr>
        <w:pStyle w:val="a3"/>
        <w:numPr>
          <w:ilvl w:val="2"/>
          <w:numId w:val="63"/>
        </w:numPr>
      </w:pPr>
      <w:r>
        <w:t>Полное использование изымаемых природных ресурсов</w:t>
      </w:r>
    </w:p>
    <w:p w:rsidR="000F62D6" w:rsidRDefault="000F62D6" w:rsidP="002D5707">
      <w:pPr>
        <w:pStyle w:val="a3"/>
        <w:numPr>
          <w:ilvl w:val="2"/>
          <w:numId w:val="63"/>
        </w:numPr>
      </w:pPr>
      <w:r>
        <w:t>Обеспечивается восстановление возобновляемых природных ресурсов</w:t>
      </w:r>
    </w:p>
    <w:p w:rsidR="00BB6D43" w:rsidRDefault="00BB6D43" w:rsidP="002D5707">
      <w:pPr>
        <w:pStyle w:val="a3"/>
        <w:numPr>
          <w:ilvl w:val="2"/>
          <w:numId w:val="63"/>
        </w:numPr>
      </w:pPr>
      <w:r>
        <w:t>Многократное использование отходов производства</w:t>
      </w:r>
    </w:p>
    <w:p w:rsidR="00BC4A5B" w:rsidRDefault="00BC4A5B" w:rsidP="002D5707">
      <w:pPr>
        <w:pStyle w:val="a3"/>
        <w:numPr>
          <w:ilvl w:val="2"/>
          <w:numId w:val="63"/>
        </w:numPr>
      </w:pPr>
      <w:r>
        <w:t>Применение ресурсосберегающих технологий</w:t>
      </w:r>
    </w:p>
    <w:p w:rsidR="00A37F16" w:rsidRDefault="00C607C3" w:rsidP="00A37F16">
      <w:pPr>
        <w:pStyle w:val="a3"/>
        <w:numPr>
          <w:ilvl w:val="1"/>
          <w:numId w:val="63"/>
        </w:numPr>
      </w:pPr>
      <w:r>
        <w:t>Нерациональное</w:t>
      </w:r>
    </w:p>
    <w:p w:rsidR="00A37F16" w:rsidRDefault="00785B8D" w:rsidP="00A37F16">
      <w:pPr>
        <w:pStyle w:val="a3"/>
      </w:pPr>
      <w:r>
        <w:t>Меры государственное управления в сфере природопользования:</w:t>
      </w:r>
    </w:p>
    <w:p w:rsidR="00A37F16" w:rsidRDefault="00785B8D" w:rsidP="00A37F16">
      <w:pPr>
        <w:pStyle w:val="a3"/>
        <w:numPr>
          <w:ilvl w:val="1"/>
          <w:numId w:val="63"/>
        </w:numPr>
      </w:pPr>
      <w:r>
        <w:t>Нормирование</w:t>
      </w:r>
    </w:p>
    <w:p w:rsidR="00A37F16" w:rsidRDefault="00C22A76" w:rsidP="00A37F16">
      <w:pPr>
        <w:pStyle w:val="a3"/>
        <w:numPr>
          <w:ilvl w:val="1"/>
          <w:numId w:val="63"/>
        </w:numPr>
      </w:pPr>
      <w:r>
        <w:t>Лицензирование</w:t>
      </w:r>
    </w:p>
    <w:p w:rsidR="00A37F16" w:rsidRDefault="001F4257" w:rsidP="00A37F16">
      <w:pPr>
        <w:pStyle w:val="a3"/>
        <w:numPr>
          <w:ilvl w:val="1"/>
          <w:numId w:val="63"/>
        </w:numPr>
      </w:pPr>
      <w:r>
        <w:t xml:space="preserve">Сертификация </w:t>
      </w:r>
    </w:p>
    <w:p w:rsidR="00A37F16" w:rsidRDefault="00A37F16" w:rsidP="00A37F16">
      <w:pPr>
        <w:pStyle w:val="a3"/>
        <w:numPr>
          <w:ilvl w:val="1"/>
          <w:numId w:val="63"/>
        </w:numPr>
      </w:pPr>
      <w:r>
        <w:t>Государственный учет</w:t>
      </w:r>
    </w:p>
    <w:p w:rsidR="00A37F16" w:rsidRDefault="00A37F16" w:rsidP="00A37F16">
      <w:pPr>
        <w:pStyle w:val="a3"/>
        <w:numPr>
          <w:ilvl w:val="1"/>
          <w:numId w:val="63"/>
        </w:numPr>
      </w:pPr>
      <w:r>
        <w:t>Мониторинг</w:t>
      </w:r>
    </w:p>
    <w:p w:rsidR="00A37F16" w:rsidRDefault="00A37F16" w:rsidP="00A37F16">
      <w:pPr>
        <w:pStyle w:val="a3"/>
        <w:numPr>
          <w:ilvl w:val="1"/>
          <w:numId w:val="63"/>
        </w:numPr>
      </w:pPr>
      <w:r>
        <w:t>Экологическая экспертиза</w:t>
      </w:r>
    </w:p>
    <w:p w:rsidR="00A37F16" w:rsidRDefault="00A37F16" w:rsidP="00A37F16">
      <w:pPr>
        <w:pStyle w:val="a3"/>
        <w:numPr>
          <w:ilvl w:val="1"/>
          <w:numId w:val="63"/>
        </w:numPr>
      </w:pPr>
      <w:r>
        <w:t>Обеспечение прав граждан на достоверную экологическую информацию</w:t>
      </w:r>
    </w:p>
    <w:p w:rsidR="00C22A76" w:rsidRDefault="00A37F16" w:rsidP="00A37F16">
      <w:pPr>
        <w:ind w:left="708"/>
      </w:pPr>
      <w:r>
        <w:t xml:space="preserve">Методы правового регулирования – авторитарный и </w:t>
      </w:r>
      <w:r w:rsidR="00F049CF">
        <w:t>автономный</w:t>
      </w:r>
    </w:p>
    <w:p w:rsidR="00F049CF" w:rsidRDefault="006659AB" w:rsidP="00A37F16">
      <w:pPr>
        <w:ind w:left="708"/>
      </w:pPr>
      <w:r>
        <w:t>Система экологического права</w:t>
      </w:r>
      <w:r w:rsidR="00E53A7C">
        <w:t>:</w:t>
      </w:r>
    </w:p>
    <w:p w:rsidR="00E53A7C" w:rsidRDefault="00E53A7C" w:rsidP="00B16ECF">
      <w:pPr>
        <w:pStyle w:val="a3"/>
        <w:numPr>
          <w:ilvl w:val="0"/>
          <w:numId w:val="64"/>
        </w:numPr>
      </w:pPr>
      <w:r>
        <w:t>Институт природных ресурсов</w:t>
      </w:r>
    </w:p>
    <w:p w:rsidR="00E53A7C" w:rsidRDefault="00E53A7C" w:rsidP="00B16ECF">
      <w:pPr>
        <w:pStyle w:val="a3"/>
        <w:numPr>
          <w:ilvl w:val="0"/>
          <w:numId w:val="64"/>
        </w:numPr>
      </w:pPr>
      <w:r>
        <w:t>Институт экологической безопасности</w:t>
      </w:r>
    </w:p>
    <w:p w:rsidR="00E53A7C" w:rsidRDefault="00E53A7C" w:rsidP="00B16ECF">
      <w:pPr>
        <w:pStyle w:val="a3"/>
        <w:numPr>
          <w:ilvl w:val="0"/>
          <w:numId w:val="64"/>
        </w:numPr>
      </w:pPr>
      <w:r>
        <w:t>Институт экологического мониторинга</w:t>
      </w:r>
    </w:p>
    <w:p w:rsidR="00E53A7C" w:rsidRDefault="00E53A7C" w:rsidP="00B16ECF">
      <w:pPr>
        <w:pStyle w:val="a3"/>
        <w:numPr>
          <w:ilvl w:val="0"/>
          <w:numId w:val="64"/>
        </w:numPr>
      </w:pPr>
      <w:r>
        <w:t>Институт экологического контроля</w:t>
      </w:r>
    </w:p>
    <w:p w:rsidR="00E53A7C" w:rsidRDefault="00E53A7C" w:rsidP="00B16ECF">
      <w:pPr>
        <w:pStyle w:val="a3"/>
        <w:numPr>
          <w:ilvl w:val="0"/>
          <w:numId w:val="64"/>
        </w:numPr>
      </w:pPr>
      <w:r>
        <w:t>Институт лесного права</w:t>
      </w:r>
    </w:p>
    <w:p w:rsidR="00E53A7C" w:rsidRDefault="00E53A7C" w:rsidP="00B16ECF">
      <w:pPr>
        <w:pStyle w:val="a3"/>
        <w:numPr>
          <w:ilvl w:val="0"/>
          <w:numId w:val="64"/>
        </w:numPr>
      </w:pPr>
      <w:r>
        <w:t>Институт горного права</w:t>
      </w:r>
    </w:p>
    <w:p w:rsidR="00E53A7C" w:rsidRDefault="00E53A7C" w:rsidP="00B16ECF">
      <w:pPr>
        <w:pStyle w:val="a3"/>
        <w:numPr>
          <w:ilvl w:val="0"/>
          <w:numId w:val="64"/>
        </w:numPr>
      </w:pPr>
      <w:r>
        <w:t xml:space="preserve">Институт водного права </w:t>
      </w:r>
    </w:p>
    <w:p w:rsidR="00E53A7C" w:rsidRDefault="00E53A7C" w:rsidP="00B16ECF">
      <w:pPr>
        <w:pStyle w:val="a3"/>
        <w:numPr>
          <w:ilvl w:val="0"/>
          <w:numId w:val="64"/>
        </w:numPr>
      </w:pPr>
      <w:r>
        <w:t>Институт фаунистического права</w:t>
      </w:r>
    </w:p>
    <w:p w:rsidR="00E53A7C" w:rsidRDefault="00E53A7C" w:rsidP="00B16ECF">
      <w:pPr>
        <w:pStyle w:val="a3"/>
        <w:numPr>
          <w:ilvl w:val="0"/>
          <w:numId w:val="64"/>
        </w:numPr>
      </w:pPr>
      <w:r>
        <w:lastRenderedPageBreak/>
        <w:t>Институт правового режима особо охраняемых зон</w:t>
      </w:r>
    </w:p>
    <w:p w:rsidR="00E53A7C" w:rsidRDefault="00E53A7C" w:rsidP="00B16ECF">
      <w:pPr>
        <w:pStyle w:val="a3"/>
        <w:numPr>
          <w:ilvl w:val="0"/>
          <w:numId w:val="64"/>
        </w:numPr>
      </w:pPr>
      <w:r>
        <w:t>И другие</w:t>
      </w:r>
    </w:p>
    <w:p w:rsidR="00E53A7C" w:rsidRDefault="00E53A7C" w:rsidP="00E53A7C">
      <w:pPr>
        <w:ind w:left="708"/>
      </w:pPr>
      <w:r>
        <w:t>Субъекты экологического права:</w:t>
      </w:r>
    </w:p>
    <w:p w:rsidR="00E53A7C" w:rsidRDefault="002A5693" w:rsidP="00B16ECF">
      <w:pPr>
        <w:pStyle w:val="a3"/>
        <w:numPr>
          <w:ilvl w:val="0"/>
          <w:numId w:val="65"/>
        </w:numPr>
      </w:pPr>
      <w:r>
        <w:t>Физические лица</w:t>
      </w:r>
    </w:p>
    <w:p w:rsidR="002A5693" w:rsidRDefault="002A5693" w:rsidP="00B16ECF">
      <w:pPr>
        <w:pStyle w:val="a3"/>
        <w:numPr>
          <w:ilvl w:val="0"/>
          <w:numId w:val="65"/>
        </w:numPr>
      </w:pPr>
      <w:r>
        <w:t>Юридические лица</w:t>
      </w:r>
    </w:p>
    <w:p w:rsidR="0044248A" w:rsidRDefault="0044248A" w:rsidP="00B16ECF">
      <w:pPr>
        <w:pStyle w:val="a3"/>
        <w:numPr>
          <w:ilvl w:val="0"/>
          <w:numId w:val="65"/>
        </w:numPr>
      </w:pPr>
      <w:r>
        <w:t>Государство, государственные структуры</w:t>
      </w:r>
    </w:p>
    <w:p w:rsidR="00BF1692" w:rsidRDefault="00BF1692" w:rsidP="00BF1692">
      <w:pPr>
        <w:ind w:left="708"/>
      </w:pPr>
      <w:r>
        <w:t>Источники:</w:t>
      </w:r>
    </w:p>
    <w:p w:rsidR="00BF1692" w:rsidRDefault="001E68C5" w:rsidP="00B16ECF">
      <w:pPr>
        <w:pStyle w:val="a3"/>
        <w:numPr>
          <w:ilvl w:val="0"/>
          <w:numId w:val="66"/>
        </w:numPr>
      </w:pPr>
      <w:r>
        <w:t>Конституция</w:t>
      </w:r>
      <w:r w:rsidR="00BA3CD9">
        <w:t xml:space="preserve"> – указаны экологические права и обязанности</w:t>
      </w:r>
    </w:p>
    <w:p w:rsidR="00443DCE" w:rsidRDefault="000E3FD0" w:rsidP="00B16ECF">
      <w:pPr>
        <w:pStyle w:val="a3"/>
        <w:numPr>
          <w:ilvl w:val="0"/>
          <w:numId w:val="66"/>
        </w:numPr>
      </w:pPr>
      <w:r>
        <w:t>Кодексы</w:t>
      </w:r>
    </w:p>
    <w:p w:rsidR="00707C0A" w:rsidRDefault="00707C0A" w:rsidP="00B16ECF">
      <w:pPr>
        <w:pStyle w:val="a3"/>
        <w:numPr>
          <w:ilvl w:val="1"/>
          <w:numId w:val="66"/>
        </w:numPr>
      </w:pPr>
      <w:r>
        <w:t>Земельный</w:t>
      </w:r>
    </w:p>
    <w:p w:rsidR="00707C0A" w:rsidRDefault="00707C0A" w:rsidP="00B16ECF">
      <w:pPr>
        <w:pStyle w:val="a3"/>
        <w:numPr>
          <w:ilvl w:val="1"/>
          <w:numId w:val="66"/>
        </w:numPr>
      </w:pPr>
      <w:r>
        <w:t>Лесной</w:t>
      </w:r>
    </w:p>
    <w:p w:rsidR="00707C0A" w:rsidRDefault="00707C0A" w:rsidP="00B16ECF">
      <w:pPr>
        <w:pStyle w:val="a3"/>
        <w:numPr>
          <w:ilvl w:val="1"/>
          <w:numId w:val="66"/>
        </w:numPr>
      </w:pPr>
      <w:r>
        <w:t>Водный</w:t>
      </w:r>
    </w:p>
    <w:p w:rsidR="000A1157" w:rsidRDefault="000A1157" w:rsidP="00B16ECF">
      <w:pPr>
        <w:pStyle w:val="a3"/>
        <w:numPr>
          <w:ilvl w:val="1"/>
          <w:numId w:val="66"/>
        </w:numPr>
      </w:pPr>
      <w:r>
        <w:t>Воздушный</w:t>
      </w:r>
    </w:p>
    <w:p w:rsidR="000A1157" w:rsidRDefault="000A1157" w:rsidP="00B16ECF">
      <w:pPr>
        <w:pStyle w:val="a3"/>
        <w:numPr>
          <w:ilvl w:val="1"/>
          <w:numId w:val="66"/>
        </w:numPr>
      </w:pPr>
      <w:r>
        <w:t>Морской</w:t>
      </w:r>
    </w:p>
    <w:p w:rsidR="00AB7EE2" w:rsidRDefault="000A1157" w:rsidP="00B16ECF">
      <w:pPr>
        <w:pStyle w:val="a3"/>
        <w:numPr>
          <w:ilvl w:val="1"/>
          <w:numId w:val="66"/>
        </w:numPr>
      </w:pPr>
      <w:r>
        <w:t>Градостроительный</w:t>
      </w:r>
    </w:p>
    <w:p w:rsidR="00AB7EE2" w:rsidRDefault="0054373E" w:rsidP="00B16ECF">
      <w:pPr>
        <w:pStyle w:val="a3"/>
        <w:numPr>
          <w:ilvl w:val="0"/>
          <w:numId w:val="66"/>
        </w:numPr>
      </w:pPr>
      <w:r>
        <w:t xml:space="preserve">Федеральный закон </w:t>
      </w:r>
      <w:r w:rsidR="00276819">
        <w:t>«О</w:t>
      </w:r>
      <w:r>
        <w:t>б охране окружающей среды</w:t>
      </w:r>
      <w:r w:rsidR="00276819">
        <w:t>»</w:t>
      </w:r>
    </w:p>
    <w:p w:rsidR="0087667F" w:rsidRDefault="003F478F" w:rsidP="00B16ECF">
      <w:pPr>
        <w:pStyle w:val="a3"/>
        <w:numPr>
          <w:ilvl w:val="0"/>
          <w:numId w:val="66"/>
        </w:numPr>
      </w:pPr>
      <w:r>
        <w:t>Международные</w:t>
      </w:r>
    </w:p>
    <w:p w:rsidR="003F478F" w:rsidRDefault="003F478F" w:rsidP="00B16ECF">
      <w:pPr>
        <w:pStyle w:val="a3"/>
        <w:numPr>
          <w:ilvl w:val="1"/>
          <w:numId w:val="66"/>
        </w:numPr>
      </w:pPr>
      <w:r>
        <w:t>Всемирная хартия природы</w:t>
      </w:r>
    </w:p>
    <w:p w:rsidR="008331FA" w:rsidRDefault="0063066E" w:rsidP="00B16ECF">
      <w:pPr>
        <w:pStyle w:val="a3"/>
        <w:numPr>
          <w:ilvl w:val="1"/>
          <w:numId w:val="66"/>
        </w:numPr>
      </w:pPr>
      <w:r>
        <w:t>Конвенция «Рио 20 – будущее, которое мы хотим»</w:t>
      </w:r>
    </w:p>
    <w:p w:rsidR="008331FA" w:rsidRPr="008331FA" w:rsidRDefault="008331FA" w:rsidP="008331FA">
      <w:r>
        <w:rPr>
          <w:lang w:val="en-US"/>
        </w:rPr>
        <w:t>28.04.2023</w:t>
      </w:r>
    </w:p>
    <w:p w:rsidR="008331FA" w:rsidRDefault="008331FA" w:rsidP="008331FA">
      <w:r>
        <w:tab/>
      </w:r>
      <w:r w:rsidR="002B6081">
        <w:t>Виды объектов:</w:t>
      </w:r>
    </w:p>
    <w:p w:rsidR="002B6081" w:rsidRDefault="002B6081" w:rsidP="00B16ECF">
      <w:pPr>
        <w:pStyle w:val="a3"/>
        <w:numPr>
          <w:ilvl w:val="0"/>
          <w:numId w:val="67"/>
        </w:numPr>
      </w:pPr>
      <w:r>
        <w:t>Земля</w:t>
      </w:r>
    </w:p>
    <w:p w:rsidR="002B6081" w:rsidRDefault="002B6081" w:rsidP="00B16ECF">
      <w:pPr>
        <w:pStyle w:val="a3"/>
        <w:numPr>
          <w:ilvl w:val="0"/>
          <w:numId w:val="67"/>
        </w:numPr>
      </w:pPr>
      <w:r>
        <w:t>Недра</w:t>
      </w:r>
    </w:p>
    <w:p w:rsidR="002B6081" w:rsidRDefault="002B6081" w:rsidP="00B16ECF">
      <w:pPr>
        <w:pStyle w:val="a3"/>
        <w:numPr>
          <w:ilvl w:val="0"/>
          <w:numId w:val="67"/>
        </w:numPr>
      </w:pPr>
      <w:r>
        <w:t>Леса</w:t>
      </w:r>
    </w:p>
    <w:p w:rsidR="002B6081" w:rsidRDefault="002B6081" w:rsidP="00B16ECF">
      <w:pPr>
        <w:pStyle w:val="a3"/>
        <w:numPr>
          <w:ilvl w:val="0"/>
          <w:numId w:val="67"/>
        </w:numPr>
      </w:pPr>
      <w:r>
        <w:t>Вода</w:t>
      </w:r>
    </w:p>
    <w:p w:rsidR="002B6081" w:rsidRDefault="002B6081" w:rsidP="00B16ECF">
      <w:pPr>
        <w:pStyle w:val="a3"/>
        <w:numPr>
          <w:ilvl w:val="0"/>
          <w:numId w:val="67"/>
        </w:numPr>
      </w:pPr>
      <w:r>
        <w:t>Животный мир</w:t>
      </w:r>
    </w:p>
    <w:p w:rsidR="002B6081" w:rsidRDefault="002B6081" w:rsidP="00B16ECF">
      <w:pPr>
        <w:pStyle w:val="a3"/>
        <w:numPr>
          <w:ilvl w:val="0"/>
          <w:numId w:val="67"/>
        </w:numPr>
      </w:pPr>
      <w:r>
        <w:t>Атмосферный воздух</w:t>
      </w:r>
    </w:p>
    <w:p w:rsidR="002B6081" w:rsidRDefault="002B6081" w:rsidP="00B16ECF">
      <w:pPr>
        <w:pStyle w:val="a3"/>
        <w:numPr>
          <w:ilvl w:val="0"/>
          <w:numId w:val="67"/>
        </w:numPr>
      </w:pPr>
      <w:r>
        <w:t>Особо охраняемые природные объекты</w:t>
      </w:r>
      <w:r w:rsidR="0071756E">
        <w:t xml:space="preserve"> (</w:t>
      </w:r>
      <w:r w:rsidR="00AE50F1">
        <w:t>природные заповедники, национальные парки, природные заказники, памятники природы, ботанические сады, лечебно-оздоровительные комплексы, объекты животного и растительного мира из Красной книги</w:t>
      </w:r>
      <w:r w:rsidR="0071756E">
        <w:t>)</w:t>
      </w:r>
    </w:p>
    <w:p w:rsidR="002B6081" w:rsidRDefault="00DB5963" w:rsidP="00DB5963">
      <w:pPr>
        <w:ind w:firstLine="708"/>
      </w:pPr>
      <w:r>
        <w:t>Экологический контроль – деятельность уполномоченных субъектов по проверке соблюдения и исполнения требования экологического законодательства</w:t>
      </w:r>
      <w:r w:rsidR="00736258">
        <w:t>.</w:t>
      </w:r>
    </w:p>
    <w:p w:rsidR="00736258" w:rsidRDefault="00736258" w:rsidP="00DB5963">
      <w:pPr>
        <w:ind w:firstLine="708"/>
      </w:pPr>
      <w:r>
        <w:t>Функции экологического контроля:</w:t>
      </w:r>
    </w:p>
    <w:p w:rsidR="00736258" w:rsidRDefault="00736258" w:rsidP="00B16ECF">
      <w:pPr>
        <w:pStyle w:val="a3"/>
        <w:numPr>
          <w:ilvl w:val="0"/>
          <w:numId w:val="68"/>
        </w:numPr>
      </w:pPr>
      <w:r>
        <w:t>Превентивная</w:t>
      </w:r>
    </w:p>
    <w:p w:rsidR="00D540AD" w:rsidRDefault="00D540AD" w:rsidP="00B16ECF">
      <w:pPr>
        <w:pStyle w:val="a3"/>
        <w:numPr>
          <w:ilvl w:val="0"/>
          <w:numId w:val="68"/>
        </w:numPr>
      </w:pPr>
      <w:r>
        <w:t>Информационная</w:t>
      </w:r>
    </w:p>
    <w:p w:rsidR="000E4E55" w:rsidRDefault="000E4E55" w:rsidP="00B16ECF">
      <w:pPr>
        <w:pStyle w:val="a3"/>
        <w:numPr>
          <w:ilvl w:val="0"/>
          <w:numId w:val="68"/>
        </w:numPr>
      </w:pPr>
      <w:r>
        <w:t>Карательная</w:t>
      </w:r>
    </w:p>
    <w:p w:rsidR="00B74922" w:rsidRDefault="00EB19BE" w:rsidP="00B74922">
      <w:pPr>
        <w:ind w:left="708"/>
      </w:pPr>
      <w:r>
        <w:t>Виды экологического контроля:</w:t>
      </w:r>
    </w:p>
    <w:p w:rsidR="00EB19BE" w:rsidRDefault="00EB19BE" w:rsidP="00B16ECF">
      <w:pPr>
        <w:pStyle w:val="a3"/>
        <w:numPr>
          <w:ilvl w:val="0"/>
          <w:numId w:val="69"/>
        </w:numPr>
      </w:pPr>
      <w:r>
        <w:t>Государственный</w:t>
      </w:r>
    </w:p>
    <w:p w:rsidR="00315D3E" w:rsidRDefault="00315D3E" w:rsidP="00B16ECF">
      <w:pPr>
        <w:pStyle w:val="a3"/>
        <w:numPr>
          <w:ilvl w:val="0"/>
          <w:numId w:val="69"/>
        </w:numPr>
      </w:pPr>
      <w:r>
        <w:t>Ведомственный</w:t>
      </w:r>
    </w:p>
    <w:p w:rsidR="00315D3E" w:rsidRDefault="00315D3E" w:rsidP="00B16ECF">
      <w:pPr>
        <w:pStyle w:val="a3"/>
        <w:numPr>
          <w:ilvl w:val="0"/>
          <w:numId w:val="69"/>
        </w:numPr>
      </w:pPr>
      <w:r>
        <w:t>Производственный</w:t>
      </w:r>
    </w:p>
    <w:p w:rsidR="005A5A4B" w:rsidRDefault="005A5A4B" w:rsidP="00B16ECF">
      <w:pPr>
        <w:pStyle w:val="a3"/>
        <w:numPr>
          <w:ilvl w:val="0"/>
          <w:numId w:val="69"/>
        </w:numPr>
      </w:pPr>
      <w:r>
        <w:t>Муниципальный</w:t>
      </w:r>
    </w:p>
    <w:p w:rsidR="00A9530A" w:rsidRDefault="00A9530A" w:rsidP="00B16ECF">
      <w:pPr>
        <w:pStyle w:val="a3"/>
        <w:numPr>
          <w:ilvl w:val="0"/>
          <w:numId w:val="69"/>
        </w:numPr>
      </w:pPr>
      <w:r>
        <w:t>Общественный</w:t>
      </w:r>
    </w:p>
    <w:p w:rsidR="00040723" w:rsidRDefault="00A9530A" w:rsidP="001C3B4F">
      <w:pPr>
        <w:ind w:firstLine="708"/>
      </w:pPr>
      <w:r>
        <w:lastRenderedPageBreak/>
        <w:t>Экологический контроль направлен на предотвращение, выявление</w:t>
      </w:r>
      <w:r w:rsidR="001C3B4F">
        <w:t xml:space="preserve">, пресечение нарушений законодательства в области охраны окружающей природной среды, обеспечения соблюдения законодательства субъектами </w:t>
      </w:r>
      <w:r w:rsidR="000932E2">
        <w:t xml:space="preserve">хозяйственной и иной деятельности в области охраны окружающей </w:t>
      </w:r>
      <w:r w:rsidR="00040723">
        <w:t>среды.</w:t>
      </w:r>
    </w:p>
    <w:p w:rsidR="00A9530A" w:rsidRDefault="00040723" w:rsidP="001C3B4F">
      <w:pPr>
        <w:ind w:firstLine="708"/>
      </w:pPr>
      <w:r>
        <w:t>В случае выявления нарушений, субъект несет ответственность:</w:t>
      </w:r>
    </w:p>
    <w:p w:rsidR="00040723" w:rsidRDefault="00040723" w:rsidP="00B16ECF">
      <w:pPr>
        <w:pStyle w:val="a3"/>
        <w:numPr>
          <w:ilvl w:val="0"/>
          <w:numId w:val="70"/>
        </w:numPr>
      </w:pPr>
      <w:r>
        <w:t>Дисциплинарная</w:t>
      </w:r>
    </w:p>
    <w:p w:rsidR="00040723" w:rsidRDefault="00040723" w:rsidP="00B16ECF">
      <w:pPr>
        <w:pStyle w:val="a3"/>
        <w:numPr>
          <w:ilvl w:val="0"/>
          <w:numId w:val="70"/>
        </w:numPr>
      </w:pPr>
      <w:r>
        <w:t>Материальная</w:t>
      </w:r>
    </w:p>
    <w:p w:rsidR="00040723" w:rsidRDefault="00040723" w:rsidP="00B16ECF">
      <w:pPr>
        <w:pStyle w:val="a3"/>
        <w:numPr>
          <w:ilvl w:val="0"/>
          <w:numId w:val="70"/>
        </w:numPr>
      </w:pPr>
      <w:r>
        <w:t>Гражданско-правовая</w:t>
      </w:r>
    </w:p>
    <w:p w:rsidR="00040723" w:rsidRDefault="00040723" w:rsidP="00B16ECF">
      <w:pPr>
        <w:pStyle w:val="a3"/>
        <w:numPr>
          <w:ilvl w:val="0"/>
          <w:numId w:val="70"/>
        </w:numPr>
      </w:pPr>
      <w:r>
        <w:t>Административная</w:t>
      </w:r>
    </w:p>
    <w:p w:rsidR="00040723" w:rsidRDefault="00040723" w:rsidP="00B16ECF">
      <w:pPr>
        <w:pStyle w:val="a3"/>
        <w:numPr>
          <w:ilvl w:val="0"/>
          <w:numId w:val="70"/>
        </w:numPr>
      </w:pPr>
      <w:r>
        <w:t>Уголовная</w:t>
      </w:r>
    </w:p>
    <w:p w:rsidR="00A00B32" w:rsidRDefault="00A00B32" w:rsidP="00A00B32">
      <w:pPr>
        <w:jc w:val="center"/>
      </w:pPr>
      <w:r>
        <w:t>Уголовное право</w:t>
      </w:r>
    </w:p>
    <w:p w:rsidR="00A00B32" w:rsidRDefault="008F6CCC" w:rsidP="008F6CCC">
      <w:pPr>
        <w:ind w:firstLine="708"/>
      </w:pPr>
      <w:r>
        <w:t xml:space="preserve">Уголовное право – совокупность правовых норм, которые определяют квалификацию деяния как преступления, категорий преступлений, основания и порядок применения мер уголовной ответственности. </w:t>
      </w:r>
    </w:p>
    <w:p w:rsidR="00875E1C" w:rsidRDefault="0000155B" w:rsidP="00875E1C">
      <w:pPr>
        <w:ind w:firstLine="708"/>
      </w:pPr>
      <w:r>
        <w:t xml:space="preserve">Предмет – </w:t>
      </w:r>
      <w:r w:rsidR="00270C09">
        <w:t>общественные отношения</w:t>
      </w:r>
      <w:r w:rsidR="00F16240">
        <w:t>, которые возникают в связи с совершением преступления и применения мер уголовного наказания.</w:t>
      </w:r>
    </w:p>
    <w:p w:rsidR="007B4ADA" w:rsidRDefault="00A45CC6" w:rsidP="007B4ADA">
      <w:pPr>
        <w:ind w:firstLine="708"/>
      </w:pPr>
      <w:r>
        <w:t>Метод – авторитарный, основанный на запретах</w:t>
      </w:r>
      <w:r w:rsidR="007B4ADA">
        <w:t xml:space="preserve">. Запрет – возложение юридической обязанности </w:t>
      </w:r>
      <w:r w:rsidR="00982816">
        <w:t xml:space="preserve">не совершать действий, предусмотренных нормой права. </w:t>
      </w:r>
    </w:p>
    <w:p w:rsidR="006B1275" w:rsidRDefault="006B1275" w:rsidP="007B4ADA">
      <w:pPr>
        <w:ind w:firstLine="708"/>
      </w:pPr>
      <w:r>
        <w:t>Сравнение административного и уголовного прав:</w:t>
      </w:r>
    </w:p>
    <w:p w:rsidR="006B1275" w:rsidRDefault="006B1275" w:rsidP="00B16ECF">
      <w:pPr>
        <w:pStyle w:val="a3"/>
        <w:numPr>
          <w:ilvl w:val="0"/>
          <w:numId w:val="71"/>
        </w:numPr>
      </w:pPr>
      <w:r>
        <w:t>Общее – авторитарные</w:t>
      </w:r>
    </w:p>
    <w:p w:rsidR="006B1275" w:rsidRDefault="006B1275" w:rsidP="00B16ECF">
      <w:pPr>
        <w:pStyle w:val="a3"/>
        <w:numPr>
          <w:ilvl w:val="0"/>
          <w:numId w:val="71"/>
        </w:numPr>
      </w:pPr>
      <w:r>
        <w:t>Отличия – административный основан на предписаниях, уголовный – на запретах. Предписания говорят совершать действия, а запреты – не совершать.</w:t>
      </w:r>
    </w:p>
    <w:p w:rsidR="006B1275" w:rsidRDefault="00D630FF" w:rsidP="006B1275">
      <w:pPr>
        <w:ind w:left="708"/>
      </w:pPr>
      <w:r>
        <w:t>Источники:</w:t>
      </w:r>
    </w:p>
    <w:p w:rsidR="00D630FF" w:rsidRDefault="009C6626" w:rsidP="00B16ECF">
      <w:pPr>
        <w:pStyle w:val="a3"/>
        <w:numPr>
          <w:ilvl w:val="0"/>
          <w:numId w:val="72"/>
        </w:numPr>
      </w:pPr>
      <w:r>
        <w:t>Конституция</w:t>
      </w:r>
    </w:p>
    <w:p w:rsidR="009C6626" w:rsidRDefault="003F11ED" w:rsidP="00B16ECF">
      <w:pPr>
        <w:pStyle w:val="a3"/>
        <w:numPr>
          <w:ilvl w:val="0"/>
          <w:numId w:val="72"/>
        </w:numPr>
      </w:pPr>
      <w:r>
        <w:t>Уголовный кодекс</w:t>
      </w:r>
    </w:p>
    <w:p w:rsidR="00191838" w:rsidRDefault="00191838" w:rsidP="00B16ECF">
      <w:pPr>
        <w:pStyle w:val="a3"/>
        <w:numPr>
          <w:ilvl w:val="0"/>
          <w:numId w:val="72"/>
        </w:numPr>
      </w:pPr>
      <w:r>
        <w:t>Уголовно-процессуальный кодекс</w:t>
      </w:r>
    </w:p>
    <w:p w:rsidR="00D630FF" w:rsidRDefault="00D4725F" w:rsidP="00D4725F">
      <w:pPr>
        <w:ind w:left="708"/>
      </w:pPr>
      <w:r>
        <w:t>Субъекты:</w:t>
      </w:r>
    </w:p>
    <w:p w:rsidR="00D4725F" w:rsidRDefault="00D4725F" w:rsidP="00D4725F">
      <w:pPr>
        <w:pStyle w:val="a3"/>
        <w:numPr>
          <w:ilvl w:val="0"/>
          <w:numId w:val="73"/>
        </w:numPr>
      </w:pPr>
      <w:r>
        <w:t>Органы государственной власти, ведущие борьбу с преступностью</w:t>
      </w:r>
    </w:p>
    <w:p w:rsidR="00EA24F8" w:rsidRDefault="00EA24F8" w:rsidP="00D4725F">
      <w:pPr>
        <w:pStyle w:val="a3"/>
        <w:numPr>
          <w:ilvl w:val="0"/>
          <w:numId w:val="73"/>
        </w:numPr>
      </w:pPr>
      <w:r>
        <w:t>Физические лица</w:t>
      </w:r>
    </w:p>
    <w:p w:rsidR="004303DC" w:rsidRDefault="00E807E6" w:rsidP="00D4725F">
      <w:pPr>
        <w:pStyle w:val="a3"/>
        <w:numPr>
          <w:ilvl w:val="0"/>
          <w:numId w:val="73"/>
        </w:numPr>
      </w:pPr>
      <w:r>
        <w:t>Соучастники:</w:t>
      </w:r>
    </w:p>
    <w:p w:rsidR="00E807E6" w:rsidRDefault="00A86EB7" w:rsidP="00E807E6">
      <w:pPr>
        <w:pStyle w:val="a3"/>
        <w:numPr>
          <w:ilvl w:val="1"/>
          <w:numId w:val="73"/>
        </w:numPr>
      </w:pPr>
      <w:r>
        <w:t>Организатор</w:t>
      </w:r>
    </w:p>
    <w:p w:rsidR="0062362F" w:rsidRDefault="0062362F" w:rsidP="00E807E6">
      <w:pPr>
        <w:pStyle w:val="a3"/>
        <w:numPr>
          <w:ilvl w:val="1"/>
          <w:numId w:val="73"/>
        </w:numPr>
      </w:pPr>
      <w:r>
        <w:t>Подстрекатель</w:t>
      </w:r>
    </w:p>
    <w:p w:rsidR="00140758" w:rsidRDefault="00F11EC2" w:rsidP="00140758">
      <w:pPr>
        <w:pStyle w:val="a3"/>
        <w:numPr>
          <w:ilvl w:val="1"/>
          <w:numId w:val="73"/>
        </w:numPr>
      </w:pPr>
      <w:r>
        <w:t>Пособник</w:t>
      </w:r>
    </w:p>
    <w:p w:rsidR="00D4725F" w:rsidRDefault="002546B3" w:rsidP="00D4725F">
      <w:pPr>
        <w:ind w:left="708"/>
      </w:pPr>
      <w:r>
        <w:t>Сферы совершения преступлений:</w:t>
      </w:r>
    </w:p>
    <w:p w:rsidR="002546B3" w:rsidRDefault="002546B3" w:rsidP="002546B3">
      <w:pPr>
        <w:pStyle w:val="a3"/>
        <w:numPr>
          <w:ilvl w:val="0"/>
          <w:numId w:val="74"/>
        </w:numPr>
      </w:pPr>
      <w:r>
        <w:t>Преступления против личности</w:t>
      </w:r>
      <w:r w:rsidR="006538E3">
        <w:t xml:space="preserve"> (убийство)</w:t>
      </w:r>
    </w:p>
    <w:p w:rsidR="0040103B" w:rsidRDefault="00FA2126" w:rsidP="002546B3">
      <w:pPr>
        <w:pStyle w:val="a3"/>
        <w:numPr>
          <w:ilvl w:val="0"/>
          <w:numId w:val="74"/>
        </w:numPr>
      </w:pPr>
      <w:r>
        <w:t>В сфере экономики</w:t>
      </w:r>
      <w:r w:rsidR="006538E3">
        <w:t xml:space="preserve"> (грабеж, вымогательство)</w:t>
      </w:r>
    </w:p>
    <w:p w:rsidR="00647BBA" w:rsidRDefault="00647BBA" w:rsidP="002546B3">
      <w:pPr>
        <w:pStyle w:val="a3"/>
        <w:numPr>
          <w:ilvl w:val="0"/>
          <w:numId w:val="74"/>
        </w:numPr>
      </w:pPr>
      <w:r>
        <w:t>Против общественной безопасности и общественного порядка</w:t>
      </w:r>
    </w:p>
    <w:p w:rsidR="00DB49E7" w:rsidRDefault="00DB49E7" w:rsidP="002546B3">
      <w:pPr>
        <w:pStyle w:val="a3"/>
        <w:numPr>
          <w:ilvl w:val="0"/>
          <w:numId w:val="74"/>
        </w:numPr>
      </w:pPr>
      <w:r>
        <w:t>Против государственной власти</w:t>
      </w:r>
    </w:p>
    <w:p w:rsidR="00990A45" w:rsidRDefault="00990A45" w:rsidP="002546B3">
      <w:pPr>
        <w:pStyle w:val="a3"/>
        <w:numPr>
          <w:ilvl w:val="0"/>
          <w:numId w:val="74"/>
        </w:numPr>
      </w:pPr>
      <w:r>
        <w:t>Против военной службы</w:t>
      </w:r>
    </w:p>
    <w:p w:rsidR="00457CD8" w:rsidRDefault="00457CD8" w:rsidP="002546B3">
      <w:pPr>
        <w:pStyle w:val="a3"/>
        <w:numPr>
          <w:ilvl w:val="0"/>
          <w:numId w:val="74"/>
        </w:numPr>
      </w:pPr>
      <w:r>
        <w:t>Против мира и безопасности человечества</w:t>
      </w:r>
    </w:p>
    <w:p w:rsidR="002546B3" w:rsidRDefault="000B6444" w:rsidP="000B6444">
      <w:pPr>
        <w:ind w:firstLine="708"/>
      </w:pPr>
      <w:r>
        <w:lastRenderedPageBreak/>
        <w:t>Основные категории преступлений, в основе которых лежит степень общественной опасности</w:t>
      </w:r>
      <w:r w:rsidR="0045201E">
        <w:t>, форма вины, вид и размер наказания</w:t>
      </w:r>
      <w:r>
        <w:t>:</w:t>
      </w:r>
    </w:p>
    <w:p w:rsidR="000B6444" w:rsidRDefault="00A6706C" w:rsidP="000B6444">
      <w:pPr>
        <w:pStyle w:val="a3"/>
        <w:numPr>
          <w:ilvl w:val="0"/>
          <w:numId w:val="75"/>
        </w:numPr>
      </w:pPr>
      <w:r>
        <w:t>Небольшой тяжести</w:t>
      </w:r>
    </w:p>
    <w:p w:rsidR="00A6706C" w:rsidRDefault="00A6706C" w:rsidP="000B6444">
      <w:pPr>
        <w:pStyle w:val="a3"/>
        <w:numPr>
          <w:ilvl w:val="0"/>
          <w:numId w:val="75"/>
        </w:numPr>
      </w:pPr>
      <w:r>
        <w:t>Средней тяжести</w:t>
      </w:r>
    </w:p>
    <w:p w:rsidR="00A6706C" w:rsidRDefault="003750B0" w:rsidP="000B6444">
      <w:pPr>
        <w:pStyle w:val="a3"/>
        <w:numPr>
          <w:ilvl w:val="0"/>
          <w:numId w:val="75"/>
        </w:numPr>
      </w:pPr>
      <w:r>
        <w:t>Тяжкие</w:t>
      </w:r>
    </w:p>
    <w:p w:rsidR="000B6444" w:rsidRDefault="003750B0" w:rsidP="003750B0">
      <w:pPr>
        <w:pStyle w:val="a3"/>
        <w:numPr>
          <w:ilvl w:val="0"/>
          <w:numId w:val="75"/>
        </w:numPr>
      </w:pPr>
      <w:r>
        <w:t>Особо тяжкие</w:t>
      </w:r>
    </w:p>
    <w:p w:rsidR="000B6444" w:rsidRDefault="00001CE5" w:rsidP="00D4725F">
      <w:pPr>
        <w:ind w:left="708"/>
      </w:pPr>
      <w:r>
        <w:t>Вина имеет 2 формы:</w:t>
      </w:r>
    </w:p>
    <w:p w:rsidR="00001CE5" w:rsidRDefault="00001CE5" w:rsidP="00001CE5">
      <w:pPr>
        <w:pStyle w:val="a3"/>
        <w:numPr>
          <w:ilvl w:val="0"/>
          <w:numId w:val="76"/>
        </w:numPr>
      </w:pPr>
      <w:r>
        <w:t>Умысел</w:t>
      </w:r>
    </w:p>
    <w:p w:rsidR="00001CE5" w:rsidRDefault="00001CE5" w:rsidP="00001CE5">
      <w:pPr>
        <w:pStyle w:val="a3"/>
        <w:numPr>
          <w:ilvl w:val="0"/>
          <w:numId w:val="76"/>
        </w:numPr>
      </w:pPr>
      <w:r>
        <w:t>Неосторожность</w:t>
      </w:r>
    </w:p>
    <w:p w:rsidR="00001CE5" w:rsidRDefault="0088730F" w:rsidP="0088730F">
      <w:pPr>
        <w:ind w:firstLine="708"/>
      </w:pPr>
      <w:r>
        <w:t>Они учитываются во время рассмотрения небольшой тяжести. В особо тяжких рассматривается только умысел.</w:t>
      </w:r>
    </w:p>
    <w:p w:rsidR="004063CE" w:rsidRDefault="00276E3F" w:rsidP="0088730F">
      <w:pPr>
        <w:ind w:firstLine="708"/>
      </w:pPr>
      <w:r>
        <w:t>Вид наказания – лишение свободы</w:t>
      </w:r>
      <w:r w:rsidR="00DD5CD9">
        <w:t>. Размер наказания</w:t>
      </w:r>
      <w:r w:rsidR="004F714A">
        <w:t xml:space="preserve"> - </w:t>
      </w:r>
      <w:r w:rsidR="00F05670">
        <w:t xml:space="preserve">для </w:t>
      </w:r>
      <w:r w:rsidR="004F714A">
        <w:t>небольшой тяжести не более 3 лет, наибольшая для особо тяжких – смертная казнь.</w:t>
      </w:r>
    </w:p>
    <w:p w:rsidR="00905C7F" w:rsidRDefault="000B5A5B" w:rsidP="0088730F">
      <w:pPr>
        <w:ind w:firstLine="708"/>
      </w:pPr>
      <w:r>
        <w:t>Классификация уголовных наказаний:</w:t>
      </w:r>
    </w:p>
    <w:p w:rsidR="000B5A5B" w:rsidRDefault="00A15A0D" w:rsidP="000B5A5B">
      <w:pPr>
        <w:pStyle w:val="a3"/>
        <w:numPr>
          <w:ilvl w:val="0"/>
          <w:numId w:val="77"/>
        </w:numPr>
      </w:pPr>
      <w:r>
        <w:t>Основные и дополнительные</w:t>
      </w:r>
    </w:p>
    <w:p w:rsidR="00EB44C9" w:rsidRDefault="00EB44C9" w:rsidP="000B5A5B">
      <w:pPr>
        <w:pStyle w:val="a3"/>
        <w:numPr>
          <w:ilvl w:val="0"/>
          <w:numId w:val="77"/>
        </w:numPr>
      </w:pPr>
      <w:r>
        <w:t>Срочные и без указания срока</w:t>
      </w:r>
    </w:p>
    <w:p w:rsidR="00777937" w:rsidRDefault="00777937" w:rsidP="000B5A5B">
      <w:pPr>
        <w:pStyle w:val="a3"/>
        <w:numPr>
          <w:ilvl w:val="0"/>
          <w:numId w:val="77"/>
        </w:numPr>
      </w:pPr>
      <w:r>
        <w:t>Общие и специальные</w:t>
      </w:r>
    </w:p>
    <w:p w:rsidR="00777937" w:rsidRDefault="00597E18" w:rsidP="000B5A5B">
      <w:pPr>
        <w:pStyle w:val="a3"/>
        <w:numPr>
          <w:ilvl w:val="0"/>
          <w:numId w:val="77"/>
        </w:numPr>
      </w:pPr>
      <w:r>
        <w:t>Сопряженные с изоляцией от общества и не связанные с изоляцией от общества</w:t>
      </w:r>
    </w:p>
    <w:p w:rsidR="000B5A5B" w:rsidRDefault="003F7D1E" w:rsidP="0088730F">
      <w:pPr>
        <w:ind w:firstLine="708"/>
      </w:pPr>
      <w:r>
        <w:t>Виды наказаний:</w:t>
      </w:r>
    </w:p>
    <w:p w:rsidR="003F7D1E" w:rsidRDefault="003F7D1E" w:rsidP="003F7D1E">
      <w:pPr>
        <w:pStyle w:val="a3"/>
        <w:numPr>
          <w:ilvl w:val="0"/>
          <w:numId w:val="78"/>
        </w:numPr>
      </w:pPr>
      <w:r>
        <w:t>Штраф</w:t>
      </w:r>
    </w:p>
    <w:p w:rsidR="003F7D1E" w:rsidRDefault="003F7D1E" w:rsidP="003F7D1E">
      <w:pPr>
        <w:pStyle w:val="a3"/>
        <w:numPr>
          <w:ilvl w:val="0"/>
          <w:numId w:val="78"/>
        </w:numPr>
      </w:pPr>
      <w:r>
        <w:t>Лишение права занимать определенные должности</w:t>
      </w:r>
      <w:r w:rsidR="00FE0907">
        <w:t xml:space="preserve"> или заниматься определенной деятельностью </w:t>
      </w:r>
    </w:p>
    <w:p w:rsidR="00D97C3D" w:rsidRDefault="00D81B1A" w:rsidP="003F7D1E">
      <w:pPr>
        <w:pStyle w:val="a3"/>
        <w:numPr>
          <w:ilvl w:val="0"/>
          <w:numId w:val="78"/>
        </w:numPr>
      </w:pPr>
      <w:r>
        <w:t>Лишение специального воинского или почетного звания</w:t>
      </w:r>
      <w:r w:rsidR="00DE5764">
        <w:t>, классного чина и государственных наград</w:t>
      </w:r>
    </w:p>
    <w:p w:rsidR="00DE5764" w:rsidRDefault="00DE5764" w:rsidP="003F7D1E">
      <w:pPr>
        <w:pStyle w:val="a3"/>
        <w:numPr>
          <w:ilvl w:val="0"/>
          <w:numId w:val="78"/>
        </w:numPr>
      </w:pPr>
      <w:r>
        <w:t>Обязательные работы</w:t>
      </w:r>
    </w:p>
    <w:p w:rsidR="00903DC9" w:rsidRDefault="00903DC9" w:rsidP="003F7D1E">
      <w:pPr>
        <w:pStyle w:val="a3"/>
        <w:numPr>
          <w:ilvl w:val="0"/>
          <w:numId w:val="78"/>
        </w:numPr>
      </w:pPr>
      <w:r>
        <w:t>Исправительные работы</w:t>
      </w:r>
    </w:p>
    <w:p w:rsidR="00673C9C" w:rsidRDefault="00673C9C" w:rsidP="003F7D1E">
      <w:pPr>
        <w:pStyle w:val="a3"/>
        <w:numPr>
          <w:ilvl w:val="0"/>
          <w:numId w:val="78"/>
        </w:numPr>
      </w:pPr>
      <w:r>
        <w:t>Ограничение по военной службе</w:t>
      </w:r>
    </w:p>
    <w:p w:rsidR="00AD1C41" w:rsidRDefault="00AD1C41" w:rsidP="003F7D1E">
      <w:pPr>
        <w:pStyle w:val="a3"/>
        <w:numPr>
          <w:ilvl w:val="0"/>
          <w:numId w:val="78"/>
        </w:numPr>
      </w:pPr>
      <w:r>
        <w:t xml:space="preserve">Ограничение свободы </w:t>
      </w:r>
    </w:p>
    <w:p w:rsidR="00AD1C41" w:rsidRDefault="00A255E8" w:rsidP="003F7D1E">
      <w:pPr>
        <w:pStyle w:val="a3"/>
        <w:numPr>
          <w:ilvl w:val="0"/>
          <w:numId w:val="78"/>
        </w:numPr>
      </w:pPr>
      <w:r>
        <w:t>Принудительные работы</w:t>
      </w:r>
    </w:p>
    <w:p w:rsidR="00F54C34" w:rsidRDefault="00F54C34" w:rsidP="003F7D1E">
      <w:pPr>
        <w:pStyle w:val="a3"/>
        <w:numPr>
          <w:ilvl w:val="0"/>
          <w:numId w:val="78"/>
        </w:numPr>
      </w:pPr>
      <w:r>
        <w:t>Арест</w:t>
      </w:r>
    </w:p>
    <w:p w:rsidR="000D51EC" w:rsidRDefault="000D51EC" w:rsidP="003F7D1E">
      <w:pPr>
        <w:pStyle w:val="a3"/>
        <w:numPr>
          <w:ilvl w:val="0"/>
          <w:numId w:val="78"/>
        </w:numPr>
      </w:pPr>
      <w:r>
        <w:t>Содержание в дисциплинарной воинской части</w:t>
      </w:r>
    </w:p>
    <w:p w:rsidR="004526BB" w:rsidRDefault="004526BB" w:rsidP="003F7D1E">
      <w:pPr>
        <w:pStyle w:val="a3"/>
        <w:numPr>
          <w:ilvl w:val="0"/>
          <w:numId w:val="78"/>
        </w:numPr>
      </w:pPr>
      <w:r>
        <w:t>Лишение свободы на определенный срок</w:t>
      </w:r>
    </w:p>
    <w:p w:rsidR="00850D04" w:rsidRDefault="00850D04" w:rsidP="003F7D1E">
      <w:pPr>
        <w:pStyle w:val="a3"/>
        <w:numPr>
          <w:ilvl w:val="0"/>
          <w:numId w:val="78"/>
        </w:numPr>
      </w:pPr>
      <w:r>
        <w:t>Пожизненное лишение свободы</w:t>
      </w:r>
    </w:p>
    <w:p w:rsidR="00DE04FE" w:rsidRDefault="00DE04FE" w:rsidP="003F7D1E">
      <w:pPr>
        <w:pStyle w:val="a3"/>
        <w:numPr>
          <w:ilvl w:val="0"/>
          <w:numId w:val="78"/>
        </w:numPr>
      </w:pPr>
      <w:r>
        <w:t>Смертная казнь</w:t>
      </w:r>
    </w:p>
    <w:p w:rsidR="003F7D1E" w:rsidRDefault="006624C7" w:rsidP="0088730F">
      <w:pPr>
        <w:ind w:firstLine="708"/>
      </w:pPr>
      <w:r>
        <w:t>К основным видам наказания относится:</w:t>
      </w:r>
    </w:p>
    <w:p w:rsidR="006624C7" w:rsidRDefault="006624C7" w:rsidP="006624C7">
      <w:pPr>
        <w:pStyle w:val="a3"/>
        <w:numPr>
          <w:ilvl w:val="0"/>
          <w:numId w:val="79"/>
        </w:numPr>
      </w:pPr>
      <w:r>
        <w:t>Обязательные работы</w:t>
      </w:r>
    </w:p>
    <w:p w:rsidR="006624C7" w:rsidRDefault="006624C7" w:rsidP="006624C7">
      <w:pPr>
        <w:pStyle w:val="a3"/>
        <w:numPr>
          <w:ilvl w:val="0"/>
          <w:numId w:val="79"/>
        </w:numPr>
      </w:pPr>
      <w:r>
        <w:t>Исправительные работы</w:t>
      </w:r>
    </w:p>
    <w:p w:rsidR="006624C7" w:rsidRDefault="006624C7" w:rsidP="006624C7">
      <w:pPr>
        <w:pStyle w:val="a3"/>
        <w:numPr>
          <w:ilvl w:val="0"/>
          <w:numId w:val="79"/>
        </w:numPr>
      </w:pPr>
      <w:r>
        <w:t>Ограничения по военной службе</w:t>
      </w:r>
    </w:p>
    <w:p w:rsidR="006624C7" w:rsidRDefault="006624C7" w:rsidP="006624C7">
      <w:pPr>
        <w:pStyle w:val="a3"/>
        <w:numPr>
          <w:ilvl w:val="0"/>
          <w:numId w:val="79"/>
        </w:numPr>
      </w:pPr>
      <w:r>
        <w:t>Принудительные работы</w:t>
      </w:r>
    </w:p>
    <w:p w:rsidR="006624C7" w:rsidRDefault="006624C7" w:rsidP="006624C7">
      <w:pPr>
        <w:pStyle w:val="a3"/>
        <w:numPr>
          <w:ilvl w:val="0"/>
          <w:numId w:val="79"/>
        </w:numPr>
      </w:pPr>
      <w:r>
        <w:t>Содержание в дисциплинарной воинской части</w:t>
      </w:r>
    </w:p>
    <w:p w:rsidR="006624C7" w:rsidRDefault="006624C7" w:rsidP="006624C7">
      <w:pPr>
        <w:pStyle w:val="a3"/>
        <w:numPr>
          <w:ilvl w:val="0"/>
          <w:numId w:val="79"/>
        </w:numPr>
      </w:pPr>
      <w:r>
        <w:t>Лишение свободы на определенный срок</w:t>
      </w:r>
    </w:p>
    <w:p w:rsidR="006624C7" w:rsidRDefault="006624C7" w:rsidP="006624C7">
      <w:pPr>
        <w:pStyle w:val="a3"/>
        <w:numPr>
          <w:ilvl w:val="0"/>
          <w:numId w:val="79"/>
        </w:numPr>
      </w:pPr>
      <w:r>
        <w:t>Пожизненное лишение свободы</w:t>
      </w:r>
    </w:p>
    <w:p w:rsidR="006624C7" w:rsidRDefault="006624C7" w:rsidP="006624C7">
      <w:pPr>
        <w:pStyle w:val="a3"/>
        <w:numPr>
          <w:ilvl w:val="0"/>
          <w:numId w:val="79"/>
        </w:numPr>
      </w:pPr>
      <w:r>
        <w:t>Смертная казнь</w:t>
      </w:r>
    </w:p>
    <w:p w:rsidR="006624C7" w:rsidRDefault="006624C7" w:rsidP="0088730F">
      <w:pPr>
        <w:ind w:firstLine="708"/>
      </w:pPr>
      <w:r>
        <w:lastRenderedPageBreak/>
        <w:t>Как основные, так и дополнительные:</w:t>
      </w:r>
    </w:p>
    <w:p w:rsidR="006624C7" w:rsidRDefault="006624C7" w:rsidP="006624C7">
      <w:pPr>
        <w:pStyle w:val="a3"/>
        <w:numPr>
          <w:ilvl w:val="0"/>
          <w:numId w:val="80"/>
        </w:numPr>
      </w:pPr>
      <w:r>
        <w:t>Штраф</w:t>
      </w:r>
    </w:p>
    <w:p w:rsidR="006624C7" w:rsidRDefault="006624C7" w:rsidP="006624C7">
      <w:pPr>
        <w:pStyle w:val="a3"/>
        <w:numPr>
          <w:ilvl w:val="0"/>
          <w:numId w:val="80"/>
        </w:numPr>
      </w:pPr>
      <w:r>
        <w:t>Лишение права занимать определенные должности или заниматься определенной деятельностью</w:t>
      </w:r>
    </w:p>
    <w:p w:rsidR="006624C7" w:rsidRDefault="006624C7" w:rsidP="006624C7">
      <w:pPr>
        <w:pStyle w:val="a3"/>
        <w:numPr>
          <w:ilvl w:val="0"/>
          <w:numId w:val="80"/>
        </w:numPr>
      </w:pPr>
      <w:r>
        <w:t>Ограничение свободы</w:t>
      </w:r>
    </w:p>
    <w:p w:rsidR="006624C7" w:rsidRDefault="006332AE" w:rsidP="0088730F">
      <w:pPr>
        <w:ind w:firstLine="708"/>
      </w:pPr>
      <w:r>
        <w:t>Дополнительные:</w:t>
      </w:r>
    </w:p>
    <w:p w:rsidR="006332AE" w:rsidRDefault="000F52D9" w:rsidP="006332AE">
      <w:pPr>
        <w:pStyle w:val="a3"/>
        <w:numPr>
          <w:ilvl w:val="0"/>
          <w:numId w:val="81"/>
        </w:numPr>
      </w:pPr>
      <w:r>
        <w:t>Лишение специального, воинского почетного звания, классного чина, государственных наград</w:t>
      </w:r>
    </w:p>
    <w:p w:rsidR="006624C7" w:rsidRDefault="00ED084A" w:rsidP="0088730F">
      <w:pPr>
        <w:ind w:firstLine="708"/>
      </w:pPr>
      <w:r>
        <w:t xml:space="preserve">Все виды наказания определяются только в судебном порядке. </w:t>
      </w:r>
      <w:r w:rsidR="0066346D">
        <w:t xml:space="preserve">В судебном процессе могут принимать участие присяжные заседатели. </w:t>
      </w:r>
    </w:p>
    <w:p w:rsidR="007709FF" w:rsidRDefault="007709FF" w:rsidP="0088730F">
      <w:pPr>
        <w:ind w:firstLine="708"/>
      </w:pPr>
      <w:r>
        <w:t>Судимость – правовое состояние, которое проявляется в установлении общеправовых и уголовно-правовых ограничениях</w:t>
      </w:r>
      <w:r w:rsidR="00EB100D">
        <w:t>.</w:t>
      </w:r>
      <w:r w:rsidR="009C19EE">
        <w:t xml:space="preserve"> Лицо считается судимым со дня вступления обвинитель</w:t>
      </w:r>
      <w:r w:rsidR="006936CD">
        <w:t xml:space="preserve">ного приговора в законную силу до момента аннулирования. </w:t>
      </w:r>
    </w:p>
    <w:p w:rsidR="0032366D" w:rsidRDefault="0032366D" w:rsidP="0088730F">
      <w:pPr>
        <w:ind w:firstLine="708"/>
      </w:pPr>
      <w:r>
        <w:t>Способы аннулирования судимости:</w:t>
      </w:r>
    </w:p>
    <w:p w:rsidR="0032366D" w:rsidRDefault="0032366D" w:rsidP="0032366D">
      <w:pPr>
        <w:pStyle w:val="a3"/>
        <w:numPr>
          <w:ilvl w:val="0"/>
          <w:numId w:val="81"/>
        </w:numPr>
      </w:pPr>
      <w:r>
        <w:t>Погашение судимости – истечение сроков с момента отбытия наказания</w:t>
      </w:r>
    </w:p>
    <w:p w:rsidR="004B7E80" w:rsidRDefault="004B7E80" w:rsidP="0032366D">
      <w:pPr>
        <w:pStyle w:val="a3"/>
        <w:numPr>
          <w:ilvl w:val="0"/>
          <w:numId w:val="81"/>
        </w:numPr>
      </w:pPr>
      <w:r>
        <w:t>Снятие судимости</w:t>
      </w:r>
      <w:r w:rsidR="00B4091A">
        <w:t xml:space="preserve"> (судом, </w:t>
      </w:r>
      <w:r w:rsidR="00DB6A5D">
        <w:t>амнистия</w:t>
      </w:r>
      <w:r w:rsidR="00B4091A">
        <w:t>)</w:t>
      </w:r>
    </w:p>
    <w:p w:rsidR="0032366D" w:rsidRDefault="00FB2C5D" w:rsidP="00FB2C5D">
      <w:r>
        <w:t>03.05.2023</w:t>
      </w:r>
    </w:p>
    <w:p w:rsidR="007460EC" w:rsidRDefault="007460EC" w:rsidP="00FF65C4">
      <w:pPr>
        <w:spacing w:after="100" w:afterAutospacing="1" w:line="240" w:lineRule="auto"/>
        <w:jc w:val="center"/>
        <w:outlineLvl w:val="0"/>
        <w:rPr>
          <w:rFonts w:eastAsia="Times New Roman" w:cstheme="minorHAnsi"/>
          <w:kern w:val="36"/>
          <w:lang w:eastAsia="ru-RU"/>
        </w:rPr>
      </w:pPr>
      <w:r w:rsidRPr="007460EC">
        <w:rPr>
          <w:rFonts w:eastAsia="Times New Roman" w:cstheme="minorHAnsi"/>
          <w:kern w:val="36"/>
          <w:lang w:eastAsia="ru-RU"/>
        </w:rPr>
        <w:t>Частное право</w:t>
      </w:r>
    </w:p>
    <w:p w:rsidR="00F059EF" w:rsidRPr="007460EC" w:rsidRDefault="00F059EF" w:rsidP="00FF65C4">
      <w:pPr>
        <w:spacing w:after="100" w:afterAutospacing="1" w:line="240" w:lineRule="auto"/>
        <w:jc w:val="center"/>
        <w:outlineLvl w:val="0"/>
        <w:rPr>
          <w:rFonts w:eastAsia="Times New Roman" w:cstheme="minorHAnsi"/>
          <w:kern w:val="36"/>
          <w:lang w:eastAsia="ru-RU"/>
        </w:rPr>
      </w:pPr>
      <w:r>
        <w:rPr>
          <w:rFonts w:eastAsia="Times New Roman" w:cstheme="minorHAnsi"/>
          <w:kern w:val="36"/>
          <w:lang w:eastAsia="ru-RU"/>
        </w:rPr>
        <w:t>Гражданское право</w:t>
      </w:r>
    </w:p>
    <w:p w:rsidR="007460EC" w:rsidRPr="007460EC" w:rsidRDefault="007460EC" w:rsidP="007460EC">
      <w:pPr>
        <w:spacing w:after="48" w:line="240" w:lineRule="auto"/>
        <w:outlineLvl w:val="1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Гражданское право</w:t>
      </w:r>
      <w:r>
        <w:rPr>
          <w:rFonts w:eastAsia="Times New Roman" w:cstheme="minorHAnsi"/>
          <w:lang w:eastAsia="ru-RU"/>
        </w:rPr>
        <w:t xml:space="preserve"> –</w:t>
      </w:r>
      <w:r w:rsidRPr="007460EC">
        <w:rPr>
          <w:rFonts w:eastAsia="Times New Roman" w:cstheme="minorHAnsi"/>
          <w:lang w:eastAsia="ru-RU"/>
        </w:rPr>
        <w:t xml:space="preserve"> совокупность правовых норм, которые регулируют имущественные и личные неимущественные отношения.</w:t>
      </w:r>
    </w:p>
    <w:p w:rsidR="007460EC" w:rsidRPr="007460EC" w:rsidRDefault="007460EC" w:rsidP="007460EC">
      <w:pPr>
        <w:spacing w:after="48" w:line="240" w:lineRule="auto"/>
        <w:outlineLvl w:val="2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Предмет гражданского права</w:t>
      </w:r>
    </w:p>
    <w:p w:rsidR="007460EC" w:rsidRPr="007460EC" w:rsidRDefault="007460EC" w:rsidP="007460E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 xml:space="preserve">Общественные отношения в сфере гражданского оборота по поводу материальных благ, имеющих </w:t>
      </w:r>
      <w:proofErr w:type="spellStart"/>
      <w:r w:rsidRPr="007460EC">
        <w:rPr>
          <w:rFonts w:eastAsia="Times New Roman" w:cstheme="minorHAnsi"/>
          <w:lang w:eastAsia="ru-RU"/>
        </w:rPr>
        <w:t>взаимостноый</w:t>
      </w:r>
      <w:proofErr w:type="spellEnd"/>
      <w:r w:rsidRPr="007460EC">
        <w:rPr>
          <w:rFonts w:eastAsia="Times New Roman" w:cstheme="minorHAnsi"/>
          <w:lang w:eastAsia="ru-RU"/>
        </w:rPr>
        <w:t>, эквивалентный, возмездный характер.</w:t>
      </w:r>
    </w:p>
    <w:p w:rsidR="007460EC" w:rsidRPr="007460EC" w:rsidRDefault="007460EC" w:rsidP="007460EC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Общественные отношения, которые характеризуются индивидуальностью и специфической ценностью (личные неимущественные).</w:t>
      </w:r>
    </w:p>
    <w:p w:rsidR="007460EC" w:rsidRPr="007460EC" w:rsidRDefault="007460EC" w:rsidP="007460EC">
      <w:pPr>
        <w:spacing w:after="48" w:line="240" w:lineRule="auto"/>
        <w:outlineLvl w:val="2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Метод правового регулирования гражданского права</w:t>
      </w:r>
    </w:p>
    <w:p w:rsidR="007460EC" w:rsidRPr="007460EC" w:rsidRDefault="007460EC" w:rsidP="007460E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автономный, этот метод основан на юридическом равенстве сторон. Цель состоит в обеспечении координационных связей.</w:t>
      </w:r>
    </w:p>
    <w:p w:rsidR="007460EC" w:rsidRPr="007460EC" w:rsidRDefault="007460EC" w:rsidP="007460E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автономия воли</w:t>
      </w:r>
    </w:p>
    <w:p w:rsidR="007460EC" w:rsidRPr="007460EC" w:rsidRDefault="007460EC" w:rsidP="007460EC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основан на имущественной самостоятельности</w:t>
      </w:r>
    </w:p>
    <w:p w:rsidR="007460EC" w:rsidRPr="007460EC" w:rsidRDefault="007460EC" w:rsidP="007460EC">
      <w:pPr>
        <w:spacing w:after="48" w:line="240" w:lineRule="auto"/>
        <w:outlineLvl w:val="2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Источники гражданского права</w:t>
      </w:r>
    </w:p>
    <w:p w:rsidR="007460EC" w:rsidRPr="007460EC" w:rsidRDefault="007460EC" w:rsidP="007460E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основные источники (</w:t>
      </w:r>
      <w:proofErr w:type="spellStart"/>
      <w:proofErr w:type="gramStart"/>
      <w:r w:rsidRPr="007460EC">
        <w:rPr>
          <w:rFonts w:eastAsia="Times New Roman" w:cstheme="minorHAnsi"/>
          <w:lang w:eastAsia="ru-RU"/>
        </w:rPr>
        <w:t>Конституция,гражданский</w:t>
      </w:r>
      <w:proofErr w:type="spellEnd"/>
      <w:proofErr w:type="gramEnd"/>
      <w:r w:rsidRPr="007460EC">
        <w:rPr>
          <w:rFonts w:eastAsia="Times New Roman" w:cstheme="minorHAnsi"/>
          <w:lang w:eastAsia="ru-RU"/>
        </w:rPr>
        <w:t xml:space="preserve"> кодекс, целый пакет ФЗ)</w:t>
      </w:r>
    </w:p>
    <w:p w:rsidR="007460EC" w:rsidRPr="007460EC" w:rsidRDefault="007460EC" w:rsidP="007460E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вспомогательные источники. Особенность: не являются постоянно действующими (пример: деловой оборот, аналогия права или аналогия закона)</w:t>
      </w:r>
    </w:p>
    <w:p w:rsidR="007460EC" w:rsidRPr="007460EC" w:rsidRDefault="007460EC" w:rsidP="007460EC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нормы международного права (два направления: родственники за границей или международная деятельность)</w:t>
      </w:r>
    </w:p>
    <w:p w:rsidR="007460EC" w:rsidRPr="007460EC" w:rsidRDefault="007460EC" w:rsidP="007460EC">
      <w:pPr>
        <w:spacing w:after="48" w:line="240" w:lineRule="auto"/>
        <w:outlineLvl w:val="2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Система гражданского права (институты)</w:t>
      </w:r>
    </w:p>
    <w:p w:rsidR="007460EC" w:rsidRPr="007460EC" w:rsidRDefault="007460EC" w:rsidP="007460E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lastRenderedPageBreak/>
        <w:t xml:space="preserve">институт </w:t>
      </w:r>
      <w:proofErr w:type="spellStart"/>
      <w:r w:rsidRPr="007460EC">
        <w:rPr>
          <w:rFonts w:eastAsia="Times New Roman" w:cstheme="minorHAnsi"/>
          <w:lang w:eastAsia="ru-RU"/>
        </w:rPr>
        <w:t>обязательско</w:t>
      </w:r>
      <w:proofErr w:type="spellEnd"/>
    </w:p>
    <w:p w:rsidR="007460EC" w:rsidRPr="007460EC" w:rsidRDefault="007460EC" w:rsidP="007460E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институт права собственности</w:t>
      </w:r>
    </w:p>
    <w:p w:rsidR="007460EC" w:rsidRPr="007460EC" w:rsidRDefault="007460EC" w:rsidP="007460E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наследования</w:t>
      </w:r>
    </w:p>
    <w:p w:rsidR="007460EC" w:rsidRPr="007460EC" w:rsidRDefault="007460EC" w:rsidP="007460E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интеллектуальной собственности</w:t>
      </w:r>
    </w:p>
    <w:p w:rsidR="007460EC" w:rsidRPr="007460EC" w:rsidRDefault="007460EC" w:rsidP="007460E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признания безвестно отсутствующего</w:t>
      </w:r>
    </w:p>
    <w:p w:rsidR="007460EC" w:rsidRPr="007460EC" w:rsidRDefault="007460EC" w:rsidP="007460E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гражданско-правового договора</w:t>
      </w:r>
    </w:p>
    <w:p w:rsidR="007460EC" w:rsidRPr="007460EC" w:rsidRDefault="007460EC" w:rsidP="007460E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институт апелляции</w:t>
      </w:r>
    </w:p>
    <w:p w:rsidR="007460EC" w:rsidRPr="007460EC" w:rsidRDefault="007460EC" w:rsidP="007460E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институт опеки</w:t>
      </w:r>
    </w:p>
    <w:p w:rsidR="007460EC" w:rsidRPr="007460EC" w:rsidRDefault="007460EC" w:rsidP="007460EC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институт попечительства</w:t>
      </w:r>
    </w:p>
    <w:p w:rsidR="007460EC" w:rsidRPr="007460EC" w:rsidRDefault="007460EC" w:rsidP="007460EC">
      <w:pPr>
        <w:spacing w:after="48" w:line="240" w:lineRule="auto"/>
        <w:outlineLvl w:val="2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Субъекты гражданского права:</w:t>
      </w:r>
    </w:p>
    <w:p w:rsidR="007460EC" w:rsidRPr="007460EC" w:rsidRDefault="007460EC" w:rsidP="007460E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физические лица (граждане РФ, иностранцы)</w:t>
      </w:r>
    </w:p>
    <w:p w:rsidR="007460EC" w:rsidRPr="007460EC" w:rsidRDefault="007460EC" w:rsidP="007460EC">
      <w:pPr>
        <w:spacing w:after="48" w:line="240" w:lineRule="auto"/>
        <w:ind w:left="720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По дееспособности делятся:</w:t>
      </w:r>
    </w:p>
    <w:p w:rsidR="007460EC" w:rsidRPr="007460EC" w:rsidRDefault="007460EC" w:rsidP="007460EC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лица, полностью дееспособные</w:t>
      </w:r>
    </w:p>
    <w:p w:rsidR="007460EC" w:rsidRPr="007460EC" w:rsidRDefault="007460EC" w:rsidP="007460EC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неполная/частичная дееспособность (несовершеннолетние/малолетние)</w:t>
      </w:r>
    </w:p>
    <w:p w:rsidR="007460EC" w:rsidRPr="007460EC" w:rsidRDefault="007460EC" w:rsidP="007460EC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ограниченные в дееспособности (социально-правовой статус устанавливается судом)</w:t>
      </w:r>
    </w:p>
    <w:p w:rsidR="007460EC" w:rsidRPr="007460EC" w:rsidRDefault="007460EC" w:rsidP="007460EC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недееспособные (социально-правовой статус устанавливается судом)</w:t>
      </w:r>
    </w:p>
    <w:p w:rsidR="007460EC" w:rsidRPr="007460EC" w:rsidRDefault="007460EC" w:rsidP="007460EC">
      <w:pPr>
        <w:spacing w:after="48" w:line="240" w:lineRule="auto"/>
        <w:ind w:left="720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Личности</w:t>
      </w:r>
    </w:p>
    <w:p w:rsidR="007460EC" w:rsidRPr="007460EC" w:rsidRDefault="007460EC" w:rsidP="007460EC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Опека устанавливается над малолетними и недееспособными</w:t>
      </w:r>
    </w:p>
    <w:p w:rsidR="007460EC" w:rsidRPr="007460EC" w:rsidRDefault="007460EC" w:rsidP="007460EC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 xml:space="preserve">Попечительство устанавливается над </w:t>
      </w:r>
      <w:proofErr w:type="spellStart"/>
      <w:r w:rsidRPr="007460EC">
        <w:rPr>
          <w:rFonts w:eastAsia="Times New Roman" w:cstheme="minorHAnsi"/>
          <w:lang w:eastAsia="ru-RU"/>
        </w:rPr>
        <w:t>несовершенолетними</w:t>
      </w:r>
      <w:proofErr w:type="spellEnd"/>
      <w:r w:rsidRPr="007460EC">
        <w:rPr>
          <w:rFonts w:eastAsia="Times New Roman" w:cstheme="minorHAnsi"/>
          <w:lang w:eastAsia="ru-RU"/>
        </w:rPr>
        <w:t xml:space="preserve"> и недееспособными</w:t>
      </w:r>
    </w:p>
    <w:p w:rsidR="007460EC" w:rsidRPr="007460EC" w:rsidRDefault="007460EC" w:rsidP="007460EC">
      <w:pPr>
        <w:spacing w:after="48" w:line="240" w:lineRule="auto"/>
        <w:ind w:left="720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Индивидуализирующие признаки</w:t>
      </w:r>
    </w:p>
    <w:p w:rsidR="007460EC" w:rsidRPr="007460EC" w:rsidRDefault="007460EC" w:rsidP="007460EC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имя</w:t>
      </w:r>
    </w:p>
    <w:p w:rsidR="007460EC" w:rsidRPr="007460EC" w:rsidRDefault="007460EC" w:rsidP="007460EC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место жительства</w:t>
      </w:r>
    </w:p>
    <w:p w:rsidR="007460EC" w:rsidRPr="007460EC" w:rsidRDefault="007460EC" w:rsidP="007460EC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 xml:space="preserve">юридические лица -- организация, которая имеет обособленные имущества, отвечает им по своим обязательствам, может от своего имени приобретать и осуществлять гражданские права, нести гражданские обязанности, быть </w:t>
      </w:r>
      <w:proofErr w:type="spellStart"/>
      <w:r w:rsidRPr="007460EC">
        <w:rPr>
          <w:rFonts w:eastAsia="Times New Roman" w:cstheme="minorHAnsi"/>
          <w:lang w:eastAsia="ru-RU"/>
        </w:rPr>
        <w:t>исцом</w:t>
      </w:r>
      <w:proofErr w:type="spellEnd"/>
      <w:r w:rsidRPr="007460EC">
        <w:rPr>
          <w:rFonts w:eastAsia="Times New Roman" w:cstheme="minorHAnsi"/>
          <w:lang w:eastAsia="ru-RU"/>
        </w:rPr>
        <w:t xml:space="preserve"> и ответчиком в суде.</w:t>
      </w:r>
    </w:p>
    <w:p w:rsidR="007460EC" w:rsidRPr="007460EC" w:rsidRDefault="007460EC" w:rsidP="007460EC">
      <w:pPr>
        <w:spacing w:after="48" w:line="240" w:lineRule="auto"/>
        <w:ind w:left="720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 xml:space="preserve">Классификация </w:t>
      </w:r>
      <w:proofErr w:type="spellStart"/>
      <w:r w:rsidRPr="007460EC">
        <w:rPr>
          <w:rFonts w:eastAsia="Times New Roman" w:cstheme="minorHAnsi"/>
          <w:lang w:eastAsia="ru-RU"/>
        </w:rPr>
        <w:t>юр.лиц</w:t>
      </w:r>
      <w:proofErr w:type="spellEnd"/>
    </w:p>
    <w:p w:rsidR="007460EC" w:rsidRPr="007460EC" w:rsidRDefault="007460EC" w:rsidP="007460EC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Коммерческие - основная цель коммерция (получение прибыли)</w:t>
      </w:r>
    </w:p>
    <w:p w:rsidR="007460EC" w:rsidRPr="007460EC" w:rsidRDefault="007460EC" w:rsidP="007460EC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Некоммерческие - занимаются любыми видами деятельности (в том числе коммерция)</w:t>
      </w:r>
    </w:p>
    <w:p w:rsidR="007460EC" w:rsidRPr="007460EC" w:rsidRDefault="007460EC" w:rsidP="007460EC">
      <w:pPr>
        <w:spacing w:after="48" w:line="240" w:lineRule="auto"/>
        <w:outlineLvl w:val="2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Организационно-правовые формы коммерческих и некоммерческих лиц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Виды коммерческих юридических лиц</w:t>
      </w:r>
    </w:p>
    <w:p w:rsidR="007460EC" w:rsidRPr="007460EC" w:rsidRDefault="007460EC" w:rsidP="007460EC">
      <w:pPr>
        <w:spacing w:after="168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Примеры:</w:t>
      </w:r>
    </w:p>
    <w:p w:rsidR="007460EC" w:rsidRPr="007460EC" w:rsidRDefault="007460EC" w:rsidP="007460E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хозяйственные товарищества (полные, на вере)</w:t>
      </w:r>
    </w:p>
    <w:p w:rsidR="007460EC" w:rsidRPr="007460EC" w:rsidRDefault="007460EC" w:rsidP="007460E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хозяйственные общества</w:t>
      </w:r>
    </w:p>
    <w:p w:rsidR="007460EC" w:rsidRPr="007460EC" w:rsidRDefault="007460EC" w:rsidP="007460E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предприятия (унитарные)</w:t>
      </w:r>
    </w:p>
    <w:p w:rsidR="007460EC" w:rsidRPr="007460EC" w:rsidRDefault="007460EC" w:rsidP="007460E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крестьянские фермерские хозяйства</w:t>
      </w:r>
    </w:p>
    <w:p w:rsidR="007460EC" w:rsidRPr="007460EC" w:rsidRDefault="007460EC" w:rsidP="007460EC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и др.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Виды некоммерческих:</w:t>
      </w:r>
    </w:p>
    <w:p w:rsidR="007460EC" w:rsidRPr="007460EC" w:rsidRDefault="007460EC" w:rsidP="007460E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lastRenderedPageBreak/>
        <w:t>общественные организации</w:t>
      </w:r>
    </w:p>
    <w:p w:rsidR="007460EC" w:rsidRPr="007460EC" w:rsidRDefault="007460EC" w:rsidP="007460E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государственные корпорации</w:t>
      </w:r>
    </w:p>
    <w:p w:rsidR="007460EC" w:rsidRPr="007460EC" w:rsidRDefault="007460EC" w:rsidP="007460EC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потребительские кооперативы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Правовой основой деятельности юр. лица являются учредительные документы</w:t>
      </w:r>
    </w:p>
    <w:p w:rsidR="007460EC" w:rsidRPr="007460EC" w:rsidRDefault="007460EC" w:rsidP="007460E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устав</w:t>
      </w:r>
    </w:p>
    <w:p w:rsidR="007460EC" w:rsidRPr="007460EC" w:rsidRDefault="007460EC" w:rsidP="007460EC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договор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Создание юр. лиц</w:t>
      </w:r>
    </w:p>
    <w:p w:rsidR="007460EC" w:rsidRPr="007460EC" w:rsidRDefault="007460EC" w:rsidP="007460E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распорядительный способ</w:t>
      </w:r>
    </w:p>
    <w:p w:rsidR="007460EC" w:rsidRPr="007460EC" w:rsidRDefault="007460EC" w:rsidP="007460EC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разрешительный способ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Формы реорганизация</w:t>
      </w:r>
    </w:p>
    <w:p w:rsidR="007460EC" w:rsidRPr="007460EC" w:rsidRDefault="007460EC" w:rsidP="007460E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слияние</w:t>
      </w:r>
    </w:p>
    <w:p w:rsidR="007460EC" w:rsidRPr="007460EC" w:rsidRDefault="007460EC" w:rsidP="007460E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выделение</w:t>
      </w:r>
    </w:p>
    <w:p w:rsidR="007460EC" w:rsidRPr="007460EC" w:rsidRDefault="007460EC" w:rsidP="007460E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преобразование</w:t>
      </w:r>
    </w:p>
    <w:p w:rsidR="007460EC" w:rsidRPr="007460EC" w:rsidRDefault="007460EC" w:rsidP="007460EC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ликвидация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Индивидуализирующие признаки юр. лица</w:t>
      </w:r>
    </w:p>
    <w:p w:rsidR="007460EC" w:rsidRPr="007460EC" w:rsidRDefault="007460EC" w:rsidP="007460E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наименование юр. лица</w:t>
      </w:r>
    </w:p>
    <w:p w:rsidR="007460EC" w:rsidRPr="007460EC" w:rsidRDefault="007460EC" w:rsidP="007460E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местонахождение (определяется местом регистрации юр. лица)</w:t>
      </w:r>
    </w:p>
    <w:p w:rsidR="007460EC" w:rsidRPr="007460EC" w:rsidRDefault="007460EC" w:rsidP="007460EC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фирменное наименование</w:t>
      </w:r>
    </w:p>
    <w:p w:rsidR="007460EC" w:rsidRPr="007460EC" w:rsidRDefault="007460EC" w:rsidP="007460EC">
      <w:pPr>
        <w:spacing w:after="48" w:line="240" w:lineRule="auto"/>
        <w:outlineLvl w:val="2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Сделка</w:t>
      </w:r>
    </w:p>
    <w:p w:rsidR="007460EC" w:rsidRPr="007460EC" w:rsidRDefault="007460EC" w:rsidP="007460EC">
      <w:pPr>
        <w:spacing w:after="168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-- юридический факт в гражданском праве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Признаки сделки:</w:t>
      </w:r>
    </w:p>
    <w:p w:rsidR="007460EC" w:rsidRPr="007460EC" w:rsidRDefault="007460EC" w:rsidP="007460E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деяние</w:t>
      </w:r>
    </w:p>
    <w:p w:rsidR="007460EC" w:rsidRPr="007460EC" w:rsidRDefault="007460EC" w:rsidP="007460EC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событие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Сделки:</w:t>
      </w:r>
    </w:p>
    <w:p w:rsidR="007460EC" w:rsidRPr="007460EC" w:rsidRDefault="007460EC" w:rsidP="007460E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биржевые</w:t>
      </w:r>
    </w:p>
    <w:p w:rsidR="007460EC" w:rsidRPr="007460EC" w:rsidRDefault="007460EC" w:rsidP="007460E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7460EC">
        <w:rPr>
          <w:rFonts w:eastAsia="Times New Roman" w:cstheme="minorHAnsi"/>
          <w:lang w:eastAsia="ru-RU"/>
        </w:rPr>
        <w:t>консесуальные</w:t>
      </w:r>
      <w:proofErr w:type="spellEnd"/>
    </w:p>
    <w:p w:rsidR="007460EC" w:rsidRPr="007460EC" w:rsidRDefault="007460EC" w:rsidP="007460E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7460EC">
        <w:rPr>
          <w:rFonts w:eastAsia="Times New Roman" w:cstheme="minorHAnsi"/>
          <w:lang w:eastAsia="ru-RU"/>
        </w:rPr>
        <w:t>ФИдунцеальные</w:t>
      </w:r>
      <w:proofErr w:type="spellEnd"/>
    </w:p>
    <w:p w:rsidR="007460EC" w:rsidRPr="007460EC" w:rsidRDefault="007460EC" w:rsidP="007460E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казуальные</w:t>
      </w:r>
    </w:p>
    <w:p w:rsidR="007460EC" w:rsidRPr="007460EC" w:rsidRDefault="007460EC" w:rsidP="007460E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реальные</w:t>
      </w:r>
    </w:p>
    <w:p w:rsidR="007460EC" w:rsidRPr="007460EC" w:rsidRDefault="007460EC" w:rsidP="007460E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абстрактные</w:t>
      </w:r>
    </w:p>
    <w:p w:rsidR="007460EC" w:rsidRPr="007460EC" w:rsidRDefault="007460EC" w:rsidP="007460E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действительные</w:t>
      </w:r>
    </w:p>
    <w:p w:rsidR="007460EC" w:rsidRPr="007460EC" w:rsidRDefault="007460EC" w:rsidP="007460EC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недействительные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 xml:space="preserve">Условия </w:t>
      </w:r>
      <w:proofErr w:type="spellStart"/>
      <w:r w:rsidRPr="007460EC">
        <w:rPr>
          <w:rFonts w:eastAsia="Times New Roman" w:cstheme="minorHAnsi"/>
          <w:lang w:eastAsia="ru-RU"/>
        </w:rPr>
        <w:t>дейстительной</w:t>
      </w:r>
      <w:proofErr w:type="spellEnd"/>
      <w:r w:rsidRPr="007460EC">
        <w:rPr>
          <w:rFonts w:eastAsia="Times New Roman" w:cstheme="minorHAnsi"/>
          <w:lang w:eastAsia="ru-RU"/>
        </w:rPr>
        <w:t xml:space="preserve"> сделки</w:t>
      </w:r>
    </w:p>
    <w:p w:rsidR="007460EC" w:rsidRPr="007460EC" w:rsidRDefault="007460EC" w:rsidP="007460E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содержание сделки</w:t>
      </w:r>
    </w:p>
    <w:p w:rsidR="007460EC" w:rsidRPr="007460EC" w:rsidRDefault="007460EC" w:rsidP="007460E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дееспособность</w:t>
      </w:r>
    </w:p>
    <w:p w:rsidR="007460EC" w:rsidRPr="007460EC" w:rsidRDefault="007460EC" w:rsidP="007460E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 xml:space="preserve">единство воли и </w:t>
      </w:r>
      <w:proofErr w:type="spellStart"/>
      <w:r w:rsidRPr="007460EC">
        <w:rPr>
          <w:rFonts w:eastAsia="Times New Roman" w:cstheme="minorHAnsi"/>
          <w:lang w:eastAsia="ru-RU"/>
        </w:rPr>
        <w:t>волиизявления</w:t>
      </w:r>
      <w:proofErr w:type="spellEnd"/>
      <w:r w:rsidRPr="007460EC">
        <w:rPr>
          <w:rFonts w:eastAsia="Times New Roman" w:cstheme="minorHAnsi"/>
          <w:lang w:eastAsia="ru-RU"/>
        </w:rPr>
        <w:t xml:space="preserve"> сторон</w:t>
      </w:r>
    </w:p>
    <w:p w:rsidR="007460EC" w:rsidRPr="007460EC" w:rsidRDefault="007460EC" w:rsidP="007460EC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соблюдены все условия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lastRenderedPageBreak/>
        <w:t>Недействительная</w:t>
      </w:r>
    </w:p>
    <w:p w:rsidR="007460EC" w:rsidRPr="007460EC" w:rsidRDefault="007460EC" w:rsidP="007460EC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7460EC">
        <w:rPr>
          <w:rFonts w:eastAsia="Times New Roman" w:cstheme="minorHAnsi"/>
          <w:lang w:eastAsia="ru-RU"/>
        </w:rPr>
        <w:t>елси</w:t>
      </w:r>
      <w:proofErr w:type="spellEnd"/>
      <w:r w:rsidRPr="007460EC">
        <w:rPr>
          <w:rFonts w:eastAsia="Times New Roman" w:cstheme="minorHAnsi"/>
          <w:lang w:eastAsia="ru-RU"/>
        </w:rPr>
        <w:t xml:space="preserve"> нарушено хотя бы одно условие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Виды недействительных сделок:</w:t>
      </w:r>
    </w:p>
    <w:p w:rsidR="007460EC" w:rsidRPr="007460EC" w:rsidRDefault="007460EC" w:rsidP="007460E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ничтожные сделки</w:t>
      </w:r>
    </w:p>
    <w:p w:rsidR="007460EC" w:rsidRPr="007460EC" w:rsidRDefault="007460EC" w:rsidP="007460EC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оспоримые сделки</w:t>
      </w:r>
    </w:p>
    <w:p w:rsidR="007460EC" w:rsidRPr="007460EC" w:rsidRDefault="007460EC" w:rsidP="007460EC">
      <w:pPr>
        <w:spacing w:after="48" w:line="240" w:lineRule="auto"/>
        <w:outlineLvl w:val="2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Сроки в гражданском праве</w:t>
      </w:r>
    </w:p>
    <w:p w:rsidR="007460EC" w:rsidRPr="007460EC" w:rsidRDefault="007460EC" w:rsidP="007460EC">
      <w:pPr>
        <w:spacing w:after="168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 xml:space="preserve">-- время в течении которого осуществляются субъективные права или по </w:t>
      </w:r>
      <w:proofErr w:type="spellStart"/>
      <w:r w:rsidRPr="007460EC">
        <w:rPr>
          <w:rFonts w:eastAsia="Times New Roman" w:cstheme="minorHAnsi"/>
          <w:lang w:eastAsia="ru-RU"/>
        </w:rPr>
        <w:t>истичению</w:t>
      </w:r>
      <w:proofErr w:type="spellEnd"/>
      <w:r w:rsidRPr="007460EC">
        <w:rPr>
          <w:rFonts w:eastAsia="Times New Roman" w:cstheme="minorHAnsi"/>
          <w:lang w:eastAsia="ru-RU"/>
        </w:rPr>
        <w:t xml:space="preserve"> которого наступают юридические последствия Сроком связывают с возникновением, изменением и прекращением гражданских правоотношений. Сроки устанавливаются законом, сделкой, назначаются </w:t>
      </w:r>
      <w:proofErr w:type="spellStart"/>
      <w:r w:rsidRPr="007460EC">
        <w:rPr>
          <w:rFonts w:eastAsia="Times New Roman" w:cstheme="minorHAnsi"/>
          <w:lang w:eastAsia="ru-RU"/>
        </w:rPr>
        <w:t>судом.Установленные</w:t>
      </w:r>
      <w:proofErr w:type="spellEnd"/>
      <w:r w:rsidRPr="007460EC">
        <w:rPr>
          <w:rFonts w:eastAsia="Times New Roman" w:cstheme="minorHAnsi"/>
          <w:lang w:eastAsia="ru-RU"/>
        </w:rPr>
        <w:t xml:space="preserve"> сроки определяются календарной датой, </w:t>
      </w:r>
      <w:proofErr w:type="spellStart"/>
      <w:r w:rsidRPr="007460EC">
        <w:rPr>
          <w:rFonts w:eastAsia="Times New Roman" w:cstheme="minorHAnsi"/>
          <w:lang w:eastAsia="ru-RU"/>
        </w:rPr>
        <w:t>истичением</w:t>
      </w:r>
      <w:proofErr w:type="spellEnd"/>
      <w:r w:rsidRPr="007460EC">
        <w:rPr>
          <w:rFonts w:eastAsia="Times New Roman" w:cstheme="minorHAnsi"/>
          <w:lang w:eastAsia="ru-RU"/>
        </w:rPr>
        <w:t xml:space="preserve"> периода времени, указанием на событие, которое должно неизбежно наступить. Сроки исчисляются годами, полугодиями, кварталами, годами, неделями, днями и т.д., моментом требования.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Виды сроков</w:t>
      </w:r>
    </w:p>
    <w:p w:rsidR="007460EC" w:rsidRPr="007460EC" w:rsidRDefault="007460EC" w:rsidP="007460E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Сроки использования слов</w:t>
      </w:r>
    </w:p>
    <w:p w:rsidR="007460EC" w:rsidRPr="007460EC" w:rsidRDefault="007460EC" w:rsidP="007460E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Сроки исполнения обязанностей</w:t>
      </w:r>
    </w:p>
    <w:p w:rsidR="007460EC" w:rsidRPr="007460EC" w:rsidRDefault="007460EC" w:rsidP="007460E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Гарантийные сроки</w:t>
      </w:r>
    </w:p>
    <w:p w:rsidR="007460EC" w:rsidRPr="007460EC" w:rsidRDefault="007460EC" w:rsidP="007460E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7460EC">
        <w:rPr>
          <w:rFonts w:eastAsia="Times New Roman" w:cstheme="minorHAnsi"/>
          <w:lang w:eastAsia="ru-RU"/>
        </w:rPr>
        <w:t>Пресекательные</w:t>
      </w:r>
      <w:proofErr w:type="spellEnd"/>
      <w:r w:rsidRPr="007460EC">
        <w:rPr>
          <w:rFonts w:eastAsia="Times New Roman" w:cstheme="minorHAnsi"/>
          <w:lang w:eastAsia="ru-RU"/>
        </w:rPr>
        <w:t xml:space="preserve"> сроки</w:t>
      </w:r>
    </w:p>
    <w:p w:rsidR="007460EC" w:rsidRPr="007460EC" w:rsidRDefault="007460EC" w:rsidP="007460EC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Претензионные сроки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Сроки исковой давности</w:t>
      </w:r>
    </w:p>
    <w:p w:rsidR="007460EC" w:rsidRPr="007460EC" w:rsidRDefault="007460EC" w:rsidP="007460EC">
      <w:pPr>
        <w:spacing w:after="168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 xml:space="preserve">-- определённый период времени в течении </w:t>
      </w:r>
      <w:proofErr w:type="spellStart"/>
      <w:r w:rsidRPr="007460EC">
        <w:rPr>
          <w:rFonts w:eastAsia="Times New Roman" w:cstheme="minorHAnsi"/>
          <w:lang w:eastAsia="ru-RU"/>
        </w:rPr>
        <w:t>которго</w:t>
      </w:r>
      <w:proofErr w:type="spellEnd"/>
      <w:r w:rsidRPr="007460EC">
        <w:rPr>
          <w:rFonts w:eastAsia="Times New Roman" w:cstheme="minorHAnsi"/>
          <w:lang w:eastAsia="ru-RU"/>
        </w:rPr>
        <w:t xml:space="preserve"> осуществляются права или отрезок времени выделенный для защиты права по иску </w:t>
      </w:r>
      <w:proofErr w:type="gramStart"/>
      <w:r w:rsidRPr="007460EC">
        <w:rPr>
          <w:rFonts w:eastAsia="Times New Roman" w:cstheme="minorHAnsi"/>
          <w:lang w:eastAsia="ru-RU"/>
        </w:rPr>
        <w:t>истца</w:t>
      </w:r>
      <w:proofErr w:type="gramEnd"/>
      <w:r w:rsidRPr="007460EC">
        <w:rPr>
          <w:rFonts w:eastAsia="Times New Roman" w:cstheme="minorHAnsi"/>
          <w:lang w:eastAsia="ru-RU"/>
        </w:rPr>
        <w:t xml:space="preserve"> нарушенного кем-то</w:t>
      </w:r>
    </w:p>
    <w:p w:rsidR="007460EC" w:rsidRPr="007460EC" w:rsidRDefault="007460EC" w:rsidP="007460EC">
      <w:pPr>
        <w:spacing w:after="48" w:line="240" w:lineRule="auto"/>
        <w:outlineLvl w:val="4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Виды сроков:</w:t>
      </w:r>
    </w:p>
    <w:p w:rsidR="007460EC" w:rsidRPr="007460EC" w:rsidRDefault="007460EC" w:rsidP="007460E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общий</w:t>
      </w:r>
    </w:p>
    <w:p w:rsidR="007460EC" w:rsidRPr="007460EC" w:rsidRDefault="007460EC" w:rsidP="007460EC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Специальный</w:t>
      </w:r>
    </w:p>
    <w:p w:rsidR="007460EC" w:rsidRPr="007460EC" w:rsidRDefault="007460EC" w:rsidP="007460EC">
      <w:pPr>
        <w:spacing w:after="48" w:line="240" w:lineRule="auto"/>
        <w:outlineLvl w:val="2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Цель срока исковой давности</w:t>
      </w:r>
    </w:p>
    <w:p w:rsidR="007460EC" w:rsidRPr="007460EC" w:rsidRDefault="007460EC" w:rsidP="007460EC">
      <w:pPr>
        <w:spacing w:after="168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 xml:space="preserve">-- устранить неопределённость в имущественных отношениях </w:t>
      </w:r>
      <w:proofErr w:type="spellStart"/>
      <w:r w:rsidRPr="007460EC">
        <w:rPr>
          <w:rFonts w:eastAsia="Times New Roman" w:cstheme="minorHAnsi"/>
          <w:lang w:eastAsia="ru-RU"/>
        </w:rPr>
        <w:t>сторон.Исковая</w:t>
      </w:r>
      <w:proofErr w:type="spellEnd"/>
      <w:r w:rsidRPr="007460EC">
        <w:rPr>
          <w:rFonts w:eastAsia="Times New Roman" w:cstheme="minorHAnsi"/>
          <w:lang w:eastAsia="ru-RU"/>
        </w:rPr>
        <w:t xml:space="preserve"> давность не распространяется на требования защиты личных неимущественных </w:t>
      </w:r>
      <w:proofErr w:type="spellStart"/>
      <w:r w:rsidRPr="007460EC">
        <w:rPr>
          <w:rFonts w:eastAsia="Times New Roman" w:cstheme="minorHAnsi"/>
          <w:lang w:eastAsia="ru-RU"/>
        </w:rPr>
        <w:t>интересов.Возможно</w:t>
      </w:r>
      <w:proofErr w:type="spellEnd"/>
      <w:r w:rsidRPr="007460EC">
        <w:rPr>
          <w:rFonts w:eastAsia="Times New Roman" w:cstheme="minorHAnsi"/>
          <w:lang w:eastAsia="ru-RU"/>
        </w:rPr>
        <w:t xml:space="preserve"> </w:t>
      </w:r>
      <w:proofErr w:type="spellStart"/>
      <w:r w:rsidRPr="007460EC">
        <w:rPr>
          <w:rFonts w:eastAsia="Times New Roman" w:cstheme="minorHAnsi"/>
          <w:lang w:eastAsia="ru-RU"/>
        </w:rPr>
        <w:t>преостановление</w:t>
      </w:r>
      <w:proofErr w:type="spellEnd"/>
      <w:r w:rsidRPr="007460EC">
        <w:rPr>
          <w:rFonts w:eastAsia="Times New Roman" w:cstheme="minorHAnsi"/>
          <w:lang w:eastAsia="ru-RU"/>
        </w:rPr>
        <w:t xml:space="preserve">, прерывание и восстановление сроков исковой давности. Восстановление осуществляется только судом, если причина будет признана уважительной и восстановление срока давности осуществляется в отношении </w:t>
      </w:r>
      <w:proofErr w:type="spellStart"/>
      <w:r w:rsidRPr="007460EC">
        <w:rPr>
          <w:rFonts w:eastAsia="Times New Roman" w:cstheme="minorHAnsi"/>
          <w:lang w:eastAsia="ru-RU"/>
        </w:rPr>
        <w:t>исца</w:t>
      </w:r>
      <w:proofErr w:type="spellEnd"/>
      <w:r w:rsidRPr="007460EC">
        <w:rPr>
          <w:rFonts w:eastAsia="Times New Roman" w:cstheme="minorHAnsi"/>
          <w:lang w:eastAsia="ru-RU"/>
        </w:rPr>
        <w:t>.</w:t>
      </w:r>
    </w:p>
    <w:p w:rsidR="007460EC" w:rsidRPr="007460EC" w:rsidRDefault="007460EC" w:rsidP="007460EC">
      <w:pPr>
        <w:spacing w:after="48" w:line="240" w:lineRule="auto"/>
        <w:outlineLvl w:val="4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Последствия истечения срока исковой давности</w:t>
      </w:r>
    </w:p>
    <w:p w:rsidR="007460EC" w:rsidRPr="007460EC" w:rsidRDefault="007460EC" w:rsidP="007460EC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основание в отказе в иске</w:t>
      </w:r>
    </w:p>
    <w:p w:rsidR="007460EC" w:rsidRPr="007460EC" w:rsidRDefault="007460EC" w:rsidP="007460EC">
      <w:pPr>
        <w:spacing w:after="48" w:line="240" w:lineRule="auto"/>
        <w:outlineLvl w:val="2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Объекты гражданского права</w:t>
      </w:r>
    </w:p>
    <w:p w:rsidR="007460EC" w:rsidRPr="007460EC" w:rsidRDefault="007460EC" w:rsidP="007460EC">
      <w:pPr>
        <w:spacing w:after="168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-- то, по поводу чего возникают гражданские правоотношения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Предметы гражданского права</w:t>
      </w:r>
    </w:p>
    <w:p w:rsidR="007460EC" w:rsidRPr="007460EC" w:rsidRDefault="007460EC" w:rsidP="007460E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имущественные отношения (материальные блага)</w:t>
      </w:r>
    </w:p>
    <w:p w:rsidR="007460EC" w:rsidRPr="007460EC" w:rsidRDefault="007460EC" w:rsidP="007460EC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вещи</w:t>
      </w:r>
    </w:p>
    <w:p w:rsidR="007460EC" w:rsidRPr="007460EC" w:rsidRDefault="007460EC" w:rsidP="007460EC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работа и услуги</w:t>
      </w:r>
    </w:p>
    <w:p w:rsidR="007460EC" w:rsidRPr="007460EC" w:rsidRDefault="007460EC" w:rsidP="007460EC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информация</w:t>
      </w:r>
    </w:p>
    <w:p w:rsidR="007460EC" w:rsidRPr="007460EC" w:rsidRDefault="007460EC" w:rsidP="007460EC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lastRenderedPageBreak/>
        <w:t>результаты интеллектуальной деятельности</w:t>
      </w:r>
    </w:p>
    <w:p w:rsidR="007460EC" w:rsidRPr="007460EC" w:rsidRDefault="007460EC" w:rsidP="007460EC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личные неимущественные (нематериальные блага)</w:t>
      </w:r>
    </w:p>
    <w:p w:rsidR="007460EC" w:rsidRPr="007460EC" w:rsidRDefault="007460EC" w:rsidP="007460EC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вопросы здоровья</w:t>
      </w:r>
    </w:p>
    <w:p w:rsidR="007460EC" w:rsidRPr="007460EC" w:rsidRDefault="007460EC" w:rsidP="007460EC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честь</w:t>
      </w:r>
    </w:p>
    <w:p w:rsidR="007460EC" w:rsidRPr="007460EC" w:rsidRDefault="007460EC" w:rsidP="007460EC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достоинства</w:t>
      </w:r>
    </w:p>
    <w:p w:rsidR="007460EC" w:rsidRPr="007460EC" w:rsidRDefault="007460EC" w:rsidP="007460EC">
      <w:pPr>
        <w:numPr>
          <w:ilvl w:val="1"/>
          <w:numId w:val="101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личная тайна (семейная)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Вещь (как объект гражданского права)</w:t>
      </w:r>
    </w:p>
    <w:p w:rsidR="007460EC" w:rsidRPr="007460EC" w:rsidRDefault="007460EC" w:rsidP="007460EC">
      <w:pPr>
        <w:spacing w:after="168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-- материальные предметы внешнего по отношению к человеку окружающего мира, которые делятся на предметы, продукты как результат человеческой деятельности, так и на предметы, продукты, созданные самой природой, но используемые человеком.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Классификация вещей:</w:t>
      </w:r>
    </w:p>
    <w:p w:rsidR="007460EC" w:rsidRPr="007460EC" w:rsidRDefault="007460EC" w:rsidP="007460E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делимые и неделимые</w:t>
      </w:r>
    </w:p>
    <w:p w:rsidR="007460EC" w:rsidRPr="007460EC" w:rsidRDefault="007460EC" w:rsidP="007460E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движимые и недвижимые</w:t>
      </w:r>
    </w:p>
    <w:p w:rsidR="007460EC" w:rsidRPr="007460EC" w:rsidRDefault="007460EC" w:rsidP="007460E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свободный гражданский оборот, ограниченные гражданской оборот и изъятые из гражданского оборота</w:t>
      </w:r>
    </w:p>
    <w:p w:rsidR="007460EC" w:rsidRPr="007460EC" w:rsidRDefault="007460EC" w:rsidP="007460E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главная вещь, принадлежность этой вещи</w:t>
      </w:r>
    </w:p>
    <w:p w:rsidR="007460EC" w:rsidRPr="007460EC" w:rsidRDefault="007460EC" w:rsidP="007460EC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способные приносит плоды и доходы, и не обладающие такими свойствами</w:t>
      </w:r>
    </w:p>
    <w:p w:rsidR="00930646" w:rsidRDefault="00AD715C" w:rsidP="00930646">
      <w:pPr>
        <w:spacing w:after="48" w:line="240" w:lineRule="auto"/>
        <w:jc w:val="center"/>
        <w:outlineLvl w:val="1"/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Обязательственное</w:t>
      </w:r>
      <w:r w:rsidR="00930646">
        <w:rPr>
          <w:rFonts w:eastAsia="Times New Roman" w:cstheme="minorHAnsi"/>
          <w:lang w:eastAsia="ru-RU"/>
        </w:rPr>
        <w:t xml:space="preserve"> </w:t>
      </w:r>
      <w:r w:rsidR="00F1239C">
        <w:rPr>
          <w:rFonts w:eastAsia="Times New Roman" w:cstheme="minorHAnsi"/>
          <w:lang w:eastAsia="ru-RU"/>
        </w:rPr>
        <w:t>право</w:t>
      </w:r>
    </w:p>
    <w:p w:rsidR="007460EC" w:rsidRPr="007460EC" w:rsidRDefault="007460EC" w:rsidP="00930646">
      <w:pPr>
        <w:spacing w:after="48" w:line="240" w:lineRule="auto"/>
        <w:outlineLvl w:val="1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Обязательственное право</w:t>
      </w:r>
      <w:r w:rsidR="00930646">
        <w:rPr>
          <w:rFonts w:eastAsia="Times New Roman" w:cstheme="minorHAnsi"/>
          <w:lang w:eastAsia="ru-RU"/>
        </w:rPr>
        <w:t xml:space="preserve"> –</w:t>
      </w:r>
      <w:r w:rsidRPr="007460EC">
        <w:rPr>
          <w:rFonts w:eastAsia="Times New Roman" w:cstheme="minorHAnsi"/>
          <w:lang w:eastAsia="ru-RU"/>
        </w:rPr>
        <w:t xml:space="preserve"> совокупность гражданско-правовых норм, которые складываются по передаче имущества, связаны с выполнением работ, оказанием услуг, уплатой денег между субъектами гражданского права.</w:t>
      </w:r>
    </w:p>
    <w:p w:rsidR="007460EC" w:rsidRPr="007460EC" w:rsidRDefault="007460EC" w:rsidP="007460EC">
      <w:pPr>
        <w:spacing w:after="48" w:line="240" w:lineRule="auto"/>
        <w:outlineLvl w:val="2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Предмет</w:t>
      </w:r>
    </w:p>
    <w:p w:rsidR="007460EC" w:rsidRPr="007460EC" w:rsidRDefault="007460EC" w:rsidP="007460EC">
      <w:pPr>
        <w:spacing w:after="168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Имущественные отношения</w:t>
      </w:r>
    </w:p>
    <w:p w:rsidR="007460EC" w:rsidRPr="007460EC" w:rsidRDefault="007460EC" w:rsidP="007460EC">
      <w:pPr>
        <w:spacing w:after="48" w:line="240" w:lineRule="auto"/>
        <w:outlineLvl w:val="2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Су</w:t>
      </w:r>
      <w:r w:rsidR="0017335A">
        <w:rPr>
          <w:rFonts w:eastAsia="Times New Roman" w:cstheme="minorHAnsi"/>
          <w:lang w:eastAsia="ru-RU"/>
        </w:rPr>
        <w:t>б</w:t>
      </w:r>
      <w:r w:rsidRPr="007460EC">
        <w:rPr>
          <w:rFonts w:eastAsia="Times New Roman" w:cstheme="minorHAnsi"/>
          <w:lang w:eastAsia="ru-RU"/>
        </w:rPr>
        <w:t>ъекты</w:t>
      </w:r>
    </w:p>
    <w:p w:rsidR="007460EC" w:rsidRPr="007460EC" w:rsidRDefault="007460EC" w:rsidP="007460E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кредитор</w:t>
      </w:r>
    </w:p>
    <w:p w:rsidR="007460EC" w:rsidRPr="007460EC" w:rsidRDefault="007460EC" w:rsidP="007460EC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должник</w:t>
      </w:r>
    </w:p>
    <w:p w:rsidR="007460EC" w:rsidRPr="007460EC" w:rsidRDefault="007460EC" w:rsidP="007460EC">
      <w:pPr>
        <w:spacing w:after="48" w:line="240" w:lineRule="auto"/>
        <w:outlineLvl w:val="2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Особенности права</w:t>
      </w:r>
    </w:p>
    <w:p w:rsidR="007460EC" w:rsidRPr="007460EC" w:rsidRDefault="007460EC" w:rsidP="007460E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Обязательственное право регулирует только имущественные отношения</w:t>
      </w:r>
    </w:p>
    <w:p w:rsidR="007460EC" w:rsidRPr="007460EC" w:rsidRDefault="007460EC" w:rsidP="007460EC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Возникают между конкретными субъектами по поводу чего-либо</w:t>
      </w:r>
    </w:p>
    <w:p w:rsidR="007460EC" w:rsidRPr="007460EC" w:rsidRDefault="007460EC" w:rsidP="007460EC">
      <w:pPr>
        <w:spacing w:after="168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Основанием возникновения обязательств является договор.</w:t>
      </w:r>
    </w:p>
    <w:p w:rsidR="007460EC" w:rsidRPr="007460EC" w:rsidRDefault="007460EC" w:rsidP="007460EC">
      <w:pPr>
        <w:spacing w:after="48" w:line="240" w:lineRule="auto"/>
        <w:outlineLvl w:val="2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Виды обязательств</w:t>
      </w:r>
    </w:p>
    <w:p w:rsidR="007460EC" w:rsidRPr="007460EC" w:rsidRDefault="007460EC" w:rsidP="007460E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обязательства по отчуждению имущества:</w:t>
      </w:r>
    </w:p>
    <w:p w:rsidR="007460EC" w:rsidRPr="007460EC" w:rsidRDefault="007460EC" w:rsidP="007460EC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договор купли-продажи (розничный, оптовый, в кредит и т.д.)</w:t>
      </w:r>
    </w:p>
    <w:p w:rsidR="007460EC" w:rsidRPr="007460EC" w:rsidRDefault="007460EC" w:rsidP="007460EC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договор мены</w:t>
      </w:r>
    </w:p>
    <w:p w:rsidR="007460EC" w:rsidRPr="007460EC" w:rsidRDefault="007460EC" w:rsidP="007460EC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договор дарения</w:t>
      </w:r>
    </w:p>
    <w:p w:rsidR="007460EC" w:rsidRPr="007460EC" w:rsidRDefault="007460EC" w:rsidP="007460EC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договор ренты (постоянная, пожизненная и т.д.)</w:t>
      </w:r>
    </w:p>
    <w:p w:rsidR="007460EC" w:rsidRPr="007460EC" w:rsidRDefault="007460EC" w:rsidP="007460EC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обязательства по оказанию услуг</w:t>
      </w:r>
    </w:p>
    <w:p w:rsidR="007460EC" w:rsidRPr="007460EC" w:rsidRDefault="007460EC" w:rsidP="007460EC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договор перевозки</w:t>
      </w:r>
    </w:p>
    <w:p w:rsidR="007460EC" w:rsidRPr="007460EC" w:rsidRDefault="007460EC" w:rsidP="007460EC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кредитный договор</w:t>
      </w:r>
    </w:p>
    <w:p w:rsidR="007460EC" w:rsidRPr="007460EC" w:rsidRDefault="007460EC" w:rsidP="007460EC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договор банковского вклада, счёта</w:t>
      </w:r>
    </w:p>
    <w:p w:rsidR="007460EC" w:rsidRPr="007460EC" w:rsidRDefault="007460EC" w:rsidP="007460EC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договор страхования</w:t>
      </w:r>
    </w:p>
    <w:p w:rsidR="007460EC" w:rsidRPr="007460EC" w:rsidRDefault="007460EC" w:rsidP="007460EC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договор хранения</w:t>
      </w:r>
    </w:p>
    <w:p w:rsidR="007460EC" w:rsidRPr="007460EC" w:rsidRDefault="007460EC" w:rsidP="007460EC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договор возмездного оказания услуг</w:t>
      </w:r>
    </w:p>
    <w:p w:rsidR="007460EC" w:rsidRPr="007460EC" w:rsidRDefault="007460EC" w:rsidP="007460EC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lastRenderedPageBreak/>
        <w:t>договор займа</w:t>
      </w:r>
    </w:p>
    <w:p w:rsidR="007460EC" w:rsidRPr="007460EC" w:rsidRDefault="007460EC" w:rsidP="007460EC">
      <w:pPr>
        <w:spacing w:after="48" w:line="240" w:lineRule="auto"/>
        <w:outlineLvl w:val="2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Договор</w:t>
      </w:r>
    </w:p>
    <w:p w:rsidR="007460EC" w:rsidRPr="007460EC" w:rsidRDefault="007460EC" w:rsidP="007460EC">
      <w:pPr>
        <w:spacing w:after="168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Имеет три значения:</w:t>
      </w:r>
    </w:p>
    <w:p w:rsidR="007460EC" w:rsidRPr="007460EC" w:rsidRDefault="007460EC" w:rsidP="007460E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 xml:space="preserve">договор - юридический факт (приводит </w:t>
      </w:r>
      <w:proofErr w:type="gramStart"/>
      <w:r w:rsidRPr="007460EC">
        <w:rPr>
          <w:rFonts w:eastAsia="Times New Roman" w:cstheme="minorHAnsi"/>
          <w:lang w:eastAsia="ru-RU"/>
        </w:rPr>
        <w:t>в изменению</w:t>
      </w:r>
      <w:proofErr w:type="gramEnd"/>
      <w:r w:rsidRPr="007460EC">
        <w:rPr>
          <w:rFonts w:eastAsia="Times New Roman" w:cstheme="minorHAnsi"/>
          <w:lang w:eastAsia="ru-RU"/>
        </w:rPr>
        <w:t>, начинанию, окончанию обязательств) (сделка имеет статус договора)</w:t>
      </w:r>
    </w:p>
    <w:p w:rsidR="007460EC" w:rsidRPr="007460EC" w:rsidRDefault="007460EC" w:rsidP="007460E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договорное обязательство</w:t>
      </w:r>
    </w:p>
    <w:p w:rsidR="007460EC" w:rsidRPr="007460EC" w:rsidRDefault="007460EC" w:rsidP="007460EC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 xml:space="preserve">документ, закрепляющий факт установления </w:t>
      </w:r>
      <w:proofErr w:type="spellStart"/>
      <w:r w:rsidRPr="007460EC">
        <w:rPr>
          <w:rFonts w:eastAsia="Times New Roman" w:cstheme="minorHAnsi"/>
          <w:lang w:eastAsia="ru-RU"/>
        </w:rPr>
        <w:t>обязателственных</w:t>
      </w:r>
      <w:proofErr w:type="spellEnd"/>
      <w:r w:rsidRPr="007460EC">
        <w:rPr>
          <w:rFonts w:eastAsia="Times New Roman" w:cstheme="minorHAnsi"/>
          <w:lang w:eastAsia="ru-RU"/>
        </w:rPr>
        <w:t xml:space="preserve"> отношений</w:t>
      </w:r>
    </w:p>
    <w:p w:rsidR="007460EC" w:rsidRPr="007460EC" w:rsidRDefault="007460EC" w:rsidP="007460EC">
      <w:pPr>
        <w:spacing w:after="48" w:line="240" w:lineRule="auto"/>
        <w:outlineLvl w:val="2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Содержание договора</w:t>
      </w:r>
    </w:p>
    <w:p w:rsidR="007460EC" w:rsidRPr="007460EC" w:rsidRDefault="007460EC" w:rsidP="007460EC">
      <w:pPr>
        <w:spacing w:after="48" w:line="240" w:lineRule="auto"/>
        <w:outlineLvl w:val="3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Виды условий</w:t>
      </w:r>
    </w:p>
    <w:p w:rsidR="007460EC" w:rsidRPr="007460EC" w:rsidRDefault="007460EC" w:rsidP="007460E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существенные (достаточные для заключения договора)</w:t>
      </w:r>
    </w:p>
    <w:p w:rsidR="007460EC" w:rsidRPr="007460EC" w:rsidRDefault="007460EC" w:rsidP="007460E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обычные</w:t>
      </w:r>
    </w:p>
    <w:p w:rsidR="007460EC" w:rsidRPr="007460EC" w:rsidRDefault="007460EC" w:rsidP="007460EC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7460EC">
        <w:rPr>
          <w:rFonts w:eastAsia="Times New Roman" w:cstheme="minorHAnsi"/>
          <w:lang w:eastAsia="ru-RU"/>
        </w:rPr>
        <w:t>случайные (могут возникнуть в силу субъективных обстоятельств)</w:t>
      </w:r>
    </w:p>
    <w:p w:rsidR="00FB2C5D" w:rsidRDefault="00CD18AC" w:rsidP="007460EC">
      <w:pPr>
        <w:rPr>
          <w:rFonts w:cstheme="minorHAnsi"/>
        </w:rPr>
      </w:pPr>
      <w:r>
        <w:rPr>
          <w:rFonts w:cstheme="minorHAnsi"/>
        </w:rPr>
        <w:t>26.05.2023</w:t>
      </w:r>
    </w:p>
    <w:p w:rsidR="00CD18AC" w:rsidRDefault="00CD18AC" w:rsidP="00CD18AC">
      <w:pPr>
        <w:jc w:val="both"/>
      </w:pPr>
      <w:r>
        <w:t>Договор</w:t>
      </w:r>
    </w:p>
    <w:p w:rsidR="00CD18AC" w:rsidRDefault="00CD18AC" w:rsidP="00CD18AC">
      <w:pPr>
        <w:jc w:val="both"/>
      </w:pPr>
      <w:r>
        <w:t xml:space="preserve">Порядок заключения договора. Сторона, желающая заключить договор, направляет партнеру оферту (существенное условие договора). Если нет возражений по поводу полученных условий, то в адрес оферента отправляется акцепт (всегда положительный ответ). Договор считается заключенным в момент получения оферентом акцепта. </w:t>
      </w:r>
    </w:p>
    <w:p w:rsidR="00CD18AC" w:rsidRDefault="00CD18AC" w:rsidP="00CD18AC">
      <w:pPr>
        <w:jc w:val="both"/>
      </w:pPr>
      <w:r>
        <w:t>Требования к исполнению договора и обязательств в целом. Исполнение обязательств подлежит и соответствует надлежащему образу. Изменение условий договора или отказ от исполнения договора в одностороннем порядке не допускается.</w:t>
      </w:r>
    </w:p>
    <w:p w:rsidR="00CD18AC" w:rsidRDefault="00CD18AC" w:rsidP="00CD18AC">
      <w:pPr>
        <w:jc w:val="both"/>
      </w:pPr>
      <w:r>
        <w:t>Чтобы минимизировать потери кредитора от неисполнения или недобросовестного исполнения обязательств, предусмотрены следующие способы исполнения обязательств: залог, неустойка, задаток, банковская гарантия, удержание, поручительство. Ненадлежащее исполнение обязательств или их неисполнение является правонарушением. За нарушение обязательств устанавливается гражданско-правовая ответственность.</w:t>
      </w:r>
    </w:p>
    <w:p w:rsidR="00CD18AC" w:rsidRDefault="00CD18AC" w:rsidP="00CD18AC">
      <w:pPr>
        <w:jc w:val="both"/>
      </w:pPr>
      <w:r w:rsidRPr="00525A4C">
        <w:t xml:space="preserve">Гражданско-правовая </w:t>
      </w:r>
      <w:proofErr w:type="gramStart"/>
      <w:r w:rsidRPr="00525A4C">
        <w:t>ответственность</w:t>
      </w:r>
      <w:r>
        <w:rPr>
          <w:b/>
        </w:rPr>
        <w:t xml:space="preserve"> </w:t>
      </w:r>
      <w:r>
        <w:sym w:font="Symbol" w:char="F02D"/>
      </w:r>
      <w:r>
        <w:t xml:space="preserve"> санкции</w:t>
      </w:r>
      <w:proofErr w:type="gramEnd"/>
      <w:r>
        <w:t>, применяемые к правонарушителю в виде возложения на него дополнительной гражданско-правовой обязанности.</w:t>
      </w:r>
    </w:p>
    <w:p w:rsidR="00CD18AC" w:rsidRDefault="00CD18AC" w:rsidP="00CD18AC">
      <w:pPr>
        <w:jc w:val="both"/>
      </w:pPr>
      <w:r>
        <w:t xml:space="preserve">Цель ГПО: восстановление имущественной сферы потерпевшего за счет имущества правонарушителя. </w:t>
      </w:r>
    </w:p>
    <w:p w:rsidR="00CD18AC" w:rsidRDefault="00CD18AC" w:rsidP="00CD18AC">
      <w:pPr>
        <w:jc w:val="both"/>
      </w:pPr>
      <w:r>
        <w:t>Из ГПО выделяются:</w:t>
      </w:r>
    </w:p>
    <w:p w:rsidR="00CD18AC" w:rsidRDefault="00CD18AC" w:rsidP="00B96F04">
      <w:pPr>
        <w:pStyle w:val="a3"/>
        <w:numPr>
          <w:ilvl w:val="0"/>
          <w:numId w:val="109"/>
        </w:numPr>
        <w:spacing w:line="256" w:lineRule="auto"/>
        <w:jc w:val="both"/>
      </w:pPr>
      <w:r>
        <w:t xml:space="preserve">Общие </w:t>
      </w:r>
      <w:proofErr w:type="gramStart"/>
      <w:r>
        <w:t xml:space="preserve">меры </w:t>
      </w:r>
      <w:r>
        <w:sym w:font="Symbol" w:char="F02D"/>
      </w:r>
      <w:r>
        <w:t xml:space="preserve"> возмещение</w:t>
      </w:r>
      <w:proofErr w:type="gramEnd"/>
      <w:r>
        <w:t xml:space="preserve"> убытков</w:t>
      </w:r>
    </w:p>
    <w:p w:rsidR="00CD18AC" w:rsidRDefault="00CD18AC" w:rsidP="00B96F04">
      <w:pPr>
        <w:pStyle w:val="a3"/>
        <w:numPr>
          <w:ilvl w:val="0"/>
          <w:numId w:val="109"/>
        </w:numPr>
        <w:spacing w:line="256" w:lineRule="auto"/>
        <w:jc w:val="both"/>
      </w:pPr>
      <w:r>
        <w:t xml:space="preserve">Специальные </w:t>
      </w:r>
      <w:proofErr w:type="gramStart"/>
      <w:r>
        <w:t xml:space="preserve">меры </w:t>
      </w:r>
      <w:r>
        <w:sym w:font="Symbol" w:char="F02D"/>
      </w:r>
      <w:r>
        <w:t xml:space="preserve"> неустойка</w:t>
      </w:r>
      <w:proofErr w:type="gramEnd"/>
      <w:r>
        <w:t>, банковская гарантия</w:t>
      </w:r>
    </w:p>
    <w:p w:rsidR="00CD18AC" w:rsidRDefault="00CD18AC" w:rsidP="00CD18AC">
      <w:pPr>
        <w:jc w:val="both"/>
      </w:pPr>
      <w:r>
        <w:t>Особенности ГПО:</w:t>
      </w:r>
    </w:p>
    <w:p w:rsidR="00CD18AC" w:rsidRDefault="00CD18AC" w:rsidP="00B96F04">
      <w:pPr>
        <w:pStyle w:val="a3"/>
        <w:numPr>
          <w:ilvl w:val="0"/>
          <w:numId w:val="110"/>
        </w:numPr>
        <w:spacing w:line="256" w:lineRule="auto"/>
        <w:jc w:val="both"/>
      </w:pPr>
      <w:r>
        <w:t>Только имущественные права</w:t>
      </w:r>
    </w:p>
    <w:p w:rsidR="00CD18AC" w:rsidRDefault="00CD18AC" w:rsidP="00B96F04">
      <w:pPr>
        <w:pStyle w:val="a3"/>
        <w:numPr>
          <w:ilvl w:val="0"/>
          <w:numId w:val="110"/>
        </w:numPr>
        <w:spacing w:line="256" w:lineRule="auto"/>
        <w:jc w:val="both"/>
      </w:pPr>
      <w:r>
        <w:t>Компенсационный характер ГПО</w:t>
      </w:r>
    </w:p>
    <w:p w:rsidR="00CD18AC" w:rsidRDefault="00CD18AC" w:rsidP="00B96F04">
      <w:pPr>
        <w:pStyle w:val="a3"/>
        <w:numPr>
          <w:ilvl w:val="0"/>
          <w:numId w:val="110"/>
        </w:numPr>
        <w:spacing w:line="256" w:lineRule="auto"/>
        <w:jc w:val="both"/>
      </w:pPr>
      <w:r>
        <w:t>Равная ответственность за однотипное нарушение</w:t>
      </w:r>
    </w:p>
    <w:p w:rsidR="00CD18AC" w:rsidRDefault="00CD18AC" w:rsidP="00B96F04">
      <w:pPr>
        <w:pStyle w:val="a3"/>
        <w:numPr>
          <w:ilvl w:val="0"/>
          <w:numId w:val="110"/>
        </w:numPr>
        <w:spacing w:line="256" w:lineRule="auto"/>
        <w:jc w:val="both"/>
      </w:pPr>
      <w:r>
        <w:t>Ответственность одного агента перед другими</w:t>
      </w:r>
    </w:p>
    <w:p w:rsidR="00CD18AC" w:rsidRDefault="00CD18AC" w:rsidP="00CD18AC">
      <w:pPr>
        <w:jc w:val="both"/>
      </w:pPr>
      <w:r>
        <w:t>Виды ГПО:</w:t>
      </w:r>
    </w:p>
    <w:p w:rsidR="00CD18AC" w:rsidRDefault="00CD18AC" w:rsidP="00B96F04">
      <w:pPr>
        <w:pStyle w:val="a3"/>
        <w:numPr>
          <w:ilvl w:val="0"/>
          <w:numId w:val="111"/>
        </w:numPr>
        <w:spacing w:line="256" w:lineRule="auto"/>
        <w:jc w:val="both"/>
      </w:pPr>
      <w:r>
        <w:lastRenderedPageBreak/>
        <w:t>Договорная</w:t>
      </w:r>
    </w:p>
    <w:p w:rsidR="00CD18AC" w:rsidRDefault="00CD18AC" w:rsidP="00B96F04">
      <w:pPr>
        <w:pStyle w:val="a3"/>
        <w:numPr>
          <w:ilvl w:val="0"/>
          <w:numId w:val="111"/>
        </w:numPr>
        <w:spacing w:line="256" w:lineRule="auto"/>
        <w:jc w:val="both"/>
      </w:pPr>
      <w:r>
        <w:t>Внедоговорная</w:t>
      </w:r>
    </w:p>
    <w:p w:rsidR="00CD18AC" w:rsidRDefault="00CD18AC" w:rsidP="00B96F04">
      <w:pPr>
        <w:pStyle w:val="a3"/>
        <w:numPr>
          <w:ilvl w:val="0"/>
          <w:numId w:val="111"/>
        </w:numPr>
        <w:spacing w:line="256" w:lineRule="auto"/>
        <w:jc w:val="both"/>
      </w:pPr>
      <w:r>
        <w:t>Долевая</w:t>
      </w:r>
    </w:p>
    <w:p w:rsidR="00CD18AC" w:rsidRDefault="00CD18AC" w:rsidP="00B96F04">
      <w:pPr>
        <w:pStyle w:val="a3"/>
        <w:numPr>
          <w:ilvl w:val="0"/>
          <w:numId w:val="111"/>
        </w:numPr>
        <w:spacing w:line="256" w:lineRule="auto"/>
        <w:jc w:val="both"/>
      </w:pPr>
      <w:r>
        <w:t>Солидарная</w:t>
      </w:r>
    </w:p>
    <w:p w:rsidR="00CD18AC" w:rsidRDefault="00CD18AC" w:rsidP="00B96F04">
      <w:pPr>
        <w:pStyle w:val="a3"/>
        <w:numPr>
          <w:ilvl w:val="0"/>
          <w:numId w:val="111"/>
        </w:numPr>
        <w:spacing w:line="256" w:lineRule="auto"/>
        <w:jc w:val="both"/>
      </w:pPr>
      <w:r>
        <w:t>Субсидиарная</w:t>
      </w:r>
    </w:p>
    <w:p w:rsidR="00CD18AC" w:rsidRDefault="00CD18AC" w:rsidP="00CD18AC">
      <w:pPr>
        <w:jc w:val="both"/>
      </w:pPr>
      <w:r>
        <w:t>Основания прекращения обязательств:</w:t>
      </w:r>
    </w:p>
    <w:p w:rsidR="00CD18AC" w:rsidRDefault="00CD18AC" w:rsidP="00B96F04">
      <w:pPr>
        <w:pStyle w:val="a3"/>
        <w:numPr>
          <w:ilvl w:val="0"/>
          <w:numId w:val="112"/>
        </w:numPr>
        <w:spacing w:line="256" w:lineRule="auto"/>
        <w:jc w:val="both"/>
      </w:pPr>
      <w:r>
        <w:t>Истечение обязательств</w:t>
      </w:r>
    </w:p>
    <w:p w:rsidR="00CD18AC" w:rsidRDefault="00CD18AC" w:rsidP="00B96F04">
      <w:pPr>
        <w:pStyle w:val="a3"/>
        <w:numPr>
          <w:ilvl w:val="0"/>
          <w:numId w:val="112"/>
        </w:numPr>
        <w:spacing w:line="256" w:lineRule="auto"/>
        <w:jc w:val="both"/>
      </w:pPr>
      <w:r>
        <w:t>Совпадение лица и кредитора в одном лице</w:t>
      </w:r>
    </w:p>
    <w:p w:rsidR="00CD18AC" w:rsidRDefault="00CD18AC" w:rsidP="00B96F04">
      <w:pPr>
        <w:pStyle w:val="a3"/>
        <w:numPr>
          <w:ilvl w:val="0"/>
          <w:numId w:val="112"/>
        </w:numPr>
        <w:spacing w:line="256" w:lineRule="auto"/>
        <w:jc w:val="both"/>
      </w:pPr>
      <w:r>
        <w:t>Прощение долга</w:t>
      </w:r>
    </w:p>
    <w:p w:rsidR="00CD18AC" w:rsidRPr="00CD18AC" w:rsidRDefault="00CD18AC" w:rsidP="00CD18AC">
      <w:pPr>
        <w:jc w:val="center"/>
      </w:pPr>
      <w:r w:rsidRPr="00CD18AC">
        <w:t>Трудовое право</w:t>
      </w:r>
    </w:p>
    <w:p w:rsidR="00CD18AC" w:rsidRDefault="00CD18AC" w:rsidP="00CD18AC">
      <w:pPr>
        <w:jc w:val="both"/>
      </w:pPr>
      <w:r>
        <w:t xml:space="preserve">Трудовое </w:t>
      </w:r>
      <w:proofErr w:type="gramStart"/>
      <w:r>
        <w:t xml:space="preserve">право </w:t>
      </w:r>
      <w:r>
        <w:sym w:font="Symbol" w:char="F02D"/>
      </w:r>
      <w:r>
        <w:t xml:space="preserve"> совокупность</w:t>
      </w:r>
      <w:proofErr w:type="gramEnd"/>
      <w:r>
        <w:t xml:space="preserve"> правовых норм, которые регулируют общественные отношения в сфере функционирования рынка наемного труда.</w:t>
      </w:r>
    </w:p>
    <w:p w:rsidR="00CD18AC" w:rsidRDefault="00CD18AC" w:rsidP="00CD18AC">
      <w:pPr>
        <w:jc w:val="both"/>
      </w:pPr>
      <w:r>
        <w:t xml:space="preserve">Предмет трудового </w:t>
      </w:r>
      <w:proofErr w:type="gramStart"/>
      <w:r>
        <w:t xml:space="preserve">права </w:t>
      </w:r>
      <w:r>
        <w:sym w:font="Symbol" w:char="F02D"/>
      </w:r>
      <w:r>
        <w:t xml:space="preserve"> трудовые</w:t>
      </w:r>
      <w:proofErr w:type="gramEnd"/>
      <w:r>
        <w:t xml:space="preserve"> отношения и иные тесно связанные с трудовыми.</w:t>
      </w:r>
    </w:p>
    <w:p w:rsidR="00CD18AC" w:rsidRDefault="00CD18AC" w:rsidP="00CD18AC">
      <w:pPr>
        <w:jc w:val="both"/>
      </w:pPr>
      <w:r>
        <w:t>К иным относятся:</w:t>
      </w:r>
    </w:p>
    <w:p w:rsidR="00CD18AC" w:rsidRDefault="00CD18AC" w:rsidP="00B96F04">
      <w:pPr>
        <w:pStyle w:val="a3"/>
        <w:numPr>
          <w:ilvl w:val="0"/>
          <w:numId w:val="113"/>
        </w:numPr>
        <w:spacing w:line="256" w:lineRule="auto"/>
        <w:jc w:val="both"/>
      </w:pPr>
      <w:r>
        <w:t>Предшествующие трудовым</w:t>
      </w:r>
    </w:p>
    <w:p w:rsidR="00CD18AC" w:rsidRDefault="00CD18AC" w:rsidP="00B96F04">
      <w:pPr>
        <w:pStyle w:val="a3"/>
        <w:numPr>
          <w:ilvl w:val="0"/>
          <w:numId w:val="113"/>
        </w:numPr>
        <w:spacing w:line="256" w:lineRule="auto"/>
        <w:jc w:val="both"/>
      </w:pPr>
      <w:r>
        <w:t>Сопутствующие трудовым</w:t>
      </w:r>
    </w:p>
    <w:p w:rsidR="00CD18AC" w:rsidRDefault="00CD18AC" w:rsidP="00B96F04">
      <w:pPr>
        <w:pStyle w:val="a3"/>
        <w:numPr>
          <w:ilvl w:val="0"/>
          <w:numId w:val="113"/>
        </w:numPr>
        <w:spacing w:line="256" w:lineRule="auto"/>
        <w:jc w:val="both"/>
      </w:pPr>
      <w:r>
        <w:t>Вытекающие из трудовых</w:t>
      </w:r>
    </w:p>
    <w:p w:rsidR="00CD18AC" w:rsidRDefault="00CD18AC" w:rsidP="00CD18AC">
      <w:pPr>
        <w:jc w:val="both"/>
      </w:pPr>
      <w:r>
        <w:t xml:space="preserve">Метод трудового </w:t>
      </w:r>
      <w:proofErr w:type="gramStart"/>
      <w:r>
        <w:t xml:space="preserve">права </w:t>
      </w:r>
      <w:r>
        <w:sym w:font="Symbol" w:char="F02D"/>
      </w:r>
      <w:r>
        <w:t xml:space="preserve"> сочетание</w:t>
      </w:r>
      <w:proofErr w:type="gramEnd"/>
      <w:r>
        <w:t xml:space="preserve"> автономного и авторитарного методов.</w:t>
      </w:r>
    </w:p>
    <w:p w:rsidR="00CD18AC" w:rsidRDefault="00CD18AC" w:rsidP="00CD18AC">
      <w:pPr>
        <w:jc w:val="both"/>
      </w:pPr>
      <w:r>
        <w:t>Источники трудового права:</w:t>
      </w:r>
    </w:p>
    <w:p w:rsidR="00CD18AC" w:rsidRDefault="00CD18AC" w:rsidP="00B96F04">
      <w:pPr>
        <w:pStyle w:val="a3"/>
        <w:numPr>
          <w:ilvl w:val="0"/>
          <w:numId w:val="114"/>
        </w:numPr>
        <w:spacing w:line="256" w:lineRule="auto"/>
        <w:jc w:val="both"/>
      </w:pPr>
      <w:r>
        <w:t>Конституция РФ</w:t>
      </w:r>
    </w:p>
    <w:p w:rsidR="00CD18AC" w:rsidRDefault="00CD18AC" w:rsidP="00B96F04">
      <w:pPr>
        <w:pStyle w:val="a3"/>
        <w:numPr>
          <w:ilvl w:val="0"/>
          <w:numId w:val="114"/>
        </w:numPr>
        <w:spacing w:line="256" w:lineRule="auto"/>
        <w:jc w:val="both"/>
      </w:pPr>
      <w:r>
        <w:t xml:space="preserve">Трудовой кодекс </w:t>
      </w:r>
    </w:p>
    <w:p w:rsidR="00CD18AC" w:rsidRDefault="00CD18AC" w:rsidP="00B96F04">
      <w:pPr>
        <w:pStyle w:val="a3"/>
        <w:numPr>
          <w:ilvl w:val="0"/>
          <w:numId w:val="114"/>
        </w:numPr>
        <w:spacing w:line="256" w:lineRule="auto"/>
        <w:jc w:val="both"/>
      </w:pPr>
      <w:r>
        <w:t>Нормы международного права (конвенция)</w:t>
      </w:r>
    </w:p>
    <w:p w:rsidR="00CD18AC" w:rsidRDefault="00CD18AC" w:rsidP="00B96F04">
      <w:pPr>
        <w:pStyle w:val="a3"/>
        <w:numPr>
          <w:ilvl w:val="0"/>
          <w:numId w:val="114"/>
        </w:numPr>
        <w:spacing w:line="256" w:lineRule="auto"/>
        <w:jc w:val="both"/>
      </w:pPr>
      <w:r>
        <w:t>Локальные нормативные акты</w:t>
      </w:r>
    </w:p>
    <w:p w:rsidR="000F09E3" w:rsidRDefault="000F09E3" w:rsidP="000F09E3">
      <w:r>
        <w:t>02.06.2023</w:t>
      </w:r>
    </w:p>
    <w:p w:rsidR="000F09E3" w:rsidRDefault="0017335A" w:rsidP="0017335A">
      <w:r>
        <w:t>Система трудового права</w:t>
      </w:r>
    </w:p>
    <w:p w:rsidR="00703B35" w:rsidRDefault="00703B35" w:rsidP="00703B35">
      <w:pPr>
        <w:pStyle w:val="a3"/>
        <w:numPr>
          <w:ilvl w:val="0"/>
          <w:numId w:val="108"/>
        </w:numPr>
      </w:pPr>
      <w:r>
        <w:t>партнерство</w:t>
      </w:r>
    </w:p>
    <w:p w:rsidR="00703B35" w:rsidRDefault="00703B35" w:rsidP="00703B35">
      <w:pPr>
        <w:pStyle w:val="a3"/>
        <w:numPr>
          <w:ilvl w:val="0"/>
          <w:numId w:val="108"/>
        </w:numPr>
      </w:pPr>
      <w:r>
        <w:t>трудовой договор</w:t>
      </w:r>
    </w:p>
    <w:p w:rsidR="00703B35" w:rsidRDefault="00703B35" w:rsidP="00703B35">
      <w:pPr>
        <w:pStyle w:val="a3"/>
        <w:numPr>
          <w:ilvl w:val="0"/>
          <w:numId w:val="108"/>
        </w:numPr>
      </w:pPr>
      <w:r>
        <w:t>охрана труда</w:t>
      </w:r>
    </w:p>
    <w:p w:rsidR="00703B35" w:rsidRDefault="00703B35" w:rsidP="00703B35">
      <w:pPr>
        <w:pStyle w:val="a3"/>
        <w:numPr>
          <w:ilvl w:val="0"/>
          <w:numId w:val="108"/>
        </w:numPr>
      </w:pPr>
      <w:r>
        <w:t>трудоустройство</w:t>
      </w:r>
    </w:p>
    <w:p w:rsidR="00703B35" w:rsidRDefault="00703B35" w:rsidP="00703B35">
      <w:pPr>
        <w:pStyle w:val="a3"/>
        <w:numPr>
          <w:ilvl w:val="0"/>
          <w:numId w:val="108"/>
        </w:numPr>
      </w:pPr>
      <w:r>
        <w:t>нормирование труда</w:t>
      </w:r>
    </w:p>
    <w:p w:rsidR="00703B35" w:rsidRDefault="00703B35" w:rsidP="00703B35">
      <w:pPr>
        <w:pStyle w:val="a3"/>
        <w:numPr>
          <w:ilvl w:val="0"/>
          <w:numId w:val="108"/>
        </w:numPr>
      </w:pPr>
      <w:r>
        <w:t>оплата труда</w:t>
      </w:r>
    </w:p>
    <w:p w:rsidR="006D296A" w:rsidRDefault="006D296A" w:rsidP="00703B35">
      <w:pPr>
        <w:pStyle w:val="a3"/>
        <w:numPr>
          <w:ilvl w:val="0"/>
          <w:numId w:val="108"/>
        </w:numPr>
      </w:pPr>
      <w:r>
        <w:t>дисциплина труда</w:t>
      </w:r>
    </w:p>
    <w:p w:rsidR="006D296A" w:rsidRDefault="006D296A" w:rsidP="00703B35">
      <w:pPr>
        <w:pStyle w:val="a3"/>
        <w:numPr>
          <w:ilvl w:val="0"/>
          <w:numId w:val="108"/>
        </w:numPr>
      </w:pPr>
      <w:r>
        <w:t>материальная ответственность</w:t>
      </w:r>
    </w:p>
    <w:p w:rsidR="006D296A" w:rsidRDefault="006D296A" w:rsidP="00703B35">
      <w:pPr>
        <w:pStyle w:val="a3"/>
        <w:numPr>
          <w:ilvl w:val="0"/>
          <w:numId w:val="108"/>
        </w:numPr>
      </w:pPr>
      <w:r>
        <w:t>защита прав</w:t>
      </w:r>
    </w:p>
    <w:p w:rsidR="0089466B" w:rsidRDefault="00930646" w:rsidP="00B33A87">
      <w:pPr>
        <w:ind w:firstLine="708"/>
      </w:pPr>
      <w:r>
        <w:t>Трудовой договор – соглашение</w:t>
      </w:r>
      <w:r w:rsidR="00F1239C">
        <w:t xml:space="preserve"> </w:t>
      </w:r>
      <w:r w:rsidR="00DE00D4">
        <w:t>между работником и работодателем</w:t>
      </w:r>
      <w:r w:rsidR="001E02AA">
        <w:t>. В соответствии с данным соглашение работодатель обязуется предоставить работнику по обусловленной трудовой функции работу</w:t>
      </w:r>
      <w:r w:rsidR="00B33A87">
        <w:t>, условия труда, предусмотренный трудовым законодательством</w:t>
      </w:r>
      <w:r w:rsidR="00304A70">
        <w:t>, своевременно и в полном размере выплачивать заработную плату</w:t>
      </w:r>
      <w:r w:rsidR="0005692E">
        <w:t>.</w:t>
      </w:r>
    </w:p>
    <w:p w:rsidR="00DA1C92" w:rsidRDefault="0005692E" w:rsidP="0026040A">
      <w:pPr>
        <w:ind w:firstLine="708"/>
      </w:pPr>
      <w:r>
        <w:t xml:space="preserve">Работник обязуется лично </w:t>
      </w:r>
      <w:r w:rsidR="00531BD5">
        <w:t>выполнять определенную этим соглашением трудовую функцию.</w:t>
      </w:r>
      <w:r w:rsidR="0026040A">
        <w:t xml:space="preserve"> Работник обязан соблюдать правила внутреннего трудового распорядка.</w:t>
      </w:r>
    </w:p>
    <w:p w:rsidR="00C423D7" w:rsidRDefault="00BB3F6F" w:rsidP="0026040A">
      <w:pPr>
        <w:ind w:firstLine="708"/>
      </w:pPr>
      <w:r>
        <w:lastRenderedPageBreak/>
        <w:t>Виды трудового договора:</w:t>
      </w:r>
    </w:p>
    <w:p w:rsidR="00BB3F6F" w:rsidRDefault="00BB3F6F" w:rsidP="00B96F04">
      <w:pPr>
        <w:pStyle w:val="a3"/>
        <w:numPr>
          <w:ilvl w:val="0"/>
          <w:numId w:val="115"/>
        </w:numPr>
      </w:pPr>
      <w:r>
        <w:t>трудовой договор на неопределенный срок</w:t>
      </w:r>
    </w:p>
    <w:p w:rsidR="00BB3F6F" w:rsidRDefault="00BB3F6F" w:rsidP="00B96F04">
      <w:pPr>
        <w:pStyle w:val="a3"/>
        <w:numPr>
          <w:ilvl w:val="0"/>
          <w:numId w:val="115"/>
        </w:numPr>
      </w:pPr>
      <w:r>
        <w:t>срочный</w:t>
      </w:r>
    </w:p>
    <w:p w:rsidR="009A2156" w:rsidRDefault="009A2156" w:rsidP="009A2156">
      <w:r>
        <w:t>Основания для заключения срочного трудового договора:</w:t>
      </w:r>
    </w:p>
    <w:p w:rsidR="009A2156" w:rsidRDefault="009A2156" w:rsidP="00B96F04">
      <w:pPr>
        <w:pStyle w:val="a3"/>
        <w:numPr>
          <w:ilvl w:val="0"/>
          <w:numId w:val="116"/>
        </w:numPr>
      </w:pPr>
      <w:r>
        <w:t>Производственная необходимость. Время, на которое отсутствует работник. В этой ситуации другой работник исполняет его обязанности.</w:t>
      </w:r>
    </w:p>
    <w:p w:rsidR="009A2156" w:rsidRDefault="00AB5745" w:rsidP="00B96F04">
      <w:pPr>
        <w:pStyle w:val="a3"/>
        <w:numPr>
          <w:ilvl w:val="0"/>
          <w:numId w:val="116"/>
        </w:numPr>
      </w:pPr>
      <w:r>
        <w:t>В период сезонных работ</w:t>
      </w:r>
    </w:p>
    <w:p w:rsidR="00925821" w:rsidRDefault="00811DE4" w:rsidP="00B96F04">
      <w:pPr>
        <w:pStyle w:val="a3"/>
        <w:numPr>
          <w:ilvl w:val="0"/>
          <w:numId w:val="116"/>
        </w:numPr>
      </w:pPr>
      <w:r>
        <w:t>Творческая работа</w:t>
      </w:r>
    </w:p>
    <w:p w:rsidR="00811DE4" w:rsidRDefault="00645D6E" w:rsidP="00B96F04">
      <w:pPr>
        <w:pStyle w:val="a3"/>
        <w:numPr>
          <w:ilvl w:val="0"/>
          <w:numId w:val="116"/>
        </w:numPr>
      </w:pPr>
      <w:r>
        <w:t>Руководители</w:t>
      </w:r>
    </w:p>
    <w:p w:rsidR="00645D6E" w:rsidRDefault="00764DE1" w:rsidP="00B96F04">
      <w:pPr>
        <w:pStyle w:val="a3"/>
        <w:numPr>
          <w:ilvl w:val="0"/>
          <w:numId w:val="116"/>
        </w:numPr>
      </w:pPr>
      <w:r>
        <w:t>Студенты с очной формой обучения</w:t>
      </w:r>
    </w:p>
    <w:p w:rsidR="006E25BD" w:rsidRDefault="006E25BD" w:rsidP="006E25BD">
      <w:pPr>
        <w:ind w:left="708"/>
      </w:pPr>
      <w:r>
        <w:t>Трудовой догов</w:t>
      </w:r>
      <w:r w:rsidR="00A92282">
        <w:t xml:space="preserve">ор заключается в 2 экземплярах в письменной форме. </w:t>
      </w:r>
    </w:p>
    <w:p w:rsidR="00AF3FAF" w:rsidRDefault="00AF3FAF" w:rsidP="006E25BD">
      <w:pPr>
        <w:ind w:left="708"/>
      </w:pPr>
      <w:r>
        <w:t xml:space="preserve">Установление трудовых отношений по общему правилу – с 16 лет. </w:t>
      </w:r>
    </w:p>
    <w:p w:rsidR="00737F48" w:rsidRDefault="00737F48" w:rsidP="006E25BD">
      <w:pPr>
        <w:ind w:left="708"/>
      </w:pPr>
      <w:r>
        <w:t>Время в трудовом праве делится на 2 вида:</w:t>
      </w:r>
    </w:p>
    <w:p w:rsidR="00737F48" w:rsidRDefault="00737F48" w:rsidP="00B96F04">
      <w:pPr>
        <w:pStyle w:val="a3"/>
        <w:numPr>
          <w:ilvl w:val="0"/>
          <w:numId w:val="117"/>
        </w:numPr>
      </w:pPr>
      <w:r>
        <w:t xml:space="preserve">Рабочее время – </w:t>
      </w:r>
      <w:r w:rsidR="002C20F2">
        <w:t>отрезок времени, в течение которого работник выполняет свою трудовую функцию (</w:t>
      </w:r>
      <w:r w:rsidR="00944F60">
        <w:t>свои обязанности</w:t>
      </w:r>
      <w:r w:rsidR="002C20F2">
        <w:t>)</w:t>
      </w:r>
    </w:p>
    <w:p w:rsidR="00814364" w:rsidRDefault="00814364" w:rsidP="00B96F04">
      <w:pPr>
        <w:pStyle w:val="a3"/>
        <w:numPr>
          <w:ilvl w:val="1"/>
          <w:numId w:val="117"/>
        </w:numPr>
      </w:pPr>
      <w:r>
        <w:t>Нормальная продолжительность рабочего времени – время рабочей недели, определенной сорока часами</w:t>
      </w:r>
    </w:p>
    <w:p w:rsidR="00814364" w:rsidRDefault="00814364" w:rsidP="00B96F04">
      <w:pPr>
        <w:pStyle w:val="a3"/>
        <w:numPr>
          <w:ilvl w:val="1"/>
          <w:numId w:val="117"/>
        </w:numPr>
      </w:pPr>
      <w:r>
        <w:t>Сокращенная продолжительность рабочего времени</w:t>
      </w:r>
    </w:p>
    <w:p w:rsidR="00814364" w:rsidRDefault="00814364" w:rsidP="00B96F04">
      <w:pPr>
        <w:pStyle w:val="a3"/>
        <w:numPr>
          <w:ilvl w:val="1"/>
          <w:numId w:val="117"/>
        </w:numPr>
      </w:pPr>
      <w:r>
        <w:t xml:space="preserve">Неполная продолжительность рабочего времени </w:t>
      </w:r>
    </w:p>
    <w:p w:rsidR="0011485E" w:rsidRDefault="00737F48" w:rsidP="00B96F04">
      <w:pPr>
        <w:pStyle w:val="a3"/>
        <w:numPr>
          <w:ilvl w:val="0"/>
          <w:numId w:val="117"/>
        </w:numPr>
      </w:pPr>
      <w:r>
        <w:t>Время отдыха</w:t>
      </w:r>
    </w:p>
    <w:p w:rsidR="00737F48" w:rsidRDefault="0011485E" w:rsidP="00B96F04">
      <w:pPr>
        <w:pStyle w:val="a3"/>
        <w:numPr>
          <w:ilvl w:val="1"/>
          <w:numId w:val="117"/>
        </w:numPr>
      </w:pPr>
      <w:r>
        <w:t>П</w:t>
      </w:r>
      <w:r w:rsidR="00531581">
        <w:t>ерерыв в течение рабочего дня (обед)</w:t>
      </w:r>
    </w:p>
    <w:p w:rsidR="0011485E" w:rsidRDefault="0011485E" w:rsidP="00B96F04">
      <w:pPr>
        <w:pStyle w:val="a3"/>
        <w:numPr>
          <w:ilvl w:val="1"/>
          <w:numId w:val="117"/>
        </w:numPr>
      </w:pPr>
      <w:r>
        <w:t>Междусменный</w:t>
      </w:r>
    </w:p>
    <w:p w:rsidR="001D1CAA" w:rsidRDefault="00E474D2" w:rsidP="00B96F04">
      <w:pPr>
        <w:pStyle w:val="a3"/>
        <w:numPr>
          <w:ilvl w:val="1"/>
          <w:numId w:val="117"/>
        </w:numPr>
      </w:pPr>
      <w:r>
        <w:t>Выходные</w:t>
      </w:r>
    </w:p>
    <w:p w:rsidR="00735640" w:rsidRDefault="00032209" w:rsidP="00B96F04">
      <w:pPr>
        <w:pStyle w:val="a3"/>
        <w:numPr>
          <w:ilvl w:val="1"/>
          <w:numId w:val="117"/>
        </w:numPr>
      </w:pPr>
      <w:r>
        <w:t xml:space="preserve">Праздничные </w:t>
      </w:r>
      <w:r w:rsidR="007247F6">
        <w:t xml:space="preserve">нерабочие </w:t>
      </w:r>
      <w:r>
        <w:t>дни</w:t>
      </w:r>
      <w:r w:rsidR="00E56DD9">
        <w:t xml:space="preserve"> – установлены Трудовым кодексом</w:t>
      </w:r>
    </w:p>
    <w:p w:rsidR="00C406DD" w:rsidRDefault="00C406DD" w:rsidP="00B96F04">
      <w:pPr>
        <w:pStyle w:val="a3"/>
        <w:numPr>
          <w:ilvl w:val="1"/>
          <w:numId w:val="117"/>
        </w:numPr>
      </w:pPr>
      <w:r>
        <w:t>Отпуск</w:t>
      </w:r>
    </w:p>
    <w:p w:rsidR="0053028E" w:rsidRDefault="0053028E" w:rsidP="0053028E">
      <w:pPr>
        <w:ind w:firstLine="708"/>
      </w:pPr>
      <w:r>
        <w:t>Основания для окончания трудовых отношений:</w:t>
      </w:r>
    </w:p>
    <w:p w:rsidR="0053028E" w:rsidRDefault="0053028E" w:rsidP="00B96F04">
      <w:pPr>
        <w:pStyle w:val="a3"/>
        <w:numPr>
          <w:ilvl w:val="0"/>
          <w:numId w:val="118"/>
        </w:numPr>
      </w:pPr>
      <w:r>
        <w:t>По соглашению сторон</w:t>
      </w:r>
    </w:p>
    <w:p w:rsidR="0053028E" w:rsidRDefault="005162FD" w:rsidP="00B96F04">
      <w:pPr>
        <w:pStyle w:val="a3"/>
        <w:numPr>
          <w:ilvl w:val="0"/>
          <w:numId w:val="118"/>
        </w:numPr>
      </w:pPr>
      <w:r>
        <w:t>Обстоятельства, не зависящие от воли сторон (призыв в армию</w:t>
      </w:r>
      <w:r w:rsidR="00B96F04">
        <w:t>, решение суда</w:t>
      </w:r>
      <w:bookmarkStart w:id="0" w:name="_GoBack"/>
      <w:bookmarkEnd w:id="0"/>
      <w:r>
        <w:t>)</w:t>
      </w:r>
    </w:p>
    <w:sectPr w:rsidR="00530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7541"/>
    <w:multiLevelType w:val="hybridMultilevel"/>
    <w:tmpl w:val="62DA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9632F"/>
    <w:multiLevelType w:val="multilevel"/>
    <w:tmpl w:val="B6F4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759"/>
    <w:multiLevelType w:val="hybridMultilevel"/>
    <w:tmpl w:val="2C204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329A1"/>
    <w:multiLevelType w:val="hybridMultilevel"/>
    <w:tmpl w:val="7716E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C102BA"/>
    <w:multiLevelType w:val="hybridMultilevel"/>
    <w:tmpl w:val="4C90A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14CF7"/>
    <w:multiLevelType w:val="hybridMultilevel"/>
    <w:tmpl w:val="DFFC4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C0AC4"/>
    <w:multiLevelType w:val="hybridMultilevel"/>
    <w:tmpl w:val="6C742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743548"/>
    <w:multiLevelType w:val="hybridMultilevel"/>
    <w:tmpl w:val="318AF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DA344E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B6243D"/>
    <w:multiLevelType w:val="hybridMultilevel"/>
    <w:tmpl w:val="640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824E2"/>
    <w:multiLevelType w:val="hybridMultilevel"/>
    <w:tmpl w:val="7298C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14331C"/>
    <w:multiLevelType w:val="hybridMultilevel"/>
    <w:tmpl w:val="4AAC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D27F8"/>
    <w:multiLevelType w:val="hybridMultilevel"/>
    <w:tmpl w:val="41BAF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05305B"/>
    <w:multiLevelType w:val="hybridMultilevel"/>
    <w:tmpl w:val="93BAD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6217C2"/>
    <w:multiLevelType w:val="hybridMultilevel"/>
    <w:tmpl w:val="2C4CD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76082E"/>
    <w:multiLevelType w:val="hybridMultilevel"/>
    <w:tmpl w:val="DAA0B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A379D6"/>
    <w:multiLevelType w:val="hybridMultilevel"/>
    <w:tmpl w:val="74A8E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6F2B12"/>
    <w:multiLevelType w:val="hybridMultilevel"/>
    <w:tmpl w:val="507E6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51A4A6E"/>
    <w:multiLevelType w:val="hybridMultilevel"/>
    <w:tmpl w:val="58F4E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0D1FB8"/>
    <w:multiLevelType w:val="hybridMultilevel"/>
    <w:tmpl w:val="35B0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26133C"/>
    <w:multiLevelType w:val="hybridMultilevel"/>
    <w:tmpl w:val="19E4B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017DB0"/>
    <w:multiLevelType w:val="multilevel"/>
    <w:tmpl w:val="3252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087E4B"/>
    <w:multiLevelType w:val="hybridMultilevel"/>
    <w:tmpl w:val="B0121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2D6D28"/>
    <w:multiLevelType w:val="hybridMultilevel"/>
    <w:tmpl w:val="6E6CC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C77347"/>
    <w:multiLevelType w:val="hybridMultilevel"/>
    <w:tmpl w:val="6B925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5379EE"/>
    <w:multiLevelType w:val="multilevel"/>
    <w:tmpl w:val="0AAA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9554EC"/>
    <w:multiLevelType w:val="multilevel"/>
    <w:tmpl w:val="5ACA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F312C2"/>
    <w:multiLevelType w:val="hybridMultilevel"/>
    <w:tmpl w:val="B652E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B47CD8"/>
    <w:multiLevelType w:val="hybridMultilevel"/>
    <w:tmpl w:val="A1747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FF3BE3"/>
    <w:multiLevelType w:val="multilevel"/>
    <w:tmpl w:val="5BF4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242E42"/>
    <w:multiLevelType w:val="multilevel"/>
    <w:tmpl w:val="B6FC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6443EE"/>
    <w:multiLevelType w:val="hybridMultilevel"/>
    <w:tmpl w:val="8F6CB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295FCF"/>
    <w:multiLevelType w:val="multilevel"/>
    <w:tmpl w:val="9C34E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D2389D"/>
    <w:multiLevelType w:val="multilevel"/>
    <w:tmpl w:val="46B2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5A161C"/>
    <w:multiLevelType w:val="multilevel"/>
    <w:tmpl w:val="D55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816F0C"/>
    <w:multiLevelType w:val="hybridMultilevel"/>
    <w:tmpl w:val="BD12F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3C7DF6"/>
    <w:multiLevelType w:val="hybridMultilevel"/>
    <w:tmpl w:val="09488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4810F94"/>
    <w:multiLevelType w:val="hybridMultilevel"/>
    <w:tmpl w:val="8C540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5E158BE"/>
    <w:multiLevelType w:val="multilevel"/>
    <w:tmpl w:val="702E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B071E4"/>
    <w:multiLevelType w:val="hybridMultilevel"/>
    <w:tmpl w:val="2C925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9FB3D35"/>
    <w:multiLevelType w:val="hybridMultilevel"/>
    <w:tmpl w:val="C45E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ADE35FC"/>
    <w:multiLevelType w:val="hybridMultilevel"/>
    <w:tmpl w:val="8CE48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97BA0"/>
    <w:multiLevelType w:val="hybridMultilevel"/>
    <w:tmpl w:val="0C7A2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7A4CE8"/>
    <w:multiLevelType w:val="hybridMultilevel"/>
    <w:tmpl w:val="2C807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EC90E01"/>
    <w:multiLevelType w:val="multilevel"/>
    <w:tmpl w:val="BBC2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1B26FE"/>
    <w:multiLevelType w:val="hybridMultilevel"/>
    <w:tmpl w:val="08A4E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F80CED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0AB4905"/>
    <w:multiLevelType w:val="multilevel"/>
    <w:tmpl w:val="179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2121F45"/>
    <w:multiLevelType w:val="hybridMultilevel"/>
    <w:tmpl w:val="FEF0C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2274CE8"/>
    <w:multiLevelType w:val="hybridMultilevel"/>
    <w:tmpl w:val="56E05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27B65B2"/>
    <w:multiLevelType w:val="hybridMultilevel"/>
    <w:tmpl w:val="A7944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5E2AF0"/>
    <w:multiLevelType w:val="multilevel"/>
    <w:tmpl w:val="DE00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DF090C"/>
    <w:multiLevelType w:val="multilevel"/>
    <w:tmpl w:val="860C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9873311"/>
    <w:multiLevelType w:val="hybridMultilevel"/>
    <w:tmpl w:val="6282A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9D13374"/>
    <w:multiLevelType w:val="multilevel"/>
    <w:tmpl w:val="451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E720EC"/>
    <w:multiLevelType w:val="multilevel"/>
    <w:tmpl w:val="6E30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8A75DA"/>
    <w:multiLevelType w:val="hybridMultilevel"/>
    <w:tmpl w:val="0EECC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C5C54E9"/>
    <w:multiLevelType w:val="hybridMultilevel"/>
    <w:tmpl w:val="6C98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034523E"/>
    <w:multiLevelType w:val="hybridMultilevel"/>
    <w:tmpl w:val="C0D2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15810A6"/>
    <w:multiLevelType w:val="hybridMultilevel"/>
    <w:tmpl w:val="D0F24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198188B"/>
    <w:multiLevelType w:val="multilevel"/>
    <w:tmpl w:val="5FB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CC024F"/>
    <w:multiLevelType w:val="hybridMultilevel"/>
    <w:tmpl w:val="77F22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3195569"/>
    <w:multiLevelType w:val="hybridMultilevel"/>
    <w:tmpl w:val="CD0CB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3AA10A8"/>
    <w:multiLevelType w:val="hybridMultilevel"/>
    <w:tmpl w:val="426ED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4B87BBA"/>
    <w:multiLevelType w:val="hybridMultilevel"/>
    <w:tmpl w:val="E418F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6B12A1D"/>
    <w:multiLevelType w:val="hybridMultilevel"/>
    <w:tmpl w:val="8BD0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7B52406"/>
    <w:multiLevelType w:val="hybridMultilevel"/>
    <w:tmpl w:val="4ECC6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9020DCE"/>
    <w:multiLevelType w:val="hybridMultilevel"/>
    <w:tmpl w:val="9AAA1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C632C1A"/>
    <w:multiLevelType w:val="multilevel"/>
    <w:tmpl w:val="176C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E2300F"/>
    <w:multiLevelType w:val="hybridMultilevel"/>
    <w:tmpl w:val="EBD84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D697823"/>
    <w:multiLevelType w:val="multilevel"/>
    <w:tmpl w:val="5AC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E9B55AA"/>
    <w:multiLevelType w:val="hybridMultilevel"/>
    <w:tmpl w:val="47A62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EC40184"/>
    <w:multiLevelType w:val="hybridMultilevel"/>
    <w:tmpl w:val="7FD81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F262699"/>
    <w:multiLevelType w:val="hybridMultilevel"/>
    <w:tmpl w:val="003A1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F3D26F4"/>
    <w:multiLevelType w:val="hybridMultilevel"/>
    <w:tmpl w:val="EF2C2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F470C65"/>
    <w:multiLevelType w:val="hybridMultilevel"/>
    <w:tmpl w:val="69823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F577FC4"/>
    <w:multiLevelType w:val="hybridMultilevel"/>
    <w:tmpl w:val="E8E89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FD7251F"/>
    <w:multiLevelType w:val="hybridMultilevel"/>
    <w:tmpl w:val="815AF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0870B6F"/>
    <w:multiLevelType w:val="hybridMultilevel"/>
    <w:tmpl w:val="B49C5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E4760E"/>
    <w:multiLevelType w:val="hybridMultilevel"/>
    <w:tmpl w:val="6C928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2665082"/>
    <w:multiLevelType w:val="hybridMultilevel"/>
    <w:tmpl w:val="ED545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2D85D7C"/>
    <w:multiLevelType w:val="hybridMultilevel"/>
    <w:tmpl w:val="64907C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37A24F9"/>
    <w:multiLevelType w:val="hybridMultilevel"/>
    <w:tmpl w:val="20D04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592047F"/>
    <w:multiLevelType w:val="hybridMultilevel"/>
    <w:tmpl w:val="42029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7D42D8C"/>
    <w:multiLevelType w:val="hybridMultilevel"/>
    <w:tmpl w:val="7BA86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89E733F"/>
    <w:multiLevelType w:val="multilevel"/>
    <w:tmpl w:val="3010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F244BD"/>
    <w:multiLevelType w:val="hybridMultilevel"/>
    <w:tmpl w:val="77544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C795FD4"/>
    <w:multiLevelType w:val="hybridMultilevel"/>
    <w:tmpl w:val="15EE9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CBB401E"/>
    <w:multiLevelType w:val="hybridMultilevel"/>
    <w:tmpl w:val="FB06C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D3629B6"/>
    <w:multiLevelType w:val="hybridMultilevel"/>
    <w:tmpl w:val="C5BE9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D671149"/>
    <w:multiLevelType w:val="hybridMultilevel"/>
    <w:tmpl w:val="9CFE5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E355488"/>
    <w:multiLevelType w:val="hybridMultilevel"/>
    <w:tmpl w:val="43429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0822EA6"/>
    <w:multiLevelType w:val="hybridMultilevel"/>
    <w:tmpl w:val="A28C7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12F06DD"/>
    <w:multiLevelType w:val="hybridMultilevel"/>
    <w:tmpl w:val="9D7C4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30632F7"/>
    <w:multiLevelType w:val="hybridMultilevel"/>
    <w:tmpl w:val="C9C2B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3835DF0"/>
    <w:multiLevelType w:val="hybridMultilevel"/>
    <w:tmpl w:val="06B6E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3B97C4B"/>
    <w:multiLevelType w:val="hybridMultilevel"/>
    <w:tmpl w:val="FBCA2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6A75D7C"/>
    <w:multiLevelType w:val="multilevel"/>
    <w:tmpl w:val="565E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8246C54"/>
    <w:multiLevelType w:val="multilevel"/>
    <w:tmpl w:val="3F50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9F23C4B"/>
    <w:multiLevelType w:val="hybridMultilevel"/>
    <w:tmpl w:val="B700F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A3139B2"/>
    <w:multiLevelType w:val="hybridMultilevel"/>
    <w:tmpl w:val="665E8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A686D11"/>
    <w:multiLevelType w:val="hybridMultilevel"/>
    <w:tmpl w:val="FA6C9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D7E4749"/>
    <w:multiLevelType w:val="hybridMultilevel"/>
    <w:tmpl w:val="E876A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DF46DD7"/>
    <w:multiLevelType w:val="multilevel"/>
    <w:tmpl w:val="38D8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E0217DF"/>
    <w:multiLevelType w:val="hybridMultilevel"/>
    <w:tmpl w:val="DB341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23D7198"/>
    <w:multiLevelType w:val="multilevel"/>
    <w:tmpl w:val="4C88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9A4010"/>
    <w:multiLevelType w:val="hybridMultilevel"/>
    <w:tmpl w:val="5CF45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A65874"/>
    <w:multiLevelType w:val="hybridMultilevel"/>
    <w:tmpl w:val="4F26E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4F53B16"/>
    <w:multiLevelType w:val="hybridMultilevel"/>
    <w:tmpl w:val="13AE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51168F0"/>
    <w:multiLevelType w:val="hybridMultilevel"/>
    <w:tmpl w:val="30102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52D047C"/>
    <w:multiLevelType w:val="hybridMultilevel"/>
    <w:tmpl w:val="47143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6515BE1"/>
    <w:multiLevelType w:val="hybridMultilevel"/>
    <w:tmpl w:val="26644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6B66645"/>
    <w:multiLevelType w:val="multilevel"/>
    <w:tmpl w:val="4532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866267F"/>
    <w:multiLevelType w:val="hybridMultilevel"/>
    <w:tmpl w:val="6FA23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97E3B0B"/>
    <w:multiLevelType w:val="hybridMultilevel"/>
    <w:tmpl w:val="95B6C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9E05418"/>
    <w:multiLevelType w:val="hybridMultilevel"/>
    <w:tmpl w:val="CB088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AE73B00"/>
    <w:multiLevelType w:val="multilevel"/>
    <w:tmpl w:val="5490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06643F"/>
    <w:multiLevelType w:val="hybridMultilevel"/>
    <w:tmpl w:val="1A1C2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BD20402"/>
    <w:multiLevelType w:val="hybridMultilevel"/>
    <w:tmpl w:val="16260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E9C7230"/>
    <w:multiLevelType w:val="hybridMultilevel"/>
    <w:tmpl w:val="C8700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9"/>
  </w:num>
  <w:num w:numId="2">
    <w:abstractNumId w:val="81"/>
  </w:num>
  <w:num w:numId="3">
    <w:abstractNumId w:val="73"/>
  </w:num>
  <w:num w:numId="4">
    <w:abstractNumId w:val="87"/>
  </w:num>
  <w:num w:numId="5">
    <w:abstractNumId w:val="6"/>
  </w:num>
  <w:num w:numId="6">
    <w:abstractNumId w:val="61"/>
  </w:num>
  <w:num w:numId="7">
    <w:abstractNumId w:val="80"/>
  </w:num>
  <w:num w:numId="8">
    <w:abstractNumId w:val="67"/>
  </w:num>
  <w:num w:numId="9">
    <w:abstractNumId w:val="11"/>
  </w:num>
  <w:num w:numId="10">
    <w:abstractNumId w:val="10"/>
  </w:num>
  <w:num w:numId="11">
    <w:abstractNumId w:val="111"/>
  </w:num>
  <w:num w:numId="12">
    <w:abstractNumId w:val="91"/>
  </w:num>
  <w:num w:numId="13">
    <w:abstractNumId w:val="116"/>
  </w:num>
  <w:num w:numId="14">
    <w:abstractNumId w:val="46"/>
  </w:num>
  <w:num w:numId="15">
    <w:abstractNumId w:val="72"/>
  </w:num>
  <w:num w:numId="16">
    <w:abstractNumId w:val="2"/>
  </w:num>
  <w:num w:numId="17">
    <w:abstractNumId w:val="94"/>
  </w:num>
  <w:num w:numId="18">
    <w:abstractNumId w:val="4"/>
  </w:num>
  <w:num w:numId="19">
    <w:abstractNumId w:val="35"/>
  </w:num>
  <w:num w:numId="20">
    <w:abstractNumId w:val="74"/>
  </w:num>
  <w:num w:numId="21">
    <w:abstractNumId w:val="48"/>
  </w:num>
  <w:num w:numId="22">
    <w:abstractNumId w:val="86"/>
  </w:num>
  <w:num w:numId="23">
    <w:abstractNumId w:val="22"/>
  </w:num>
  <w:num w:numId="24">
    <w:abstractNumId w:val="15"/>
  </w:num>
  <w:num w:numId="25">
    <w:abstractNumId w:val="51"/>
  </w:num>
  <w:num w:numId="26">
    <w:abstractNumId w:val="107"/>
  </w:num>
  <w:num w:numId="27">
    <w:abstractNumId w:val="78"/>
  </w:num>
  <w:num w:numId="28">
    <w:abstractNumId w:val="8"/>
  </w:num>
  <w:num w:numId="29">
    <w:abstractNumId w:val="16"/>
  </w:num>
  <w:num w:numId="30">
    <w:abstractNumId w:val="82"/>
  </w:num>
  <w:num w:numId="31">
    <w:abstractNumId w:val="55"/>
  </w:num>
  <w:num w:numId="32">
    <w:abstractNumId w:val="85"/>
  </w:num>
  <w:num w:numId="33">
    <w:abstractNumId w:val="90"/>
  </w:num>
  <w:num w:numId="34">
    <w:abstractNumId w:val="108"/>
  </w:num>
  <w:num w:numId="35">
    <w:abstractNumId w:val="71"/>
  </w:num>
  <w:num w:numId="36">
    <w:abstractNumId w:val="70"/>
  </w:num>
  <w:num w:numId="37">
    <w:abstractNumId w:val="34"/>
  </w:num>
  <w:num w:numId="38">
    <w:abstractNumId w:val="56"/>
  </w:num>
  <w:num w:numId="39">
    <w:abstractNumId w:val="100"/>
  </w:num>
  <w:num w:numId="40">
    <w:abstractNumId w:val="63"/>
  </w:num>
  <w:num w:numId="41">
    <w:abstractNumId w:val="0"/>
  </w:num>
  <w:num w:numId="42">
    <w:abstractNumId w:val="99"/>
  </w:num>
  <w:num w:numId="43">
    <w:abstractNumId w:val="7"/>
  </w:num>
  <w:num w:numId="44">
    <w:abstractNumId w:val="109"/>
  </w:num>
  <w:num w:numId="45">
    <w:abstractNumId w:val="30"/>
  </w:num>
  <w:num w:numId="46">
    <w:abstractNumId w:val="97"/>
  </w:num>
  <w:num w:numId="47">
    <w:abstractNumId w:val="13"/>
  </w:num>
  <w:num w:numId="48">
    <w:abstractNumId w:val="17"/>
  </w:num>
  <w:num w:numId="49">
    <w:abstractNumId w:val="60"/>
  </w:num>
  <w:num w:numId="50">
    <w:abstractNumId w:val="12"/>
  </w:num>
  <w:num w:numId="51">
    <w:abstractNumId w:val="117"/>
  </w:num>
  <w:num w:numId="52">
    <w:abstractNumId w:val="39"/>
  </w:num>
  <w:num w:numId="53">
    <w:abstractNumId w:val="14"/>
  </w:num>
  <w:num w:numId="54">
    <w:abstractNumId w:val="113"/>
  </w:num>
  <w:num w:numId="55">
    <w:abstractNumId w:val="62"/>
  </w:num>
  <w:num w:numId="56">
    <w:abstractNumId w:val="18"/>
  </w:num>
  <w:num w:numId="57">
    <w:abstractNumId w:val="23"/>
  </w:num>
  <w:num w:numId="58">
    <w:abstractNumId w:val="40"/>
  </w:num>
  <w:num w:numId="59">
    <w:abstractNumId w:val="84"/>
  </w:num>
  <w:num w:numId="60">
    <w:abstractNumId w:val="77"/>
  </w:num>
  <w:num w:numId="61">
    <w:abstractNumId w:val="9"/>
  </w:num>
  <w:num w:numId="62">
    <w:abstractNumId w:val="106"/>
  </w:num>
  <w:num w:numId="63">
    <w:abstractNumId w:val="105"/>
  </w:num>
  <w:num w:numId="64">
    <w:abstractNumId w:val="93"/>
  </w:num>
  <w:num w:numId="65">
    <w:abstractNumId w:val="41"/>
  </w:num>
  <w:num w:numId="66">
    <w:abstractNumId w:val="27"/>
  </w:num>
  <w:num w:numId="67">
    <w:abstractNumId w:val="65"/>
  </w:num>
  <w:num w:numId="68">
    <w:abstractNumId w:val="21"/>
  </w:num>
  <w:num w:numId="69">
    <w:abstractNumId w:val="47"/>
  </w:num>
  <w:num w:numId="70">
    <w:abstractNumId w:val="115"/>
  </w:num>
  <w:num w:numId="71">
    <w:abstractNumId w:val="36"/>
  </w:num>
  <w:num w:numId="72">
    <w:abstractNumId w:val="98"/>
  </w:num>
  <w:num w:numId="73">
    <w:abstractNumId w:val="3"/>
  </w:num>
  <w:num w:numId="74">
    <w:abstractNumId w:val="112"/>
  </w:num>
  <w:num w:numId="75">
    <w:abstractNumId w:val="76"/>
  </w:num>
  <w:num w:numId="76">
    <w:abstractNumId w:val="54"/>
  </w:num>
  <w:num w:numId="77">
    <w:abstractNumId w:val="26"/>
  </w:num>
  <w:num w:numId="78">
    <w:abstractNumId w:val="59"/>
  </w:num>
  <w:num w:numId="79">
    <w:abstractNumId w:val="38"/>
  </w:num>
  <w:num w:numId="80">
    <w:abstractNumId w:val="88"/>
  </w:num>
  <w:num w:numId="81">
    <w:abstractNumId w:val="104"/>
  </w:num>
  <w:num w:numId="82">
    <w:abstractNumId w:val="20"/>
  </w:num>
  <w:num w:numId="83">
    <w:abstractNumId w:val="53"/>
  </w:num>
  <w:num w:numId="84">
    <w:abstractNumId w:val="103"/>
  </w:num>
  <w:num w:numId="85">
    <w:abstractNumId w:val="32"/>
  </w:num>
  <w:num w:numId="86">
    <w:abstractNumId w:val="33"/>
  </w:num>
  <w:num w:numId="87">
    <w:abstractNumId w:val="58"/>
  </w:num>
  <w:num w:numId="88">
    <w:abstractNumId w:val="37"/>
  </w:num>
  <w:num w:numId="89">
    <w:abstractNumId w:val="83"/>
  </w:num>
  <w:num w:numId="90">
    <w:abstractNumId w:val="114"/>
  </w:num>
  <w:num w:numId="91">
    <w:abstractNumId w:val="29"/>
  </w:num>
  <w:num w:numId="92">
    <w:abstractNumId w:val="1"/>
  </w:num>
  <w:num w:numId="93">
    <w:abstractNumId w:val="52"/>
  </w:num>
  <w:num w:numId="94">
    <w:abstractNumId w:val="28"/>
  </w:num>
  <w:num w:numId="95">
    <w:abstractNumId w:val="95"/>
  </w:num>
  <w:num w:numId="96">
    <w:abstractNumId w:val="45"/>
  </w:num>
  <w:num w:numId="97">
    <w:abstractNumId w:val="101"/>
  </w:num>
  <w:num w:numId="98">
    <w:abstractNumId w:val="43"/>
  </w:num>
  <w:num w:numId="99">
    <w:abstractNumId w:val="24"/>
  </w:num>
  <w:num w:numId="100">
    <w:abstractNumId w:val="25"/>
  </w:num>
  <w:num w:numId="101">
    <w:abstractNumId w:val="66"/>
  </w:num>
  <w:num w:numId="102">
    <w:abstractNumId w:val="110"/>
  </w:num>
  <w:num w:numId="103">
    <w:abstractNumId w:val="68"/>
  </w:num>
  <w:num w:numId="104">
    <w:abstractNumId w:val="31"/>
  </w:num>
  <w:num w:numId="105">
    <w:abstractNumId w:val="50"/>
  </w:num>
  <w:num w:numId="106">
    <w:abstractNumId w:val="96"/>
  </w:num>
  <w:num w:numId="107">
    <w:abstractNumId w:val="49"/>
  </w:num>
  <w:num w:numId="108">
    <w:abstractNumId w:val="19"/>
  </w:num>
  <w:num w:numId="109">
    <w:abstractNumId w:val="10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8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2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>
    <w:abstractNumId w:val="4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>
    <w:abstractNumId w:val="75"/>
  </w:num>
  <w:num w:numId="116">
    <w:abstractNumId w:val="5"/>
  </w:num>
  <w:num w:numId="117">
    <w:abstractNumId w:val="64"/>
  </w:num>
  <w:num w:numId="118">
    <w:abstractNumId w:val="79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E6"/>
    <w:rsid w:val="000007E3"/>
    <w:rsid w:val="00000ABB"/>
    <w:rsid w:val="00001006"/>
    <w:rsid w:val="000011E8"/>
    <w:rsid w:val="0000155B"/>
    <w:rsid w:val="00001CE5"/>
    <w:rsid w:val="000025DA"/>
    <w:rsid w:val="00002D7F"/>
    <w:rsid w:val="00003B93"/>
    <w:rsid w:val="00003FC1"/>
    <w:rsid w:val="0000518A"/>
    <w:rsid w:val="0000666C"/>
    <w:rsid w:val="00006E88"/>
    <w:rsid w:val="00006FE3"/>
    <w:rsid w:val="000114B8"/>
    <w:rsid w:val="0001256B"/>
    <w:rsid w:val="0001332A"/>
    <w:rsid w:val="00014C6C"/>
    <w:rsid w:val="0002421F"/>
    <w:rsid w:val="00025015"/>
    <w:rsid w:val="00027E45"/>
    <w:rsid w:val="00032209"/>
    <w:rsid w:val="000331F9"/>
    <w:rsid w:val="00040723"/>
    <w:rsid w:val="000413E2"/>
    <w:rsid w:val="00042360"/>
    <w:rsid w:val="00044422"/>
    <w:rsid w:val="000458B6"/>
    <w:rsid w:val="00051A4E"/>
    <w:rsid w:val="00052A9D"/>
    <w:rsid w:val="00052FD8"/>
    <w:rsid w:val="00054ABD"/>
    <w:rsid w:val="0005692E"/>
    <w:rsid w:val="0006085E"/>
    <w:rsid w:val="00060DD0"/>
    <w:rsid w:val="00063BA0"/>
    <w:rsid w:val="000654F0"/>
    <w:rsid w:val="00066F88"/>
    <w:rsid w:val="00072D70"/>
    <w:rsid w:val="00076301"/>
    <w:rsid w:val="000844B8"/>
    <w:rsid w:val="00091AC6"/>
    <w:rsid w:val="000932E2"/>
    <w:rsid w:val="000935D9"/>
    <w:rsid w:val="00093B5F"/>
    <w:rsid w:val="0009611B"/>
    <w:rsid w:val="000974EA"/>
    <w:rsid w:val="00097F57"/>
    <w:rsid w:val="000A1157"/>
    <w:rsid w:val="000A197E"/>
    <w:rsid w:val="000A2877"/>
    <w:rsid w:val="000A4000"/>
    <w:rsid w:val="000A439D"/>
    <w:rsid w:val="000A6DFE"/>
    <w:rsid w:val="000B2396"/>
    <w:rsid w:val="000B42CA"/>
    <w:rsid w:val="000B5649"/>
    <w:rsid w:val="000B5A5B"/>
    <w:rsid w:val="000B62A3"/>
    <w:rsid w:val="000B6444"/>
    <w:rsid w:val="000C39FF"/>
    <w:rsid w:val="000C4594"/>
    <w:rsid w:val="000C5AB4"/>
    <w:rsid w:val="000D1601"/>
    <w:rsid w:val="000D2B29"/>
    <w:rsid w:val="000D3979"/>
    <w:rsid w:val="000D51EC"/>
    <w:rsid w:val="000D797B"/>
    <w:rsid w:val="000E23C0"/>
    <w:rsid w:val="000E3FD0"/>
    <w:rsid w:val="000E44ED"/>
    <w:rsid w:val="000E4E55"/>
    <w:rsid w:val="000F09E3"/>
    <w:rsid w:val="000F1F7F"/>
    <w:rsid w:val="000F52D9"/>
    <w:rsid w:val="000F61D6"/>
    <w:rsid w:val="000F62D6"/>
    <w:rsid w:val="000F7D34"/>
    <w:rsid w:val="0010265B"/>
    <w:rsid w:val="00103450"/>
    <w:rsid w:val="001051F9"/>
    <w:rsid w:val="0010696F"/>
    <w:rsid w:val="001107B6"/>
    <w:rsid w:val="0011155C"/>
    <w:rsid w:val="0011485E"/>
    <w:rsid w:val="00115CD2"/>
    <w:rsid w:val="001161E5"/>
    <w:rsid w:val="00117E49"/>
    <w:rsid w:val="00120AE2"/>
    <w:rsid w:val="00124839"/>
    <w:rsid w:val="00125C83"/>
    <w:rsid w:val="00126287"/>
    <w:rsid w:val="00126A6A"/>
    <w:rsid w:val="00126B4D"/>
    <w:rsid w:val="00132E2E"/>
    <w:rsid w:val="00133E1E"/>
    <w:rsid w:val="00134ACC"/>
    <w:rsid w:val="00135708"/>
    <w:rsid w:val="0013766C"/>
    <w:rsid w:val="0013783C"/>
    <w:rsid w:val="00140758"/>
    <w:rsid w:val="0015026C"/>
    <w:rsid w:val="00150972"/>
    <w:rsid w:val="001513DD"/>
    <w:rsid w:val="00151A73"/>
    <w:rsid w:val="00151AB8"/>
    <w:rsid w:val="001527FD"/>
    <w:rsid w:val="00153472"/>
    <w:rsid w:val="00154828"/>
    <w:rsid w:val="001561C9"/>
    <w:rsid w:val="001570B7"/>
    <w:rsid w:val="00161946"/>
    <w:rsid w:val="00161A7F"/>
    <w:rsid w:val="00164155"/>
    <w:rsid w:val="00166DB9"/>
    <w:rsid w:val="00166DFE"/>
    <w:rsid w:val="00167460"/>
    <w:rsid w:val="00170D04"/>
    <w:rsid w:val="00171E14"/>
    <w:rsid w:val="0017335A"/>
    <w:rsid w:val="00182625"/>
    <w:rsid w:val="001827B1"/>
    <w:rsid w:val="001852C1"/>
    <w:rsid w:val="0019169B"/>
    <w:rsid w:val="00191838"/>
    <w:rsid w:val="00194B37"/>
    <w:rsid w:val="001A142B"/>
    <w:rsid w:val="001A59A5"/>
    <w:rsid w:val="001A6CA6"/>
    <w:rsid w:val="001A7D2D"/>
    <w:rsid w:val="001B4231"/>
    <w:rsid w:val="001B66F1"/>
    <w:rsid w:val="001C3B4F"/>
    <w:rsid w:val="001C405F"/>
    <w:rsid w:val="001C4DAB"/>
    <w:rsid w:val="001C5E73"/>
    <w:rsid w:val="001D0DA9"/>
    <w:rsid w:val="001D1CAA"/>
    <w:rsid w:val="001D3017"/>
    <w:rsid w:val="001D3823"/>
    <w:rsid w:val="001D5267"/>
    <w:rsid w:val="001D5ED0"/>
    <w:rsid w:val="001D641A"/>
    <w:rsid w:val="001D64FB"/>
    <w:rsid w:val="001D6986"/>
    <w:rsid w:val="001E02AA"/>
    <w:rsid w:val="001E68C5"/>
    <w:rsid w:val="001F0B72"/>
    <w:rsid w:val="001F3232"/>
    <w:rsid w:val="001F4257"/>
    <w:rsid w:val="001F42A3"/>
    <w:rsid w:val="001F7295"/>
    <w:rsid w:val="00200369"/>
    <w:rsid w:val="0020139D"/>
    <w:rsid w:val="0020353A"/>
    <w:rsid w:val="00211433"/>
    <w:rsid w:val="00212730"/>
    <w:rsid w:val="00220BFC"/>
    <w:rsid w:val="00220EAA"/>
    <w:rsid w:val="00225502"/>
    <w:rsid w:val="00227906"/>
    <w:rsid w:val="00227FF4"/>
    <w:rsid w:val="00232123"/>
    <w:rsid w:val="00233360"/>
    <w:rsid w:val="00241A1D"/>
    <w:rsid w:val="0024268C"/>
    <w:rsid w:val="00244628"/>
    <w:rsid w:val="0024498E"/>
    <w:rsid w:val="00245AF9"/>
    <w:rsid w:val="00245C3E"/>
    <w:rsid w:val="0025070D"/>
    <w:rsid w:val="00251175"/>
    <w:rsid w:val="0025411D"/>
    <w:rsid w:val="002546B3"/>
    <w:rsid w:val="002547E8"/>
    <w:rsid w:val="002563BC"/>
    <w:rsid w:val="00257351"/>
    <w:rsid w:val="00257BFF"/>
    <w:rsid w:val="00257EE8"/>
    <w:rsid w:val="0026040A"/>
    <w:rsid w:val="00261535"/>
    <w:rsid w:val="00261A18"/>
    <w:rsid w:val="00262223"/>
    <w:rsid w:val="00270C09"/>
    <w:rsid w:val="002722C8"/>
    <w:rsid w:val="00276819"/>
    <w:rsid w:val="00276B64"/>
    <w:rsid w:val="00276E3F"/>
    <w:rsid w:val="002772D2"/>
    <w:rsid w:val="002774A0"/>
    <w:rsid w:val="00281ECF"/>
    <w:rsid w:val="00283FEC"/>
    <w:rsid w:val="0028470E"/>
    <w:rsid w:val="00286AEA"/>
    <w:rsid w:val="0028710B"/>
    <w:rsid w:val="002A32DE"/>
    <w:rsid w:val="002A39FB"/>
    <w:rsid w:val="002A3E72"/>
    <w:rsid w:val="002A4FD6"/>
    <w:rsid w:val="002A50AC"/>
    <w:rsid w:val="002A5693"/>
    <w:rsid w:val="002A6649"/>
    <w:rsid w:val="002B0C56"/>
    <w:rsid w:val="002B5905"/>
    <w:rsid w:val="002B6081"/>
    <w:rsid w:val="002B7210"/>
    <w:rsid w:val="002C1C26"/>
    <w:rsid w:val="002C20F2"/>
    <w:rsid w:val="002C2953"/>
    <w:rsid w:val="002C3CF8"/>
    <w:rsid w:val="002C4452"/>
    <w:rsid w:val="002C60B0"/>
    <w:rsid w:val="002D0FF4"/>
    <w:rsid w:val="002D5707"/>
    <w:rsid w:val="002E5DE2"/>
    <w:rsid w:val="002E79DE"/>
    <w:rsid w:val="002F10CC"/>
    <w:rsid w:val="002F3F4E"/>
    <w:rsid w:val="002F4252"/>
    <w:rsid w:val="002F55A9"/>
    <w:rsid w:val="002F5B99"/>
    <w:rsid w:val="002F73E7"/>
    <w:rsid w:val="00300815"/>
    <w:rsid w:val="00301E53"/>
    <w:rsid w:val="00304A70"/>
    <w:rsid w:val="003064E3"/>
    <w:rsid w:val="00307F65"/>
    <w:rsid w:val="003106CF"/>
    <w:rsid w:val="00310823"/>
    <w:rsid w:val="00311FDC"/>
    <w:rsid w:val="0031365F"/>
    <w:rsid w:val="003142B9"/>
    <w:rsid w:val="00315D3E"/>
    <w:rsid w:val="00316981"/>
    <w:rsid w:val="00317E9F"/>
    <w:rsid w:val="00320F96"/>
    <w:rsid w:val="003218F3"/>
    <w:rsid w:val="0032366D"/>
    <w:rsid w:val="00323924"/>
    <w:rsid w:val="003271EF"/>
    <w:rsid w:val="00331E1D"/>
    <w:rsid w:val="003354BF"/>
    <w:rsid w:val="00335D8D"/>
    <w:rsid w:val="00341840"/>
    <w:rsid w:val="00342118"/>
    <w:rsid w:val="00342ED9"/>
    <w:rsid w:val="0034545F"/>
    <w:rsid w:val="00347B12"/>
    <w:rsid w:val="00350C17"/>
    <w:rsid w:val="00351F49"/>
    <w:rsid w:val="003553C8"/>
    <w:rsid w:val="00360E3B"/>
    <w:rsid w:val="00363BAA"/>
    <w:rsid w:val="00365D22"/>
    <w:rsid w:val="00366BE9"/>
    <w:rsid w:val="00371615"/>
    <w:rsid w:val="00374F13"/>
    <w:rsid w:val="003750B0"/>
    <w:rsid w:val="00376F7B"/>
    <w:rsid w:val="0038585B"/>
    <w:rsid w:val="00386990"/>
    <w:rsid w:val="00386C44"/>
    <w:rsid w:val="00391A3A"/>
    <w:rsid w:val="003967B1"/>
    <w:rsid w:val="00396BD7"/>
    <w:rsid w:val="00396D19"/>
    <w:rsid w:val="00397BF1"/>
    <w:rsid w:val="003A060C"/>
    <w:rsid w:val="003A0B20"/>
    <w:rsid w:val="003A1EE2"/>
    <w:rsid w:val="003A31DB"/>
    <w:rsid w:val="003A7E89"/>
    <w:rsid w:val="003B0332"/>
    <w:rsid w:val="003B0563"/>
    <w:rsid w:val="003B1446"/>
    <w:rsid w:val="003B4EB9"/>
    <w:rsid w:val="003B548C"/>
    <w:rsid w:val="003B5F7D"/>
    <w:rsid w:val="003B646E"/>
    <w:rsid w:val="003C1845"/>
    <w:rsid w:val="003C3903"/>
    <w:rsid w:val="003C4EB3"/>
    <w:rsid w:val="003C7314"/>
    <w:rsid w:val="003D04F5"/>
    <w:rsid w:val="003D2C57"/>
    <w:rsid w:val="003D30D5"/>
    <w:rsid w:val="003D6532"/>
    <w:rsid w:val="003E44EB"/>
    <w:rsid w:val="003E6F11"/>
    <w:rsid w:val="003F11ED"/>
    <w:rsid w:val="003F1E13"/>
    <w:rsid w:val="003F2E1B"/>
    <w:rsid w:val="003F478F"/>
    <w:rsid w:val="003F4FD4"/>
    <w:rsid w:val="003F6A59"/>
    <w:rsid w:val="003F7A0A"/>
    <w:rsid w:val="003F7D1E"/>
    <w:rsid w:val="00400E1D"/>
    <w:rsid w:val="0040103B"/>
    <w:rsid w:val="00402B5B"/>
    <w:rsid w:val="004056A7"/>
    <w:rsid w:val="004063CE"/>
    <w:rsid w:val="0041680B"/>
    <w:rsid w:val="0042041E"/>
    <w:rsid w:val="00421291"/>
    <w:rsid w:val="004303DC"/>
    <w:rsid w:val="004307D6"/>
    <w:rsid w:val="00431948"/>
    <w:rsid w:val="004328A4"/>
    <w:rsid w:val="00432B5E"/>
    <w:rsid w:val="004330BD"/>
    <w:rsid w:val="00433CCE"/>
    <w:rsid w:val="0043478C"/>
    <w:rsid w:val="0044156F"/>
    <w:rsid w:val="00442285"/>
    <w:rsid w:val="0044248A"/>
    <w:rsid w:val="00443DCE"/>
    <w:rsid w:val="00445DBD"/>
    <w:rsid w:val="00451471"/>
    <w:rsid w:val="0045201E"/>
    <w:rsid w:val="004526BB"/>
    <w:rsid w:val="00453C95"/>
    <w:rsid w:val="004544EC"/>
    <w:rsid w:val="00457CD8"/>
    <w:rsid w:val="0046063D"/>
    <w:rsid w:val="00460993"/>
    <w:rsid w:val="00464D5A"/>
    <w:rsid w:val="004712F4"/>
    <w:rsid w:val="004734FF"/>
    <w:rsid w:val="00474D48"/>
    <w:rsid w:val="00476454"/>
    <w:rsid w:val="00477725"/>
    <w:rsid w:val="00477E5F"/>
    <w:rsid w:val="00480E94"/>
    <w:rsid w:val="004856A3"/>
    <w:rsid w:val="0048727D"/>
    <w:rsid w:val="00490839"/>
    <w:rsid w:val="00492A65"/>
    <w:rsid w:val="00492D7D"/>
    <w:rsid w:val="0049405F"/>
    <w:rsid w:val="00495E92"/>
    <w:rsid w:val="004966E5"/>
    <w:rsid w:val="004A1273"/>
    <w:rsid w:val="004A1E0B"/>
    <w:rsid w:val="004A1F70"/>
    <w:rsid w:val="004A3393"/>
    <w:rsid w:val="004A467C"/>
    <w:rsid w:val="004A65CE"/>
    <w:rsid w:val="004B131C"/>
    <w:rsid w:val="004B4169"/>
    <w:rsid w:val="004B7E80"/>
    <w:rsid w:val="004C3199"/>
    <w:rsid w:val="004D282B"/>
    <w:rsid w:val="004D4C2D"/>
    <w:rsid w:val="004D63FA"/>
    <w:rsid w:val="004E299B"/>
    <w:rsid w:val="004E5CB3"/>
    <w:rsid w:val="004F12CD"/>
    <w:rsid w:val="004F41ED"/>
    <w:rsid w:val="004F4354"/>
    <w:rsid w:val="004F5987"/>
    <w:rsid w:val="004F5BAF"/>
    <w:rsid w:val="004F618E"/>
    <w:rsid w:val="004F714A"/>
    <w:rsid w:val="0050327C"/>
    <w:rsid w:val="005071E3"/>
    <w:rsid w:val="00510D97"/>
    <w:rsid w:val="00515FD2"/>
    <w:rsid w:val="005162FD"/>
    <w:rsid w:val="00517311"/>
    <w:rsid w:val="00517C58"/>
    <w:rsid w:val="00523C24"/>
    <w:rsid w:val="005255F9"/>
    <w:rsid w:val="005256E7"/>
    <w:rsid w:val="00525A4C"/>
    <w:rsid w:val="00525A7C"/>
    <w:rsid w:val="0052664D"/>
    <w:rsid w:val="0052725E"/>
    <w:rsid w:val="0053028E"/>
    <w:rsid w:val="0053117F"/>
    <w:rsid w:val="00531581"/>
    <w:rsid w:val="00531BD5"/>
    <w:rsid w:val="00533949"/>
    <w:rsid w:val="00535172"/>
    <w:rsid w:val="0054373E"/>
    <w:rsid w:val="00545597"/>
    <w:rsid w:val="00550C12"/>
    <w:rsid w:val="00560977"/>
    <w:rsid w:val="00560AE0"/>
    <w:rsid w:val="00561723"/>
    <w:rsid w:val="005635EF"/>
    <w:rsid w:val="00563AA3"/>
    <w:rsid w:val="005701D5"/>
    <w:rsid w:val="005747E2"/>
    <w:rsid w:val="00575CA6"/>
    <w:rsid w:val="005767D9"/>
    <w:rsid w:val="00583CBD"/>
    <w:rsid w:val="0059077D"/>
    <w:rsid w:val="005949D1"/>
    <w:rsid w:val="00597E18"/>
    <w:rsid w:val="005A59A0"/>
    <w:rsid w:val="005A5A4B"/>
    <w:rsid w:val="005A7ADF"/>
    <w:rsid w:val="005B20D3"/>
    <w:rsid w:val="005B5BCE"/>
    <w:rsid w:val="005B64E6"/>
    <w:rsid w:val="005B6C0A"/>
    <w:rsid w:val="005B71D9"/>
    <w:rsid w:val="005C7499"/>
    <w:rsid w:val="005D286B"/>
    <w:rsid w:val="005D38AC"/>
    <w:rsid w:val="005D3E4A"/>
    <w:rsid w:val="005D4A4C"/>
    <w:rsid w:val="005E30BB"/>
    <w:rsid w:val="005E60E7"/>
    <w:rsid w:val="005F06AD"/>
    <w:rsid w:val="005F1C16"/>
    <w:rsid w:val="005F2EDC"/>
    <w:rsid w:val="005F4DBE"/>
    <w:rsid w:val="005F5882"/>
    <w:rsid w:val="00602839"/>
    <w:rsid w:val="00603A5C"/>
    <w:rsid w:val="00603CC9"/>
    <w:rsid w:val="00606A0D"/>
    <w:rsid w:val="00607460"/>
    <w:rsid w:val="00607B86"/>
    <w:rsid w:val="006111F8"/>
    <w:rsid w:val="00614702"/>
    <w:rsid w:val="00614769"/>
    <w:rsid w:val="00614D19"/>
    <w:rsid w:val="006156EE"/>
    <w:rsid w:val="00615C92"/>
    <w:rsid w:val="00615F6F"/>
    <w:rsid w:val="0062047E"/>
    <w:rsid w:val="00620CEA"/>
    <w:rsid w:val="0062362F"/>
    <w:rsid w:val="00623D06"/>
    <w:rsid w:val="00623E95"/>
    <w:rsid w:val="006242F9"/>
    <w:rsid w:val="006260C1"/>
    <w:rsid w:val="0063066E"/>
    <w:rsid w:val="006332AE"/>
    <w:rsid w:val="006349AE"/>
    <w:rsid w:val="00636909"/>
    <w:rsid w:val="00640BE0"/>
    <w:rsid w:val="00642AB0"/>
    <w:rsid w:val="006453A4"/>
    <w:rsid w:val="00645D6E"/>
    <w:rsid w:val="00646493"/>
    <w:rsid w:val="00647BBA"/>
    <w:rsid w:val="00651453"/>
    <w:rsid w:val="00652B70"/>
    <w:rsid w:val="006538E3"/>
    <w:rsid w:val="006549CD"/>
    <w:rsid w:val="006565BA"/>
    <w:rsid w:val="00661388"/>
    <w:rsid w:val="00661463"/>
    <w:rsid w:val="00661BF8"/>
    <w:rsid w:val="006624C7"/>
    <w:rsid w:val="0066346D"/>
    <w:rsid w:val="00665271"/>
    <w:rsid w:val="006659AB"/>
    <w:rsid w:val="00665CF7"/>
    <w:rsid w:val="00666DE8"/>
    <w:rsid w:val="006728DF"/>
    <w:rsid w:val="00673C9C"/>
    <w:rsid w:val="00673E85"/>
    <w:rsid w:val="006821E7"/>
    <w:rsid w:val="00683887"/>
    <w:rsid w:val="00692234"/>
    <w:rsid w:val="0069322C"/>
    <w:rsid w:val="006936CD"/>
    <w:rsid w:val="006977D8"/>
    <w:rsid w:val="006A16D0"/>
    <w:rsid w:val="006A2FD2"/>
    <w:rsid w:val="006A39B0"/>
    <w:rsid w:val="006A4355"/>
    <w:rsid w:val="006A47A8"/>
    <w:rsid w:val="006B1275"/>
    <w:rsid w:val="006B178C"/>
    <w:rsid w:val="006B33AA"/>
    <w:rsid w:val="006B3C45"/>
    <w:rsid w:val="006B5B9F"/>
    <w:rsid w:val="006B5E2E"/>
    <w:rsid w:val="006C1295"/>
    <w:rsid w:val="006C12E6"/>
    <w:rsid w:val="006C47FE"/>
    <w:rsid w:val="006C62E6"/>
    <w:rsid w:val="006D14BC"/>
    <w:rsid w:val="006D1CC0"/>
    <w:rsid w:val="006D296A"/>
    <w:rsid w:val="006D41CD"/>
    <w:rsid w:val="006D43D7"/>
    <w:rsid w:val="006D4AD8"/>
    <w:rsid w:val="006D5EE6"/>
    <w:rsid w:val="006D714D"/>
    <w:rsid w:val="006E02CB"/>
    <w:rsid w:val="006E0608"/>
    <w:rsid w:val="006E12B8"/>
    <w:rsid w:val="006E1B4B"/>
    <w:rsid w:val="006E21CC"/>
    <w:rsid w:val="006E25BD"/>
    <w:rsid w:val="006E3463"/>
    <w:rsid w:val="006E65CF"/>
    <w:rsid w:val="006F4DFB"/>
    <w:rsid w:val="006F635C"/>
    <w:rsid w:val="006F708E"/>
    <w:rsid w:val="00701E2B"/>
    <w:rsid w:val="00703B35"/>
    <w:rsid w:val="007079BD"/>
    <w:rsid w:val="00707C0A"/>
    <w:rsid w:val="00707C8F"/>
    <w:rsid w:val="00711C8E"/>
    <w:rsid w:val="00715BDB"/>
    <w:rsid w:val="00716BC9"/>
    <w:rsid w:val="0071756E"/>
    <w:rsid w:val="007218DC"/>
    <w:rsid w:val="00722918"/>
    <w:rsid w:val="007247F6"/>
    <w:rsid w:val="00724BA2"/>
    <w:rsid w:val="00726C09"/>
    <w:rsid w:val="00727DFD"/>
    <w:rsid w:val="00730126"/>
    <w:rsid w:val="00732BB1"/>
    <w:rsid w:val="00735640"/>
    <w:rsid w:val="00736258"/>
    <w:rsid w:val="00737F48"/>
    <w:rsid w:val="007422D1"/>
    <w:rsid w:val="00743B0F"/>
    <w:rsid w:val="00744E1E"/>
    <w:rsid w:val="00745DD9"/>
    <w:rsid w:val="007460EC"/>
    <w:rsid w:val="007529B8"/>
    <w:rsid w:val="00753279"/>
    <w:rsid w:val="0075534C"/>
    <w:rsid w:val="00761C5C"/>
    <w:rsid w:val="007622C5"/>
    <w:rsid w:val="00763C6D"/>
    <w:rsid w:val="00764DE1"/>
    <w:rsid w:val="00765FF2"/>
    <w:rsid w:val="007661D1"/>
    <w:rsid w:val="007709FF"/>
    <w:rsid w:val="00772A6B"/>
    <w:rsid w:val="0077641E"/>
    <w:rsid w:val="00777937"/>
    <w:rsid w:val="00781CD2"/>
    <w:rsid w:val="00785B8D"/>
    <w:rsid w:val="00796389"/>
    <w:rsid w:val="00797548"/>
    <w:rsid w:val="007A3BB9"/>
    <w:rsid w:val="007A4ACE"/>
    <w:rsid w:val="007A54EF"/>
    <w:rsid w:val="007A6A99"/>
    <w:rsid w:val="007A76EA"/>
    <w:rsid w:val="007B2360"/>
    <w:rsid w:val="007B4ADA"/>
    <w:rsid w:val="007C436A"/>
    <w:rsid w:val="007C462C"/>
    <w:rsid w:val="007D1B5F"/>
    <w:rsid w:val="007D793C"/>
    <w:rsid w:val="007E172D"/>
    <w:rsid w:val="007F0796"/>
    <w:rsid w:val="007F1C42"/>
    <w:rsid w:val="007F5015"/>
    <w:rsid w:val="007F6852"/>
    <w:rsid w:val="008012A5"/>
    <w:rsid w:val="00805AF0"/>
    <w:rsid w:val="00805DD8"/>
    <w:rsid w:val="00811DE4"/>
    <w:rsid w:val="00812572"/>
    <w:rsid w:val="00814364"/>
    <w:rsid w:val="008165E3"/>
    <w:rsid w:val="008169C3"/>
    <w:rsid w:val="00816AB6"/>
    <w:rsid w:val="00820844"/>
    <w:rsid w:val="00820BB3"/>
    <w:rsid w:val="00822AC7"/>
    <w:rsid w:val="008331FA"/>
    <w:rsid w:val="008337AE"/>
    <w:rsid w:val="008338B8"/>
    <w:rsid w:val="00833ED8"/>
    <w:rsid w:val="008370CB"/>
    <w:rsid w:val="00841E80"/>
    <w:rsid w:val="00850D04"/>
    <w:rsid w:val="00852169"/>
    <w:rsid w:val="00852C66"/>
    <w:rsid w:val="008601AC"/>
    <w:rsid w:val="00864A63"/>
    <w:rsid w:val="0087292D"/>
    <w:rsid w:val="00873506"/>
    <w:rsid w:val="008740F0"/>
    <w:rsid w:val="00875E1C"/>
    <w:rsid w:val="0087667F"/>
    <w:rsid w:val="00880A21"/>
    <w:rsid w:val="00882743"/>
    <w:rsid w:val="00883E75"/>
    <w:rsid w:val="00886147"/>
    <w:rsid w:val="00886D84"/>
    <w:rsid w:val="0088730F"/>
    <w:rsid w:val="008923E4"/>
    <w:rsid w:val="0089466B"/>
    <w:rsid w:val="00895FFB"/>
    <w:rsid w:val="008A0D34"/>
    <w:rsid w:val="008A3D2A"/>
    <w:rsid w:val="008B3CF8"/>
    <w:rsid w:val="008D0362"/>
    <w:rsid w:val="008D1FAA"/>
    <w:rsid w:val="008D231A"/>
    <w:rsid w:val="008D4471"/>
    <w:rsid w:val="008D7D6E"/>
    <w:rsid w:val="008E3980"/>
    <w:rsid w:val="008E714C"/>
    <w:rsid w:val="008F25E1"/>
    <w:rsid w:val="008F2E51"/>
    <w:rsid w:val="008F3592"/>
    <w:rsid w:val="008F39A9"/>
    <w:rsid w:val="008F3EE6"/>
    <w:rsid w:val="008F62E4"/>
    <w:rsid w:val="008F6CCC"/>
    <w:rsid w:val="008F778A"/>
    <w:rsid w:val="0090296C"/>
    <w:rsid w:val="00902FC8"/>
    <w:rsid w:val="009031D7"/>
    <w:rsid w:val="00903DC9"/>
    <w:rsid w:val="00904423"/>
    <w:rsid w:val="00905C7F"/>
    <w:rsid w:val="00911DCC"/>
    <w:rsid w:val="009121B3"/>
    <w:rsid w:val="009145CB"/>
    <w:rsid w:val="00916E0B"/>
    <w:rsid w:val="00920464"/>
    <w:rsid w:val="00920DD4"/>
    <w:rsid w:val="00922C67"/>
    <w:rsid w:val="00924F3A"/>
    <w:rsid w:val="00925821"/>
    <w:rsid w:val="00927C02"/>
    <w:rsid w:val="00930161"/>
    <w:rsid w:val="00930646"/>
    <w:rsid w:val="0093086F"/>
    <w:rsid w:val="00932DA3"/>
    <w:rsid w:val="009336DF"/>
    <w:rsid w:val="00934ED0"/>
    <w:rsid w:val="0093504A"/>
    <w:rsid w:val="00940FD2"/>
    <w:rsid w:val="00941BC9"/>
    <w:rsid w:val="00941E52"/>
    <w:rsid w:val="00944F60"/>
    <w:rsid w:val="00947C58"/>
    <w:rsid w:val="00950145"/>
    <w:rsid w:val="00952009"/>
    <w:rsid w:val="0095388B"/>
    <w:rsid w:val="009544C4"/>
    <w:rsid w:val="00960571"/>
    <w:rsid w:val="0096703A"/>
    <w:rsid w:val="00975D13"/>
    <w:rsid w:val="009765C1"/>
    <w:rsid w:val="00980418"/>
    <w:rsid w:val="00982816"/>
    <w:rsid w:val="00987570"/>
    <w:rsid w:val="00990A45"/>
    <w:rsid w:val="0099110F"/>
    <w:rsid w:val="00992656"/>
    <w:rsid w:val="00993D30"/>
    <w:rsid w:val="00996C21"/>
    <w:rsid w:val="009970B4"/>
    <w:rsid w:val="009A00C9"/>
    <w:rsid w:val="009A0F93"/>
    <w:rsid w:val="009A2156"/>
    <w:rsid w:val="009A2A4A"/>
    <w:rsid w:val="009B0C54"/>
    <w:rsid w:val="009B1041"/>
    <w:rsid w:val="009B3B0F"/>
    <w:rsid w:val="009B5F24"/>
    <w:rsid w:val="009C19EE"/>
    <w:rsid w:val="009C330F"/>
    <w:rsid w:val="009C49E3"/>
    <w:rsid w:val="009C4FC7"/>
    <w:rsid w:val="009C6626"/>
    <w:rsid w:val="009C69D6"/>
    <w:rsid w:val="009D23E9"/>
    <w:rsid w:val="009D308C"/>
    <w:rsid w:val="009D4158"/>
    <w:rsid w:val="009D45CD"/>
    <w:rsid w:val="009D5EFD"/>
    <w:rsid w:val="009E1EBD"/>
    <w:rsid w:val="009E3B1A"/>
    <w:rsid w:val="009E5B32"/>
    <w:rsid w:val="009E653B"/>
    <w:rsid w:val="009E6D11"/>
    <w:rsid w:val="009E7E58"/>
    <w:rsid w:val="00A004AE"/>
    <w:rsid w:val="00A00B32"/>
    <w:rsid w:val="00A036A9"/>
    <w:rsid w:val="00A03936"/>
    <w:rsid w:val="00A06F1B"/>
    <w:rsid w:val="00A07582"/>
    <w:rsid w:val="00A110D0"/>
    <w:rsid w:val="00A11455"/>
    <w:rsid w:val="00A12879"/>
    <w:rsid w:val="00A1530E"/>
    <w:rsid w:val="00A15A0D"/>
    <w:rsid w:val="00A15A64"/>
    <w:rsid w:val="00A17686"/>
    <w:rsid w:val="00A21B32"/>
    <w:rsid w:val="00A22FE5"/>
    <w:rsid w:val="00A23C86"/>
    <w:rsid w:val="00A24C82"/>
    <w:rsid w:val="00A255E8"/>
    <w:rsid w:val="00A25ED4"/>
    <w:rsid w:val="00A26CA3"/>
    <w:rsid w:val="00A303C7"/>
    <w:rsid w:val="00A30626"/>
    <w:rsid w:val="00A33A9B"/>
    <w:rsid w:val="00A37F16"/>
    <w:rsid w:val="00A41A61"/>
    <w:rsid w:val="00A41AA2"/>
    <w:rsid w:val="00A41B7D"/>
    <w:rsid w:val="00A4482B"/>
    <w:rsid w:val="00A45310"/>
    <w:rsid w:val="00A4543E"/>
    <w:rsid w:val="00A45CC6"/>
    <w:rsid w:val="00A4613F"/>
    <w:rsid w:val="00A476FA"/>
    <w:rsid w:val="00A50410"/>
    <w:rsid w:val="00A51D6B"/>
    <w:rsid w:val="00A54A5E"/>
    <w:rsid w:val="00A55352"/>
    <w:rsid w:val="00A5552F"/>
    <w:rsid w:val="00A57C15"/>
    <w:rsid w:val="00A66231"/>
    <w:rsid w:val="00A6706C"/>
    <w:rsid w:val="00A725A8"/>
    <w:rsid w:val="00A7357F"/>
    <w:rsid w:val="00A74E5E"/>
    <w:rsid w:val="00A77F59"/>
    <w:rsid w:val="00A80D41"/>
    <w:rsid w:val="00A86EB7"/>
    <w:rsid w:val="00A912BD"/>
    <w:rsid w:val="00A92282"/>
    <w:rsid w:val="00A92285"/>
    <w:rsid w:val="00A9530A"/>
    <w:rsid w:val="00A96147"/>
    <w:rsid w:val="00A964E1"/>
    <w:rsid w:val="00A967FF"/>
    <w:rsid w:val="00A9732B"/>
    <w:rsid w:val="00AA1175"/>
    <w:rsid w:val="00AA1BAC"/>
    <w:rsid w:val="00AA2013"/>
    <w:rsid w:val="00AA20E6"/>
    <w:rsid w:val="00AA3329"/>
    <w:rsid w:val="00AA7D07"/>
    <w:rsid w:val="00AB106A"/>
    <w:rsid w:val="00AB1363"/>
    <w:rsid w:val="00AB40E5"/>
    <w:rsid w:val="00AB5745"/>
    <w:rsid w:val="00AB7EE2"/>
    <w:rsid w:val="00AC06A9"/>
    <w:rsid w:val="00AD0783"/>
    <w:rsid w:val="00AD1C41"/>
    <w:rsid w:val="00AD2D05"/>
    <w:rsid w:val="00AD3A57"/>
    <w:rsid w:val="00AD4A24"/>
    <w:rsid w:val="00AD715C"/>
    <w:rsid w:val="00AD763F"/>
    <w:rsid w:val="00AE1F3F"/>
    <w:rsid w:val="00AE50F1"/>
    <w:rsid w:val="00AE7249"/>
    <w:rsid w:val="00AF11D6"/>
    <w:rsid w:val="00AF12B6"/>
    <w:rsid w:val="00AF3FAF"/>
    <w:rsid w:val="00AF6176"/>
    <w:rsid w:val="00B063CB"/>
    <w:rsid w:val="00B065AD"/>
    <w:rsid w:val="00B109E1"/>
    <w:rsid w:val="00B10A07"/>
    <w:rsid w:val="00B131E3"/>
    <w:rsid w:val="00B15BFA"/>
    <w:rsid w:val="00B15C03"/>
    <w:rsid w:val="00B16175"/>
    <w:rsid w:val="00B16ECF"/>
    <w:rsid w:val="00B175F2"/>
    <w:rsid w:val="00B31A2A"/>
    <w:rsid w:val="00B33A87"/>
    <w:rsid w:val="00B35D59"/>
    <w:rsid w:val="00B37535"/>
    <w:rsid w:val="00B4091A"/>
    <w:rsid w:val="00B40C7E"/>
    <w:rsid w:val="00B41A9C"/>
    <w:rsid w:val="00B44986"/>
    <w:rsid w:val="00B47C1A"/>
    <w:rsid w:val="00B51479"/>
    <w:rsid w:val="00B5449A"/>
    <w:rsid w:val="00B57F69"/>
    <w:rsid w:val="00B61791"/>
    <w:rsid w:val="00B61DC1"/>
    <w:rsid w:val="00B65F4B"/>
    <w:rsid w:val="00B66EE1"/>
    <w:rsid w:val="00B70A45"/>
    <w:rsid w:val="00B72C52"/>
    <w:rsid w:val="00B736D8"/>
    <w:rsid w:val="00B74922"/>
    <w:rsid w:val="00B74959"/>
    <w:rsid w:val="00B77795"/>
    <w:rsid w:val="00B8336E"/>
    <w:rsid w:val="00B91578"/>
    <w:rsid w:val="00B96F04"/>
    <w:rsid w:val="00B96F6A"/>
    <w:rsid w:val="00B97E27"/>
    <w:rsid w:val="00BA0031"/>
    <w:rsid w:val="00BA32B1"/>
    <w:rsid w:val="00BA3CD9"/>
    <w:rsid w:val="00BA5510"/>
    <w:rsid w:val="00BB3F6F"/>
    <w:rsid w:val="00BB6D43"/>
    <w:rsid w:val="00BC314B"/>
    <w:rsid w:val="00BC43CB"/>
    <w:rsid w:val="00BC4A5B"/>
    <w:rsid w:val="00BC4B0C"/>
    <w:rsid w:val="00BC50D5"/>
    <w:rsid w:val="00BD0EB7"/>
    <w:rsid w:val="00BD5515"/>
    <w:rsid w:val="00BD7D9F"/>
    <w:rsid w:val="00BF1692"/>
    <w:rsid w:val="00BF1E4E"/>
    <w:rsid w:val="00BF2F15"/>
    <w:rsid w:val="00C04FDC"/>
    <w:rsid w:val="00C07780"/>
    <w:rsid w:val="00C167BF"/>
    <w:rsid w:val="00C22A76"/>
    <w:rsid w:val="00C306D5"/>
    <w:rsid w:val="00C34E49"/>
    <w:rsid w:val="00C36355"/>
    <w:rsid w:val="00C37650"/>
    <w:rsid w:val="00C406DD"/>
    <w:rsid w:val="00C423D7"/>
    <w:rsid w:val="00C43219"/>
    <w:rsid w:val="00C47378"/>
    <w:rsid w:val="00C51D01"/>
    <w:rsid w:val="00C54D48"/>
    <w:rsid w:val="00C579A3"/>
    <w:rsid w:val="00C6072D"/>
    <w:rsid w:val="00C607C3"/>
    <w:rsid w:val="00C63E26"/>
    <w:rsid w:val="00C65BBE"/>
    <w:rsid w:val="00C753A0"/>
    <w:rsid w:val="00C75B0D"/>
    <w:rsid w:val="00C764BF"/>
    <w:rsid w:val="00C76DFD"/>
    <w:rsid w:val="00C81A93"/>
    <w:rsid w:val="00C82EF2"/>
    <w:rsid w:val="00C8362D"/>
    <w:rsid w:val="00C84FBE"/>
    <w:rsid w:val="00C85236"/>
    <w:rsid w:val="00C91D7D"/>
    <w:rsid w:val="00CA32E4"/>
    <w:rsid w:val="00CA591F"/>
    <w:rsid w:val="00CB1577"/>
    <w:rsid w:val="00CB1F52"/>
    <w:rsid w:val="00CB1FCF"/>
    <w:rsid w:val="00CB3B26"/>
    <w:rsid w:val="00CB4354"/>
    <w:rsid w:val="00CC01A0"/>
    <w:rsid w:val="00CC7097"/>
    <w:rsid w:val="00CD18AC"/>
    <w:rsid w:val="00CD21E3"/>
    <w:rsid w:val="00CD60C4"/>
    <w:rsid w:val="00CD7A8B"/>
    <w:rsid w:val="00CE33A4"/>
    <w:rsid w:val="00CE3F83"/>
    <w:rsid w:val="00CE566A"/>
    <w:rsid w:val="00CF05A9"/>
    <w:rsid w:val="00CF0641"/>
    <w:rsid w:val="00CF3372"/>
    <w:rsid w:val="00D05EA3"/>
    <w:rsid w:val="00D137EF"/>
    <w:rsid w:val="00D16C2D"/>
    <w:rsid w:val="00D175C3"/>
    <w:rsid w:val="00D20276"/>
    <w:rsid w:val="00D20340"/>
    <w:rsid w:val="00D20AB9"/>
    <w:rsid w:val="00D22777"/>
    <w:rsid w:val="00D23770"/>
    <w:rsid w:val="00D252B2"/>
    <w:rsid w:val="00D25FDA"/>
    <w:rsid w:val="00D27964"/>
    <w:rsid w:val="00D33BC9"/>
    <w:rsid w:val="00D374AB"/>
    <w:rsid w:val="00D40978"/>
    <w:rsid w:val="00D41591"/>
    <w:rsid w:val="00D426AB"/>
    <w:rsid w:val="00D4395D"/>
    <w:rsid w:val="00D468F8"/>
    <w:rsid w:val="00D4725F"/>
    <w:rsid w:val="00D50A11"/>
    <w:rsid w:val="00D51AE4"/>
    <w:rsid w:val="00D540AD"/>
    <w:rsid w:val="00D5432E"/>
    <w:rsid w:val="00D560BE"/>
    <w:rsid w:val="00D5630F"/>
    <w:rsid w:val="00D570B0"/>
    <w:rsid w:val="00D630FF"/>
    <w:rsid w:val="00D64CD0"/>
    <w:rsid w:val="00D7034E"/>
    <w:rsid w:val="00D709FE"/>
    <w:rsid w:val="00D71E0C"/>
    <w:rsid w:val="00D72F4F"/>
    <w:rsid w:val="00D756AC"/>
    <w:rsid w:val="00D809A4"/>
    <w:rsid w:val="00D81381"/>
    <w:rsid w:val="00D81B1A"/>
    <w:rsid w:val="00D82432"/>
    <w:rsid w:val="00D83882"/>
    <w:rsid w:val="00D83BDA"/>
    <w:rsid w:val="00D84AED"/>
    <w:rsid w:val="00D84F89"/>
    <w:rsid w:val="00D85D48"/>
    <w:rsid w:val="00D871BB"/>
    <w:rsid w:val="00D9012C"/>
    <w:rsid w:val="00D937C0"/>
    <w:rsid w:val="00D9622D"/>
    <w:rsid w:val="00D97C3D"/>
    <w:rsid w:val="00DA0C46"/>
    <w:rsid w:val="00DA1C92"/>
    <w:rsid w:val="00DA31E5"/>
    <w:rsid w:val="00DB3FA5"/>
    <w:rsid w:val="00DB4820"/>
    <w:rsid w:val="00DB49E7"/>
    <w:rsid w:val="00DB5963"/>
    <w:rsid w:val="00DB5F46"/>
    <w:rsid w:val="00DB6A5D"/>
    <w:rsid w:val="00DB6B0D"/>
    <w:rsid w:val="00DB6EB5"/>
    <w:rsid w:val="00DC04EE"/>
    <w:rsid w:val="00DC487D"/>
    <w:rsid w:val="00DC4DC5"/>
    <w:rsid w:val="00DC511C"/>
    <w:rsid w:val="00DD0A4F"/>
    <w:rsid w:val="00DD3BF4"/>
    <w:rsid w:val="00DD5CD9"/>
    <w:rsid w:val="00DD5FFE"/>
    <w:rsid w:val="00DE00D4"/>
    <w:rsid w:val="00DE04FE"/>
    <w:rsid w:val="00DE1048"/>
    <w:rsid w:val="00DE1089"/>
    <w:rsid w:val="00DE198B"/>
    <w:rsid w:val="00DE1B50"/>
    <w:rsid w:val="00DE427D"/>
    <w:rsid w:val="00DE5764"/>
    <w:rsid w:val="00DE657E"/>
    <w:rsid w:val="00DE755B"/>
    <w:rsid w:val="00DF08D1"/>
    <w:rsid w:val="00DF158E"/>
    <w:rsid w:val="00DF2CB0"/>
    <w:rsid w:val="00DF5ECA"/>
    <w:rsid w:val="00DF5F73"/>
    <w:rsid w:val="00DF715A"/>
    <w:rsid w:val="00E0004D"/>
    <w:rsid w:val="00E02365"/>
    <w:rsid w:val="00E103F7"/>
    <w:rsid w:val="00E108EE"/>
    <w:rsid w:val="00E13FF7"/>
    <w:rsid w:val="00E14303"/>
    <w:rsid w:val="00E21A60"/>
    <w:rsid w:val="00E234DA"/>
    <w:rsid w:val="00E24237"/>
    <w:rsid w:val="00E242FB"/>
    <w:rsid w:val="00E24EA6"/>
    <w:rsid w:val="00E36C73"/>
    <w:rsid w:val="00E3715D"/>
    <w:rsid w:val="00E414CA"/>
    <w:rsid w:val="00E42DD4"/>
    <w:rsid w:val="00E44E63"/>
    <w:rsid w:val="00E474D2"/>
    <w:rsid w:val="00E533CA"/>
    <w:rsid w:val="00E53A7C"/>
    <w:rsid w:val="00E5430F"/>
    <w:rsid w:val="00E56DD9"/>
    <w:rsid w:val="00E62AB0"/>
    <w:rsid w:val="00E64852"/>
    <w:rsid w:val="00E66D96"/>
    <w:rsid w:val="00E70348"/>
    <w:rsid w:val="00E71D60"/>
    <w:rsid w:val="00E807E6"/>
    <w:rsid w:val="00E879C6"/>
    <w:rsid w:val="00E91967"/>
    <w:rsid w:val="00E91F7F"/>
    <w:rsid w:val="00E94533"/>
    <w:rsid w:val="00E94751"/>
    <w:rsid w:val="00E94DB0"/>
    <w:rsid w:val="00EA24F8"/>
    <w:rsid w:val="00EA4232"/>
    <w:rsid w:val="00EA52E2"/>
    <w:rsid w:val="00EA5486"/>
    <w:rsid w:val="00EA6BA6"/>
    <w:rsid w:val="00EA742A"/>
    <w:rsid w:val="00EB0AC5"/>
    <w:rsid w:val="00EB100D"/>
    <w:rsid w:val="00EB19BE"/>
    <w:rsid w:val="00EB3E41"/>
    <w:rsid w:val="00EB44C9"/>
    <w:rsid w:val="00EB4AD9"/>
    <w:rsid w:val="00EB4BD9"/>
    <w:rsid w:val="00EB53AF"/>
    <w:rsid w:val="00EC0D6D"/>
    <w:rsid w:val="00EC5442"/>
    <w:rsid w:val="00EC7070"/>
    <w:rsid w:val="00EC7425"/>
    <w:rsid w:val="00ED084A"/>
    <w:rsid w:val="00ED0F94"/>
    <w:rsid w:val="00ED120C"/>
    <w:rsid w:val="00ED1902"/>
    <w:rsid w:val="00EE1E2F"/>
    <w:rsid w:val="00EF0F0E"/>
    <w:rsid w:val="00EF14AF"/>
    <w:rsid w:val="00EF49CF"/>
    <w:rsid w:val="00F01CB6"/>
    <w:rsid w:val="00F027D3"/>
    <w:rsid w:val="00F049CF"/>
    <w:rsid w:val="00F05670"/>
    <w:rsid w:val="00F05678"/>
    <w:rsid w:val="00F05895"/>
    <w:rsid w:val="00F058C6"/>
    <w:rsid w:val="00F059EF"/>
    <w:rsid w:val="00F107BD"/>
    <w:rsid w:val="00F11EC2"/>
    <w:rsid w:val="00F1239C"/>
    <w:rsid w:val="00F13B0C"/>
    <w:rsid w:val="00F15874"/>
    <w:rsid w:val="00F16240"/>
    <w:rsid w:val="00F20910"/>
    <w:rsid w:val="00F27064"/>
    <w:rsid w:val="00F30EE8"/>
    <w:rsid w:val="00F325C4"/>
    <w:rsid w:val="00F35F8E"/>
    <w:rsid w:val="00F4161C"/>
    <w:rsid w:val="00F418B3"/>
    <w:rsid w:val="00F42ABB"/>
    <w:rsid w:val="00F43755"/>
    <w:rsid w:val="00F43E90"/>
    <w:rsid w:val="00F441FD"/>
    <w:rsid w:val="00F46E59"/>
    <w:rsid w:val="00F52EF3"/>
    <w:rsid w:val="00F53588"/>
    <w:rsid w:val="00F547FB"/>
    <w:rsid w:val="00F54C34"/>
    <w:rsid w:val="00F55CEE"/>
    <w:rsid w:val="00F5622A"/>
    <w:rsid w:val="00F576F2"/>
    <w:rsid w:val="00F57D2C"/>
    <w:rsid w:val="00F60FAC"/>
    <w:rsid w:val="00F62797"/>
    <w:rsid w:val="00F6372C"/>
    <w:rsid w:val="00F6398C"/>
    <w:rsid w:val="00F701F6"/>
    <w:rsid w:val="00F70E8D"/>
    <w:rsid w:val="00F75912"/>
    <w:rsid w:val="00F7623E"/>
    <w:rsid w:val="00F764F7"/>
    <w:rsid w:val="00F7664B"/>
    <w:rsid w:val="00F77D76"/>
    <w:rsid w:val="00F818E4"/>
    <w:rsid w:val="00F86B65"/>
    <w:rsid w:val="00F87933"/>
    <w:rsid w:val="00F87E8F"/>
    <w:rsid w:val="00F904E9"/>
    <w:rsid w:val="00F92713"/>
    <w:rsid w:val="00F9497F"/>
    <w:rsid w:val="00FA1277"/>
    <w:rsid w:val="00FA2126"/>
    <w:rsid w:val="00FA4167"/>
    <w:rsid w:val="00FB2C5D"/>
    <w:rsid w:val="00FB506F"/>
    <w:rsid w:val="00FB76A6"/>
    <w:rsid w:val="00FB7E0A"/>
    <w:rsid w:val="00FC1945"/>
    <w:rsid w:val="00FC2861"/>
    <w:rsid w:val="00FC4327"/>
    <w:rsid w:val="00FC5B9B"/>
    <w:rsid w:val="00FC7BBC"/>
    <w:rsid w:val="00FD064B"/>
    <w:rsid w:val="00FD1B65"/>
    <w:rsid w:val="00FD5A07"/>
    <w:rsid w:val="00FD659A"/>
    <w:rsid w:val="00FD68E6"/>
    <w:rsid w:val="00FE01D5"/>
    <w:rsid w:val="00FE0907"/>
    <w:rsid w:val="00FE1C99"/>
    <w:rsid w:val="00FE2373"/>
    <w:rsid w:val="00FE2B57"/>
    <w:rsid w:val="00FE3CD4"/>
    <w:rsid w:val="00FE54AF"/>
    <w:rsid w:val="00FE5927"/>
    <w:rsid w:val="00FE6C2B"/>
    <w:rsid w:val="00FE7CAB"/>
    <w:rsid w:val="00FF23E2"/>
    <w:rsid w:val="00FF34C9"/>
    <w:rsid w:val="00FF64ED"/>
    <w:rsid w:val="00FF65C4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5B5D4C-6979-423B-9CFC-85E5E2B9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46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460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46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460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460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9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460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60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60E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460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460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de-line">
    <w:name w:val="code-line"/>
    <w:basedOn w:val="a"/>
    <w:rsid w:val="00746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470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838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616CC-A836-42F8-8C68-6B297254E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27</Pages>
  <Words>6540</Words>
  <Characters>37284</Characters>
  <Application>Microsoft Office Word</Application>
  <DocSecurity>0</DocSecurity>
  <Lines>310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1223</cp:revision>
  <cp:lastPrinted>2023-05-02T17:04:00Z</cp:lastPrinted>
  <dcterms:created xsi:type="dcterms:W3CDTF">2023-02-10T09:04:00Z</dcterms:created>
  <dcterms:modified xsi:type="dcterms:W3CDTF">2023-06-02T10:21:00Z</dcterms:modified>
</cp:coreProperties>
</file>