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F51931">
      <w:r>
        <w:t>14.02.2023</w:t>
      </w:r>
    </w:p>
    <w:p w:rsidR="00F51931" w:rsidRDefault="00C62896">
      <w:r>
        <w:t>28 марта – сдача реферата</w:t>
      </w:r>
    </w:p>
    <w:p w:rsidR="00B12024" w:rsidRDefault="00B12024">
      <w:r>
        <w:t>Защита проходит, если сдать не в срок</w:t>
      </w:r>
    </w:p>
    <w:p w:rsidR="00B26DAB" w:rsidRDefault="0092191F">
      <w:r>
        <w:t>30-35 страниц</w:t>
      </w:r>
    </w:p>
    <w:p w:rsidR="00B12024" w:rsidRDefault="008846C0">
      <w:r>
        <w:t>Введение и заключение после содержания пунктов</w:t>
      </w:r>
    </w:p>
    <w:p w:rsidR="008846C0" w:rsidRDefault="00D81CD2">
      <w:r>
        <w:t>Слов «глава», «пункт» быть не должно</w:t>
      </w:r>
    </w:p>
    <w:p w:rsidR="00D81CD2" w:rsidRDefault="00D81CD2">
      <w:r>
        <w:t>Количество глав – 4-6</w:t>
      </w:r>
    </w:p>
    <w:p w:rsidR="00D81CD2" w:rsidRDefault="00AC6FB2">
      <w:r>
        <w:t>Минимальный размер каждой главы – 3 страницы</w:t>
      </w:r>
    </w:p>
    <w:p w:rsidR="0086173A" w:rsidRDefault="001C4335">
      <w:r>
        <w:t>Вид ссылок – «</w:t>
      </w:r>
      <w:r w:rsidR="00437A18">
        <w:t xml:space="preserve">Текст </w:t>
      </w:r>
      <w:r w:rsidRPr="00CA455A">
        <w:t>[3]</w:t>
      </w:r>
      <w:r w:rsidR="007F40C9">
        <w:t>.</w:t>
      </w:r>
      <w:r>
        <w:t>»</w:t>
      </w:r>
    </w:p>
    <w:p w:rsidR="001C4335" w:rsidRDefault="00CA455A">
      <w:r>
        <w:t>Количество ссылок на странице – 1-2</w:t>
      </w:r>
    </w:p>
    <w:p w:rsidR="00CA455A" w:rsidRDefault="002534FB">
      <w:r>
        <w:t>Под чертой внизу ничего быть не должно</w:t>
      </w:r>
    </w:p>
    <w:p w:rsidR="002534FB" w:rsidRDefault="00B47A89">
      <w:r>
        <w:t>Введение и заключение без ссылок</w:t>
      </w:r>
    </w:p>
    <w:p w:rsidR="00B47A89" w:rsidRDefault="00681FB4">
      <w:r>
        <w:t>Введение</w:t>
      </w:r>
      <w:r w:rsidR="000633E1">
        <w:t xml:space="preserve"> и заключение</w:t>
      </w:r>
      <w:r>
        <w:t xml:space="preserve"> – </w:t>
      </w:r>
      <w:r w:rsidR="000633E1">
        <w:t xml:space="preserve">по </w:t>
      </w:r>
      <w:r>
        <w:t xml:space="preserve">1 </w:t>
      </w:r>
      <w:r w:rsidR="000633E1">
        <w:t>странице</w:t>
      </w:r>
    </w:p>
    <w:p w:rsidR="00681FB4" w:rsidRDefault="00CB2B58">
      <w:r>
        <w:t>Цель работы – взятая тема</w:t>
      </w:r>
    </w:p>
    <w:p w:rsidR="00CB2B58" w:rsidRDefault="00D9571C">
      <w:r>
        <w:t>Раскрывать тему на примере России</w:t>
      </w:r>
    </w:p>
    <w:p w:rsidR="00D9571C" w:rsidRDefault="0063084E">
      <w:r>
        <w:t>Формулы должны быть пронумерованы – «</w:t>
      </w:r>
      <w:r>
        <w:rPr>
          <w:lang w:val="en-US"/>
        </w:rPr>
        <w:t>y</w:t>
      </w:r>
      <w:r w:rsidRPr="0063084E">
        <w:t xml:space="preserve"> = </w:t>
      </w:r>
      <w:r>
        <w:rPr>
          <w:lang w:val="en-US"/>
        </w:rPr>
        <w:t>x</w:t>
      </w:r>
      <w:r w:rsidRPr="0063084E">
        <w:t xml:space="preserve"> + 1 (1)</w:t>
      </w:r>
      <w:r>
        <w:t>»</w:t>
      </w:r>
    </w:p>
    <w:p w:rsidR="0063084E" w:rsidRDefault="002F3CDA">
      <w:r>
        <w:t>Таблицы имеют название над объектом, рисунки – под</w:t>
      </w:r>
    </w:p>
    <w:p w:rsidR="002F3CDA" w:rsidRDefault="002C4115">
      <w:r>
        <w:t>На формулы, таблицы и рисунки должны быть ссылки</w:t>
      </w:r>
    </w:p>
    <w:p w:rsidR="002C4115" w:rsidRDefault="00EF0835">
      <w:r>
        <w:t>Формулы, таблицы и рисунки не должны оставлять перед собой пустое пространство</w:t>
      </w:r>
    </w:p>
    <w:p w:rsidR="00EF0835" w:rsidRDefault="008E56B5">
      <w:r>
        <w:t>Нумерация начинается с введения</w:t>
      </w:r>
    </w:p>
    <w:p w:rsidR="008E56B5" w:rsidRDefault="00FE084C">
      <w:r>
        <w:t>Источники бывают 4 групп:</w:t>
      </w:r>
    </w:p>
    <w:p w:rsidR="00FE084C" w:rsidRDefault="00FE084C" w:rsidP="00FE084C">
      <w:pPr>
        <w:pStyle w:val="a3"/>
        <w:numPr>
          <w:ilvl w:val="0"/>
          <w:numId w:val="1"/>
        </w:numPr>
      </w:pPr>
      <w:r>
        <w:t>Нормативно-правовые акты</w:t>
      </w:r>
      <w:r w:rsidR="00967425">
        <w:t xml:space="preserve"> – полные данные</w:t>
      </w:r>
    </w:p>
    <w:p w:rsidR="00FE084C" w:rsidRDefault="00F15496" w:rsidP="00FE084C">
      <w:pPr>
        <w:pStyle w:val="a3"/>
        <w:numPr>
          <w:ilvl w:val="0"/>
          <w:numId w:val="1"/>
        </w:numPr>
      </w:pPr>
      <w:r>
        <w:t>Учебники и учебные пособия – так, как на первой странице</w:t>
      </w:r>
      <w:r w:rsidR="00306BE0">
        <w:t>, фамилия перед инициалами</w:t>
      </w:r>
    </w:p>
    <w:p w:rsidR="00F15496" w:rsidRDefault="000C4079" w:rsidP="00FE084C">
      <w:pPr>
        <w:pStyle w:val="a3"/>
        <w:numPr>
          <w:ilvl w:val="0"/>
          <w:numId w:val="1"/>
        </w:numPr>
      </w:pPr>
      <w:r>
        <w:t xml:space="preserve">Периодические источники в бумажном виде </w:t>
      </w:r>
      <w:r w:rsidR="00B22EC0">
        <w:t>– с фамилии автора, потом название статьи, две наклонные линии (заменяют слово «журнал»)</w:t>
      </w:r>
      <w:r w:rsidR="008217D0">
        <w:t>, название журнала</w:t>
      </w:r>
      <w:r w:rsidR="00BF3E71">
        <w:t>, …</w:t>
      </w:r>
    </w:p>
    <w:p w:rsidR="0080088D" w:rsidRDefault="009E47B8" w:rsidP="0080088D">
      <w:pPr>
        <w:pStyle w:val="a3"/>
        <w:numPr>
          <w:ilvl w:val="0"/>
          <w:numId w:val="1"/>
        </w:numPr>
      </w:pPr>
      <w:r>
        <w:t>Электронные ресурсы</w:t>
      </w:r>
      <w:r w:rsidR="004D020B">
        <w:t xml:space="preserve"> – начинается с «</w:t>
      </w:r>
      <w:r w:rsidR="004D020B" w:rsidRPr="0080088D">
        <w:t>[</w:t>
      </w:r>
      <w:r w:rsidR="004D020B">
        <w:t>Электронный ресурс</w:t>
      </w:r>
      <w:r w:rsidR="004D020B" w:rsidRPr="0080088D">
        <w:t>]</w:t>
      </w:r>
      <w:r w:rsidR="004D020B">
        <w:t>»</w:t>
      </w:r>
      <w:r w:rsidR="0080088D">
        <w:t>, дата обращения одна в пределах недели</w:t>
      </w:r>
    </w:p>
    <w:p w:rsidR="00B03ED0" w:rsidRDefault="00B03ED0" w:rsidP="008D33E6">
      <w:r>
        <w:t>Журналы и периодические источники должны быть не старше 3 лет</w:t>
      </w:r>
    </w:p>
    <w:p w:rsidR="007506C3" w:rsidRDefault="007506C3" w:rsidP="008D33E6">
      <w:r>
        <w:t xml:space="preserve">Указания по исправлениям класть под заново распечатанный </w:t>
      </w:r>
      <w:proofErr w:type="spellStart"/>
      <w:r>
        <w:t>титульник</w:t>
      </w:r>
      <w:proofErr w:type="spellEnd"/>
    </w:p>
    <w:p w:rsidR="007506C3" w:rsidRDefault="007506C3" w:rsidP="008D33E6"/>
    <w:p w:rsidR="009E657F" w:rsidRDefault="009E657F" w:rsidP="008D33E6">
      <w:r>
        <w:t>ДЗ</w:t>
      </w:r>
    </w:p>
    <w:p w:rsidR="009E657F" w:rsidRDefault="007862EA" w:rsidP="007B5B1D">
      <w:pPr>
        <w:ind w:firstLine="708"/>
        <w:jc w:val="both"/>
      </w:pPr>
      <w:r w:rsidRPr="007862EA">
        <w:rPr>
          <w:b/>
        </w:rPr>
        <w:t>Анализ</w:t>
      </w:r>
      <w:r w:rsidRPr="007862EA">
        <w:t xml:space="preserve"> – метод научного исследования (познания) явлений и процессов, в основе которого лежит изучение составных частей, элементов изучаемой системы. В экономике анализ применяется с целью выявления сущности, закономерностей, тенденций экономических и социальных процессов, хозяйственной деятельности на всех уровнях (макроэкономическом, </w:t>
      </w:r>
      <w:r w:rsidRPr="007862EA">
        <w:lastRenderedPageBreak/>
        <w:t>микроэкономическом) и в разных сферах экономики (производственной, социальной). Экономический анализ призван обосновывать с научных позиций решения и действия в области экономики, социально-экономическую политику, способствовать выбору лучших вариантов действий.</w:t>
      </w:r>
    </w:p>
    <w:p w:rsidR="007B5B1D" w:rsidRDefault="007B5B1D" w:rsidP="007B5B1D">
      <w:pPr>
        <w:ind w:firstLine="708"/>
        <w:jc w:val="both"/>
      </w:pPr>
      <w:r w:rsidRPr="007B5B1D">
        <w:rPr>
          <w:b/>
        </w:rPr>
        <w:t>Синтез</w:t>
      </w:r>
      <w:r w:rsidRPr="007B5B1D">
        <w:t xml:space="preserve"> – метод научного познания явлений и процессов, основанный на соединении отдельных частей явления, изученных в процессе анализа, в единое целое. Анализ и синтез выступают как две взаимосвязанные стороны процесса познания.</w:t>
      </w:r>
    </w:p>
    <w:p w:rsidR="006F677E" w:rsidRDefault="006F677E" w:rsidP="006F677E">
      <w:pPr>
        <w:ind w:firstLine="708"/>
        <w:jc w:val="both"/>
      </w:pPr>
      <w:r w:rsidRPr="006F677E">
        <w:rPr>
          <w:b/>
        </w:rPr>
        <w:t>Индукция</w:t>
      </w:r>
      <w:r>
        <w:t xml:space="preserve"> – метод научного познания, базирующийся на умозаключениях от частного к общему. Так, исследуя характеристики спроса отдельных потребителей, маркетологи делают выводы об особенностях потребительского спроса в отдельных рыночных сегментах и о ёмкости рынка в целом.</w:t>
      </w:r>
    </w:p>
    <w:p w:rsidR="00053E02" w:rsidRDefault="006F677E" w:rsidP="006F677E">
      <w:pPr>
        <w:ind w:firstLine="708"/>
        <w:jc w:val="both"/>
      </w:pPr>
      <w:r w:rsidRPr="006F677E">
        <w:rPr>
          <w:b/>
        </w:rPr>
        <w:t>Дедукция</w:t>
      </w:r>
      <w:r>
        <w:t xml:space="preserve"> – метод научного познания, предполагающий умозаключения от общего к частному. Например, общие кризисные тенденции, наблюдаемые в стране, проецируются на отдельные рынки и отрасли при составлении прогнозов развития экономической ситуации.</w:t>
      </w:r>
    </w:p>
    <w:p w:rsidR="00332DF8" w:rsidRDefault="00332DF8" w:rsidP="006F677E">
      <w:pPr>
        <w:ind w:firstLine="708"/>
        <w:jc w:val="both"/>
      </w:pPr>
      <w:r w:rsidRPr="00332DF8">
        <w:t xml:space="preserve">С помощью </w:t>
      </w:r>
      <w:r w:rsidRPr="00332DF8">
        <w:rPr>
          <w:b/>
        </w:rPr>
        <w:t>сравнения</w:t>
      </w:r>
      <w:r w:rsidRPr="00332DF8">
        <w:t xml:space="preserve"> выявляется сходство и различие сравниваемых предметов, то есть наличие у них общих и не общих (различных) свойств.</w:t>
      </w:r>
    </w:p>
    <w:p w:rsidR="00074B0E" w:rsidRDefault="00074B0E" w:rsidP="006F677E">
      <w:pPr>
        <w:ind w:firstLine="708"/>
        <w:jc w:val="both"/>
      </w:pPr>
      <w:r w:rsidRPr="00074B0E">
        <w:rPr>
          <w:b/>
        </w:rPr>
        <w:t>Аналогия</w:t>
      </w:r>
      <w:r w:rsidRPr="00074B0E">
        <w:t xml:space="preserve"> – метод научного познания, предполагающий перенос свойств с известного явления или процесса на неизвестные. При этом может использоваться междисциплинарный подход. Например, часто в экономике денежное обращение сравнивается с кровообращением в человеческом организме.</w:t>
      </w:r>
    </w:p>
    <w:p w:rsidR="00074B0E" w:rsidRDefault="00570411" w:rsidP="006F677E">
      <w:pPr>
        <w:ind w:firstLine="708"/>
        <w:jc w:val="both"/>
      </w:pPr>
      <w:r w:rsidRPr="00570411">
        <w:rPr>
          <w:b/>
        </w:rPr>
        <w:t>Научная абстракция</w:t>
      </w:r>
      <w:r w:rsidRPr="00570411">
        <w:t xml:space="preserve"> – метод научного познания, в основе которого лежит выделение определённых свойств или исключение некоторых факторов, которые не играют определяющей роли и могут быть опущены в целях получения более четкой картины, для выявления основных, определяющих взаимосвязей и зависимостей. Метод позволяет выделить главное в объекте исследования и абстрагироваться от всего несущественного, случайного. Уровень абстрагирования может быть различным в зависимости от целей и задач экономического исследования. Метод часто используется для построения экономических моделей.</w:t>
      </w:r>
    </w:p>
    <w:p w:rsidR="00D7566B" w:rsidRDefault="00D7566B" w:rsidP="006F677E">
      <w:pPr>
        <w:ind w:firstLine="708"/>
        <w:jc w:val="both"/>
      </w:pPr>
      <w:r w:rsidRPr="00D7566B">
        <w:rPr>
          <w:b/>
        </w:rPr>
        <w:t>Исторический метод</w:t>
      </w:r>
      <w:r w:rsidRPr="00D7566B">
        <w:t xml:space="preserve"> – способ изучения сущности и содержания природных и социальных объектов, когда основное внимание уделяется формированию, развитию и динамике изучаемых объектов.</w:t>
      </w:r>
    </w:p>
    <w:p w:rsidR="00203AA8" w:rsidRDefault="00203AA8" w:rsidP="006F677E">
      <w:pPr>
        <w:ind w:firstLine="708"/>
        <w:jc w:val="both"/>
      </w:pPr>
      <w:r w:rsidRPr="00203AA8">
        <w:rPr>
          <w:b/>
        </w:rPr>
        <w:t>Логический метод</w:t>
      </w:r>
      <w:r w:rsidRPr="00203AA8">
        <w:t xml:space="preserve"> – это способ изучения сущности и содержания природных и социальных объектов, основанный на изучении закономерностей и раскрытия объективных законов, на которых базируется данная сущность.</w:t>
      </w:r>
    </w:p>
    <w:p w:rsidR="00E51FB0" w:rsidRDefault="003D3810" w:rsidP="006F677E">
      <w:pPr>
        <w:ind w:firstLine="708"/>
        <w:jc w:val="both"/>
      </w:pPr>
      <w:r w:rsidRPr="003D3810">
        <w:rPr>
          <w:b/>
        </w:rPr>
        <w:t>Моделирование</w:t>
      </w:r>
      <w:r>
        <w:t xml:space="preserve"> – </w:t>
      </w:r>
      <w:r w:rsidRPr="003D3810">
        <w:t>это воспроизведение экономических объектов и процессов в ограниченных, малых, экспериментальных формах, в искусственно созданных условиях.</w:t>
      </w:r>
    </w:p>
    <w:p w:rsidR="008F33AA" w:rsidRDefault="008F33AA" w:rsidP="006F677E">
      <w:pPr>
        <w:ind w:firstLine="708"/>
        <w:jc w:val="both"/>
      </w:pPr>
      <w:r w:rsidRPr="008F33AA">
        <w:rPr>
          <w:b/>
        </w:rPr>
        <w:t>Графический метод</w:t>
      </w:r>
      <w:r>
        <w:t xml:space="preserve"> – </w:t>
      </w:r>
      <w:r w:rsidRPr="008F33AA">
        <w:t xml:space="preserve">отображает хозяйственные процессы и явления с помощью различных схем, таблиц, </w:t>
      </w:r>
      <w:r w:rsidRPr="00EF2066">
        <w:rPr>
          <w:b/>
        </w:rPr>
        <w:t>графиков</w:t>
      </w:r>
      <w:r w:rsidRPr="008F33AA">
        <w:t xml:space="preserve">, </w:t>
      </w:r>
      <w:r w:rsidRPr="00EF2066">
        <w:rPr>
          <w:b/>
        </w:rPr>
        <w:t>диаграмм</w:t>
      </w:r>
      <w:r w:rsidRPr="008F33AA">
        <w:t>, обеспечивая краткость, сжатость, наглядность в представлении сложного теоретического материала.</w:t>
      </w:r>
    </w:p>
    <w:p w:rsidR="00E31B4B" w:rsidRDefault="00E31B4B" w:rsidP="00E31B4B">
      <w:pPr>
        <w:jc w:val="both"/>
      </w:pPr>
    </w:p>
    <w:p w:rsidR="00E31B4B" w:rsidRDefault="00E31B4B" w:rsidP="00E31B4B">
      <w:pPr>
        <w:jc w:val="both"/>
      </w:pPr>
      <w:r>
        <w:t>14.03.2023</w:t>
      </w:r>
    </w:p>
    <w:p w:rsidR="00E31B4B" w:rsidRDefault="00E31B4B" w:rsidP="00E31B4B">
      <w:pPr>
        <w:jc w:val="both"/>
      </w:pPr>
      <w:r>
        <w:tab/>
        <w:t>Рынок (эластичность – если успеем)</w:t>
      </w:r>
    </w:p>
    <w:p w:rsidR="00E31B4B" w:rsidRDefault="00A34150" w:rsidP="009F448F">
      <w:pPr>
        <w:jc w:val="both"/>
      </w:pPr>
      <w:r>
        <w:t>29.03.2023</w:t>
      </w:r>
    </w:p>
    <w:p w:rsidR="00A34150" w:rsidRDefault="00A34150" w:rsidP="00A34150">
      <w:pPr>
        <w:ind w:firstLine="708"/>
        <w:jc w:val="both"/>
      </w:pPr>
      <w:r>
        <w:lastRenderedPageBreak/>
        <w:t>Темы на КР:</w:t>
      </w:r>
    </w:p>
    <w:p w:rsidR="00A34150" w:rsidRPr="00A34150" w:rsidRDefault="00A34150" w:rsidP="00A34150">
      <w:pPr>
        <w:pStyle w:val="a3"/>
        <w:numPr>
          <w:ilvl w:val="0"/>
          <w:numId w:val="2"/>
        </w:numPr>
        <w:rPr>
          <w:rFonts w:eastAsiaTheme="minorEastAsia"/>
        </w:rPr>
      </w:pPr>
      <w:r w:rsidRPr="00A34150">
        <w:rPr>
          <w:rFonts w:eastAsiaTheme="minorEastAsia"/>
        </w:rPr>
        <w:t>Предмет и методы экономической теории</w:t>
      </w:r>
    </w:p>
    <w:p w:rsidR="00A34150" w:rsidRPr="00A34150" w:rsidRDefault="00A34150" w:rsidP="00A34150">
      <w:pPr>
        <w:pStyle w:val="a3"/>
        <w:numPr>
          <w:ilvl w:val="0"/>
          <w:numId w:val="2"/>
        </w:numPr>
        <w:rPr>
          <w:rFonts w:eastAsiaTheme="minorEastAsia"/>
        </w:rPr>
      </w:pPr>
      <w:r w:rsidRPr="00A34150">
        <w:rPr>
          <w:rFonts w:eastAsiaTheme="minorEastAsia"/>
        </w:rPr>
        <w:t>Рынок</w:t>
      </w:r>
    </w:p>
    <w:p w:rsidR="00A34150" w:rsidRPr="00A34150" w:rsidRDefault="00A34150" w:rsidP="00A34150">
      <w:pPr>
        <w:pStyle w:val="a3"/>
        <w:numPr>
          <w:ilvl w:val="0"/>
          <w:numId w:val="2"/>
        </w:numPr>
        <w:rPr>
          <w:rFonts w:eastAsiaTheme="minorEastAsia"/>
        </w:rPr>
      </w:pPr>
      <w:r w:rsidRPr="00A34150">
        <w:rPr>
          <w:rFonts w:eastAsiaTheme="minorEastAsia"/>
        </w:rPr>
        <w:t>Эластичность</w:t>
      </w:r>
    </w:p>
    <w:p w:rsidR="00A34150" w:rsidRPr="00A34150" w:rsidRDefault="00A34150" w:rsidP="00A34150">
      <w:pPr>
        <w:pStyle w:val="a3"/>
        <w:numPr>
          <w:ilvl w:val="0"/>
          <w:numId w:val="2"/>
        </w:numPr>
        <w:rPr>
          <w:rFonts w:eastAsiaTheme="minorEastAsia"/>
        </w:rPr>
      </w:pPr>
      <w:r w:rsidRPr="00A34150">
        <w:rPr>
          <w:rFonts w:eastAsiaTheme="minorEastAsia"/>
        </w:rPr>
        <w:t>Теория поведения</w:t>
      </w:r>
    </w:p>
    <w:p w:rsidR="00A34150" w:rsidRPr="00A34150" w:rsidRDefault="00A34150" w:rsidP="00A34150">
      <w:pPr>
        <w:pStyle w:val="a3"/>
        <w:numPr>
          <w:ilvl w:val="0"/>
          <w:numId w:val="2"/>
        </w:numPr>
        <w:rPr>
          <w:rFonts w:eastAsiaTheme="minorEastAsia"/>
        </w:rPr>
      </w:pPr>
      <w:r w:rsidRPr="00A34150">
        <w:rPr>
          <w:rFonts w:eastAsiaTheme="minorEastAsia"/>
        </w:rPr>
        <w:t>Конкуренция и монополия</w:t>
      </w:r>
    </w:p>
    <w:p w:rsidR="00A34150" w:rsidRDefault="00995E10" w:rsidP="00995E10">
      <w:pPr>
        <w:ind w:left="708"/>
        <w:jc w:val="both"/>
      </w:pPr>
      <w:r>
        <w:t>Задача – расчет рыночного равновесия</w:t>
      </w:r>
    </w:p>
    <w:p w:rsidR="000E0D68" w:rsidRPr="002F3CDA" w:rsidRDefault="00F32EC1" w:rsidP="00A94EA1">
      <w:pPr>
        <w:jc w:val="both"/>
      </w:pPr>
      <w:r>
        <w:t>25.04.2023</w:t>
      </w:r>
    </w:p>
    <w:tbl>
      <w:tblPr>
        <w:tblStyle w:val="a4"/>
        <w:tblW w:w="9581" w:type="dxa"/>
        <w:tblLook w:val="04A0" w:firstRow="1" w:lastRow="0" w:firstColumn="1" w:lastColumn="0" w:noHBand="0" w:noVBand="1"/>
      </w:tblPr>
      <w:tblGrid>
        <w:gridCol w:w="3681"/>
        <w:gridCol w:w="1227"/>
        <w:gridCol w:w="2336"/>
        <w:gridCol w:w="2337"/>
      </w:tblGrid>
      <w:tr w:rsidR="00BF07AE" w:rsidTr="00A15EB0">
        <w:tc>
          <w:tcPr>
            <w:tcW w:w="3681" w:type="dxa"/>
          </w:tcPr>
          <w:p w:rsidR="00BF07AE" w:rsidRPr="002F4F13" w:rsidRDefault="00C13A21" w:rsidP="00A94EA1">
            <w:pPr>
              <w:jc w:val="both"/>
              <w:rPr>
                <w:b/>
              </w:rPr>
            </w:pPr>
            <w:r w:rsidRPr="002F4F13">
              <w:rPr>
                <w:b/>
              </w:rPr>
              <w:t>Показатели</w:t>
            </w:r>
          </w:p>
        </w:tc>
        <w:tc>
          <w:tcPr>
            <w:tcW w:w="1227" w:type="dxa"/>
          </w:tcPr>
          <w:p w:rsidR="00BF07AE" w:rsidRPr="002F4F13" w:rsidRDefault="00C13A21" w:rsidP="00A94EA1">
            <w:pPr>
              <w:jc w:val="both"/>
              <w:rPr>
                <w:b/>
              </w:rPr>
            </w:pPr>
            <w:r w:rsidRPr="002F4F13">
              <w:rPr>
                <w:b/>
              </w:rPr>
              <w:t>№1</w:t>
            </w:r>
            <w:r w:rsidR="00AE7DFF">
              <w:rPr>
                <w:b/>
              </w:rPr>
              <w:t>, млрд</w:t>
            </w:r>
          </w:p>
        </w:tc>
        <w:tc>
          <w:tcPr>
            <w:tcW w:w="2336" w:type="dxa"/>
          </w:tcPr>
          <w:p w:rsidR="00BF07AE" w:rsidRPr="002F4F13" w:rsidRDefault="00C13A21" w:rsidP="00A94EA1">
            <w:pPr>
              <w:jc w:val="both"/>
              <w:rPr>
                <w:b/>
              </w:rPr>
            </w:pPr>
            <w:r w:rsidRPr="002F4F13">
              <w:rPr>
                <w:b/>
              </w:rPr>
              <w:t>№2</w:t>
            </w:r>
            <w:r w:rsidR="00AE7DFF">
              <w:rPr>
                <w:b/>
              </w:rPr>
              <w:t>, млрд</w:t>
            </w:r>
          </w:p>
        </w:tc>
        <w:tc>
          <w:tcPr>
            <w:tcW w:w="2337" w:type="dxa"/>
          </w:tcPr>
          <w:p w:rsidR="00BF07AE" w:rsidRPr="002F4F13" w:rsidRDefault="00C13A21" w:rsidP="00A94EA1">
            <w:pPr>
              <w:jc w:val="both"/>
              <w:rPr>
                <w:b/>
              </w:rPr>
            </w:pPr>
            <w:r w:rsidRPr="002F4F13">
              <w:rPr>
                <w:b/>
              </w:rPr>
              <w:t>№3</w:t>
            </w:r>
            <w:r w:rsidR="00AE7DFF">
              <w:rPr>
                <w:b/>
              </w:rPr>
              <w:t>, млрд</w:t>
            </w:r>
          </w:p>
        </w:tc>
      </w:tr>
      <w:tr w:rsidR="00BF07AE" w:rsidTr="00A15EB0">
        <w:tc>
          <w:tcPr>
            <w:tcW w:w="3681" w:type="dxa"/>
          </w:tcPr>
          <w:p w:rsidR="00BF07AE" w:rsidRDefault="002F4F13" w:rsidP="00A94EA1">
            <w:pPr>
              <w:jc w:val="both"/>
            </w:pPr>
            <w:r>
              <w:t>Потребительские расходы</w:t>
            </w:r>
          </w:p>
        </w:tc>
        <w:tc>
          <w:tcPr>
            <w:tcW w:w="1227" w:type="dxa"/>
          </w:tcPr>
          <w:p w:rsidR="00BF07AE" w:rsidRDefault="00AE7DFF" w:rsidP="00A94EA1">
            <w:pPr>
              <w:jc w:val="both"/>
            </w:pPr>
            <w:r>
              <w:t>532</w:t>
            </w:r>
          </w:p>
        </w:tc>
        <w:tc>
          <w:tcPr>
            <w:tcW w:w="2336" w:type="dxa"/>
          </w:tcPr>
          <w:p w:rsidR="00BF07AE" w:rsidRDefault="00BF07AE" w:rsidP="00A94EA1">
            <w:pPr>
              <w:jc w:val="both"/>
            </w:pPr>
          </w:p>
        </w:tc>
        <w:tc>
          <w:tcPr>
            <w:tcW w:w="2337" w:type="dxa"/>
          </w:tcPr>
          <w:p w:rsidR="00BF07AE" w:rsidRDefault="00BF07AE" w:rsidP="00A94EA1">
            <w:pPr>
              <w:jc w:val="both"/>
            </w:pPr>
          </w:p>
        </w:tc>
      </w:tr>
      <w:tr w:rsidR="00BF07AE" w:rsidTr="00A15EB0">
        <w:tc>
          <w:tcPr>
            <w:tcW w:w="3681" w:type="dxa"/>
          </w:tcPr>
          <w:p w:rsidR="00BF07AE" w:rsidRDefault="00AE7DFF" w:rsidP="00A94EA1">
            <w:pPr>
              <w:jc w:val="both"/>
            </w:pPr>
            <w:r>
              <w:t>Расходы на текущее потребление</w:t>
            </w:r>
          </w:p>
        </w:tc>
        <w:tc>
          <w:tcPr>
            <w:tcW w:w="1227" w:type="dxa"/>
          </w:tcPr>
          <w:p w:rsidR="00BF07AE" w:rsidRDefault="00AE7DFF" w:rsidP="00A94EA1">
            <w:pPr>
              <w:jc w:val="both"/>
            </w:pPr>
            <w:r>
              <w:t>-</w:t>
            </w:r>
          </w:p>
        </w:tc>
        <w:tc>
          <w:tcPr>
            <w:tcW w:w="2336" w:type="dxa"/>
          </w:tcPr>
          <w:p w:rsidR="00BF07AE" w:rsidRDefault="00BF07AE" w:rsidP="00A94EA1">
            <w:pPr>
              <w:jc w:val="both"/>
            </w:pPr>
          </w:p>
        </w:tc>
        <w:tc>
          <w:tcPr>
            <w:tcW w:w="2337" w:type="dxa"/>
          </w:tcPr>
          <w:p w:rsidR="00BF07AE" w:rsidRDefault="00BF07AE" w:rsidP="00A94EA1">
            <w:pPr>
              <w:jc w:val="both"/>
            </w:pPr>
          </w:p>
        </w:tc>
      </w:tr>
      <w:tr w:rsidR="00BF07AE" w:rsidTr="00A15EB0">
        <w:tc>
          <w:tcPr>
            <w:tcW w:w="3681" w:type="dxa"/>
          </w:tcPr>
          <w:p w:rsidR="00BF07AE" w:rsidRDefault="00AE7DFF" w:rsidP="00A94EA1">
            <w:pPr>
              <w:jc w:val="both"/>
            </w:pPr>
            <w:r>
              <w:t>Расходы на товары длительного пользования</w:t>
            </w:r>
          </w:p>
        </w:tc>
        <w:tc>
          <w:tcPr>
            <w:tcW w:w="1227" w:type="dxa"/>
          </w:tcPr>
          <w:p w:rsidR="00BF07AE" w:rsidRDefault="00AE7DFF" w:rsidP="00A94EA1">
            <w:pPr>
              <w:jc w:val="both"/>
            </w:pPr>
            <w:r>
              <w:t>-</w:t>
            </w:r>
          </w:p>
        </w:tc>
        <w:tc>
          <w:tcPr>
            <w:tcW w:w="2336" w:type="dxa"/>
          </w:tcPr>
          <w:p w:rsidR="00BF07AE" w:rsidRDefault="00BF07AE" w:rsidP="00A94EA1">
            <w:pPr>
              <w:jc w:val="both"/>
            </w:pPr>
          </w:p>
        </w:tc>
        <w:tc>
          <w:tcPr>
            <w:tcW w:w="2337" w:type="dxa"/>
          </w:tcPr>
          <w:p w:rsidR="00BF07AE" w:rsidRDefault="00BF07AE" w:rsidP="00A94EA1">
            <w:pPr>
              <w:jc w:val="both"/>
            </w:pPr>
          </w:p>
        </w:tc>
      </w:tr>
      <w:tr w:rsidR="00BF07AE" w:rsidTr="00A15EB0">
        <w:tc>
          <w:tcPr>
            <w:tcW w:w="3681" w:type="dxa"/>
          </w:tcPr>
          <w:p w:rsidR="00BF07AE" w:rsidRDefault="00AE7DFF" w:rsidP="00A94EA1">
            <w:pPr>
              <w:jc w:val="both"/>
            </w:pPr>
            <w:r>
              <w:t>Расходы на услуги</w:t>
            </w:r>
          </w:p>
        </w:tc>
        <w:tc>
          <w:tcPr>
            <w:tcW w:w="1227" w:type="dxa"/>
          </w:tcPr>
          <w:p w:rsidR="00BF07AE" w:rsidRDefault="00AE7DFF" w:rsidP="00A94EA1">
            <w:pPr>
              <w:jc w:val="both"/>
            </w:pPr>
            <w:r>
              <w:t>-</w:t>
            </w:r>
          </w:p>
        </w:tc>
        <w:tc>
          <w:tcPr>
            <w:tcW w:w="2336" w:type="dxa"/>
          </w:tcPr>
          <w:p w:rsidR="00BF07AE" w:rsidRDefault="00BF07AE" w:rsidP="00A94EA1">
            <w:pPr>
              <w:jc w:val="both"/>
            </w:pPr>
          </w:p>
        </w:tc>
        <w:tc>
          <w:tcPr>
            <w:tcW w:w="2337" w:type="dxa"/>
          </w:tcPr>
          <w:p w:rsidR="00BF07AE" w:rsidRDefault="00BF07AE" w:rsidP="00A94EA1">
            <w:pPr>
              <w:jc w:val="both"/>
            </w:pPr>
          </w:p>
        </w:tc>
      </w:tr>
      <w:tr w:rsidR="00BF07AE" w:rsidTr="00A15EB0">
        <w:tc>
          <w:tcPr>
            <w:tcW w:w="3681" w:type="dxa"/>
          </w:tcPr>
          <w:p w:rsidR="00BF07AE" w:rsidRDefault="009B4D0B" w:rsidP="00A94EA1">
            <w:pPr>
              <w:jc w:val="both"/>
            </w:pPr>
            <w:r>
              <w:t>Чистые инвестиции</w:t>
            </w:r>
          </w:p>
        </w:tc>
        <w:tc>
          <w:tcPr>
            <w:tcW w:w="1227" w:type="dxa"/>
          </w:tcPr>
          <w:p w:rsidR="00BF07AE" w:rsidRDefault="0050123E" w:rsidP="00A94EA1">
            <w:pPr>
              <w:jc w:val="both"/>
            </w:pPr>
            <w:r>
              <w:t>85</w:t>
            </w:r>
          </w:p>
        </w:tc>
        <w:tc>
          <w:tcPr>
            <w:tcW w:w="2336" w:type="dxa"/>
          </w:tcPr>
          <w:p w:rsidR="00BF07AE" w:rsidRDefault="00BF07AE" w:rsidP="00A94EA1">
            <w:pPr>
              <w:jc w:val="both"/>
            </w:pPr>
          </w:p>
        </w:tc>
        <w:tc>
          <w:tcPr>
            <w:tcW w:w="2337" w:type="dxa"/>
          </w:tcPr>
          <w:p w:rsidR="00BF07AE" w:rsidRDefault="00BF07AE" w:rsidP="00A94EA1">
            <w:pPr>
              <w:jc w:val="both"/>
            </w:pPr>
          </w:p>
        </w:tc>
      </w:tr>
      <w:tr w:rsidR="00BF07AE" w:rsidTr="00A15EB0">
        <w:tc>
          <w:tcPr>
            <w:tcW w:w="3681" w:type="dxa"/>
          </w:tcPr>
          <w:p w:rsidR="00BF07AE" w:rsidRDefault="00DF4BBC" w:rsidP="00A94EA1">
            <w:pPr>
              <w:jc w:val="both"/>
            </w:pPr>
            <w:r>
              <w:t>Стоимость потребленного капитала</w:t>
            </w:r>
            <w:r w:rsidR="000D067A">
              <w:t xml:space="preserve"> (амортизация)</w:t>
            </w:r>
          </w:p>
        </w:tc>
        <w:tc>
          <w:tcPr>
            <w:tcW w:w="1227" w:type="dxa"/>
          </w:tcPr>
          <w:p w:rsidR="00BF07AE" w:rsidRDefault="00DF4BBC" w:rsidP="00A94EA1">
            <w:pPr>
              <w:jc w:val="both"/>
            </w:pPr>
            <w:r>
              <w:t>73</w:t>
            </w:r>
          </w:p>
        </w:tc>
        <w:tc>
          <w:tcPr>
            <w:tcW w:w="2336" w:type="dxa"/>
          </w:tcPr>
          <w:p w:rsidR="00BF07AE" w:rsidRDefault="00BF07AE" w:rsidP="00A94EA1">
            <w:pPr>
              <w:jc w:val="both"/>
            </w:pPr>
          </w:p>
        </w:tc>
        <w:tc>
          <w:tcPr>
            <w:tcW w:w="2337" w:type="dxa"/>
          </w:tcPr>
          <w:p w:rsidR="00BF07AE" w:rsidRDefault="00BF07AE" w:rsidP="00A94EA1">
            <w:pPr>
              <w:jc w:val="both"/>
            </w:pPr>
          </w:p>
        </w:tc>
      </w:tr>
      <w:tr w:rsidR="00BF07AE" w:rsidTr="00A15EB0">
        <w:tc>
          <w:tcPr>
            <w:tcW w:w="3681" w:type="dxa"/>
          </w:tcPr>
          <w:p w:rsidR="00BF07AE" w:rsidRDefault="00565614" w:rsidP="00A94EA1">
            <w:pPr>
              <w:jc w:val="both"/>
            </w:pPr>
            <w:r>
              <w:t>Амортизация оборудования</w:t>
            </w:r>
          </w:p>
        </w:tc>
        <w:tc>
          <w:tcPr>
            <w:tcW w:w="1227" w:type="dxa"/>
          </w:tcPr>
          <w:p w:rsidR="00BF07AE" w:rsidRDefault="00565614" w:rsidP="00A94EA1">
            <w:pPr>
              <w:jc w:val="both"/>
            </w:pPr>
            <w:r>
              <w:t>-</w:t>
            </w:r>
          </w:p>
        </w:tc>
        <w:tc>
          <w:tcPr>
            <w:tcW w:w="2336" w:type="dxa"/>
          </w:tcPr>
          <w:p w:rsidR="00BF07AE" w:rsidRDefault="00BF07AE" w:rsidP="00A94EA1">
            <w:pPr>
              <w:jc w:val="both"/>
            </w:pPr>
          </w:p>
        </w:tc>
        <w:tc>
          <w:tcPr>
            <w:tcW w:w="2337" w:type="dxa"/>
          </w:tcPr>
          <w:p w:rsidR="00BF07AE" w:rsidRDefault="00BF07AE" w:rsidP="00A94EA1">
            <w:pPr>
              <w:jc w:val="both"/>
            </w:pPr>
          </w:p>
        </w:tc>
      </w:tr>
      <w:tr w:rsidR="0036275C" w:rsidTr="00A15EB0">
        <w:tc>
          <w:tcPr>
            <w:tcW w:w="3681" w:type="dxa"/>
          </w:tcPr>
          <w:p w:rsidR="0036275C" w:rsidRDefault="0036275C" w:rsidP="00A94EA1">
            <w:pPr>
              <w:jc w:val="both"/>
            </w:pPr>
            <w:r>
              <w:t>Амортизация здания</w:t>
            </w:r>
          </w:p>
        </w:tc>
        <w:tc>
          <w:tcPr>
            <w:tcW w:w="1227" w:type="dxa"/>
          </w:tcPr>
          <w:p w:rsidR="0036275C" w:rsidRDefault="0036275C" w:rsidP="00A94EA1">
            <w:pPr>
              <w:jc w:val="both"/>
            </w:pPr>
            <w:r>
              <w:t>-</w:t>
            </w:r>
          </w:p>
        </w:tc>
        <w:tc>
          <w:tcPr>
            <w:tcW w:w="2336" w:type="dxa"/>
          </w:tcPr>
          <w:p w:rsidR="0036275C" w:rsidRDefault="0036275C" w:rsidP="00A94EA1">
            <w:pPr>
              <w:jc w:val="both"/>
            </w:pPr>
          </w:p>
        </w:tc>
        <w:tc>
          <w:tcPr>
            <w:tcW w:w="2337" w:type="dxa"/>
          </w:tcPr>
          <w:p w:rsidR="0036275C" w:rsidRDefault="0036275C" w:rsidP="00A94EA1">
            <w:pPr>
              <w:jc w:val="both"/>
            </w:pPr>
          </w:p>
        </w:tc>
      </w:tr>
      <w:tr w:rsidR="0036275C" w:rsidTr="00A15EB0">
        <w:tc>
          <w:tcPr>
            <w:tcW w:w="3681" w:type="dxa"/>
          </w:tcPr>
          <w:p w:rsidR="0036275C" w:rsidRDefault="0036275C" w:rsidP="00A94EA1">
            <w:pPr>
              <w:jc w:val="both"/>
            </w:pPr>
            <w:r>
              <w:t>Валовые инвестиции</w:t>
            </w:r>
          </w:p>
        </w:tc>
        <w:tc>
          <w:tcPr>
            <w:tcW w:w="1227" w:type="dxa"/>
          </w:tcPr>
          <w:p w:rsidR="0036275C" w:rsidRDefault="00284B0C" w:rsidP="00A94EA1">
            <w:pPr>
              <w:jc w:val="both"/>
            </w:pPr>
            <w:r w:rsidRPr="00284B0C">
              <w:rPr>
                <w:highlight w:val="cyan"/>
              </w:rPr>
              <w:t>158</w:t>
            </w:r>
          </w:p>
        </w:tc>
        <w:tc>
          <w:tcPr>
            <w:tcW w:w="2336" w:type="dxa"/>
          </w:tcPr>
          <w:p w:rsidR="0036275C" w:rsidRDefault="0036275C" w:rsidP="00A94EA1">
            <w:pPr>
              <w:jc w:val="both"/>
            </w:pPr>
          </w:p>
        </w:tc>
        <w:tc>
          <w:tcPr>
            <w:tcW w:w="2337" w:type="dxa"/>
          </w:tcPr>
          <w:p w:rsidR="0036275C" w:rsidRDefault="0036275C" w:rsidP="00A94EA1">
            <w:pPr>
              <w:jc w:val="both"/>
            </w:pPr>
          </w:p>
        </w:tc>
      </w:tr>
      <w:tr w:rsidR="0036275C" w:rsidTr="00A15EB0">
        <w:tc>
          <w:tcPr>
            <w:tcW w:w="3681" w:type="dxa"/>
          </w:tcPr>
          <w:p w:rsidR="0036275C" w:rsidRDefault="0036275C" w:rsidP="00A94EA1">
            <w:pPr>
              <w:jc w:val="both"/>
            </w:pPr>
            <w:r>
              <w:t>Гос</w:t>
            </w:r>
            <w:r w:rsidR="00B266EC">
              <w:t xml:space="preserve">. </w:t>
            </w:r>
            <w:r>
              <w:t>закупки товаров и услуг</w:t>
            </w:r>
          </w:p>
        </w:tc>
        <w:tc>
          <w:tcPr>
            <w:tcW w:w="1227" w:type="dxa"/>
          </w:tcPr>
          <w:p w:rsidR="0036275C" w:rsidRDefault="0036275C" w:rsidP="00A94EA1">
            <w:pPr>
              <w:jc w:val="both"/>
            </w:pPr>
            <w:r>
              <w:t>124</w:t>
            </w:r>
          </w:p>
        </w:tc>
        <w:tc>
          <w:tcPr>
            <w:tcW w:w="2336" w:type="dxa"/>
          </w:tcPr>
          <w:p w:rsidR="0036275C" w:rsidRDefault="0036275C" w:rsidP="00A94EA1">
            <w:pPr>
              <w:jc w:val="both"/>
            </w:pPr>
          </w:p>
        </w:tc>
        <w:tc>
          <w:tcPr>
            <w:tcW w:w="2337" w:type="dxa"/>
          </w:tcPr>
          <w:p w:rsidR="0036275C" w:rsidRDefault="0036275C" w:rsidP="00A94EA1">
            <w:pPr>
              <w:jc w:val="both"/>
            </w:pPr>
          </w:p>
        </w:tc>
      </w:tr>
      <w:tr w:rsidR="0036275C" w:rsidTr="00A15EB0">
        <w:tc>
          <w:tcPr>
            <w:tcW w:w="3681" w:type="dxa"/>
          </w:tcPr>
          <w:p w:rsidR="0036275C" w:rsidRDefault="0036275C" w:rsidP="00A94EA1">
            <w:pPr>
              <w:jc w:val="both"/>
            </w:pPr>
            <w:r>
              <w:t>Экспорт</w:t>
            </w:r>
          </w:p>
        </w:tc>
        <w:tc>
          <w:tcPr>
            <w:tcW w:w="1227" w:type="dxa"/>
          </w:tcPr>
          <w:p w:rsidR="0036275C" w:rsidRDefault="0036275C" w:rsidP="00A94EA1">
            <w:pPr>
              <w:jc w:val="both"/>
            </w:pPr>
            <w:r>
              <w:t>26</w:t>
            </w:r>
          </w:p>
        </w:tc>
        <w:tc>
          <w:tcPr>
            <w:tcW w:w="2336" w:type="dxa"/>
          </w:tcPr>
          <w:p w:rsidR="0036275C" w:rsidRDefault="0036275C" w:rsidP="00A94EA1">
            <w:pPr>
              <w:jc w:val="both"/>
            </w:pPr>
          </w:p>
        </w:tc>
        <w:tc>
          <w:tcPr>
            <w:tcW w:w="2337" w:type="dxa"/>
          </w:tcPr>
          <w:p w:rsidR="0036275C" w:rsidRDefault="0036275C" w:rsidP="00A94EA1">
            <w:pPr>
              <w:jc w:val="both"/>
            </w:pPr>
          </w:p>
        </w:tc>
      </w:tr>
      <w:tr w:rsidR="0036275C" w:rsidTr="00A15EB0">
        <w:tc>
          <w:tcPr>
            <w:tcW w:w="3681" w:type="dxa"/>
          </w:tcPr>
          <w:p w:rsidR="0036275C" w:rsidRDefault="0036275C" w:rsidP="00A94EA1">
            <w:pPr>
              <w:jc w:val="both"/>
            </w:pPr>
            <w:r>
              <w:t>Импорт</w:t>
            </w:r>
          </w:p>
        </w:tc>
        <w:tc>
          <w:tcPr>
            <w:tcW w:w="1227" w:type="dxa"/>
          </w:tcPr>
          <w:p w:rsidR="0036275C" w:rsidRDefault="0036275C" w:rsidP="00A94EA1">
            <w:pPr>
              <w:jc w:val="both"/>
            </w:pPr>
            <w:r>
              <w:t>43</w:t>
            </w:r>
          </w:p>
        </w:tc>
        <w:tc>
          <w:tcPr>
            <w:tcW w:w="2336" w:type="dxa"/>
          </w:tcPr>
          <w:p w:rsidR="0036275C" w:rsidRDefault="0036275C" w:rsidP="00A94EA1">
            <w:pPr>
              <w:jc w:val="both"/>
            </w:pPr>
          </w:p>
        </w:tc>
        <w:tc>
          <w:tcPr>
            <w:tcW w:w="2337" w:type="dxa"/>
          </w:tcPr>
          <w:p w:rsidR="0036275C" w:rsidRDefault="0036275C" w:rsidP="00A94EA1">
            <w:pPr>
              <w:jc w:val="both"/>
            </w:pPr>
          </w:p>
        </w:tc>
      </w:tr>
      <w:tr w:rsidR="0036275C" w:rsidTr="00A15EB0">
        <w:tc>
          <w:tcPr>
            <w:tcW w:w="3681" w:type="dxa"/>
          </w:tcPr>
          <w:p w:rsidR="0036275C" w:rsidRDefault="00E02AA0" w:rsidP="00A94EA1">
            <w:pPr>
              <w:jc w:val="both"/>
            </w:pPr>
            <w:r>
              <w:t>Чистый экспорт</w:t>
            </w:r>
          </w:p>
        </w:tc>
        <w:tc>
          <w:tcPr>
            <w:tcW w:w="1227" w:type="dxa"/>
          </w:tcPr>
          <w:p w:rsidR="0036275C" w:rsidRDefault="00284B0C" w:rsidP="00A94EA1">
            <w:pPr>
              <w:jc w:val="both"/>
            </w:pPr>
            <w:r w:rsidRPr="00284B0C">
              <w:rPr>
                <w:highlight w:val="cyan"/>
              </w:rPr>
              <w:t>-17</w:t>
            </w:r>
          </w:p>
        </w:tc>
        <w:tc>
          <w:tcPr>
            <w:tcW w:w="2336" w:type="dxa"/>
          </w:tcPr>
          <w:p w:rsidR="0036275C" w:rsidRDefault="0036275C" w:rsidP="00A94EA1">
            <w:pPr>
              <w:jc w:val="both"/>
            </w:pPr>
          </w:p>
        </w:tc>
        <w:tc>
          <w:tcPr>
            <w:tcW w:w="2337" w:type="dxa"/>
          </w:tcPr>
          <w:p w:rsidR="0036275C" w:rsidRDefault="0036275C" w:rsidP="00A94EA1">
            <w:pPr>
              <w:jc w:val="both"/>
            </w:pPr>
          </w:p>
        </w:tc>
      </w:tr>
      <w:tr w:rsidR="0036275C" w:rsidTr="00A15EB0">
        <w:tc>
          <w:tcPr>
            <w:tcW w:w="3681" w:type="dxa"/>
          </w:tcPr>
          <w:p w:rsidR="0036275C" w:rsidRDefault="00B266EC" w:rsidP="00A94EA1">
            <w:pPr>
              <w:jc w:val="both"/>
            </w:pPr>
            <w:r>
              <w:t xml:space="preserve">Доходы граждан страны за рубежом </w:t>
            </w:r>
          </w:p>
        </w:tc>
        <w:tc>
          <w:tcPr>
            <w:tcW w:w="1227" w:type="dxa"/>
          </w:tcPr>
          <w:p w:rsidR="0036275C" w:rsidRDefault="00B266EC" w:rsidP="00A94EA1">
            <w:pPr>
              <w:jc w:val="both"/>
            </w:pPr>
            <w:r>
              <w:t>31</w:t>
            </w:r>
          </w:p>
        </w:tc>
        <w:tc>
          <w:tcPr>
            <w:tcW w:w="2336" w:type="dxa"/>
          </w:tcPr>
          <w:p w:rsidR="0036275C" w:rsidRDefault="0036275C" w:rsidP="00A94EA1">
            <w:pPr>
              <w:jc w:val="both"/>
            </w:pPr>
          </w:p>
        </w:tc>
        <w:tc>
          <w:tcPr>
            <w:tcW w:w="2337" w:type="dxa"/>
          </w:tcPr>
          <w:p w:rsidR="0036275C" w:rsidRDefault="0036275C" w:rsidP="00A94EA1">
            <w:pPr>
              <w:jc w:val="both"/>
            </w:pPr>
          </w:p>
        </w:tc>
      </w:tr>
      <w:tr w:rsidR="0036275C" w:rsidTr="00A15EB0">
        <w:tc>
          <w:tcPr>
            <w:tcW w:w="3681" w:type="dxa"/>
          </w:tcPr>
          <w:p w:rsidR="0036275C" w:rsidRDefault="00B266EC" w:rsidP="00A94EA1">
            <w:pPr>
              <w:jc w:val="both"/>
            </w:pPr>
            <w:r>
              <w:t>Доходы иностранцев в данной стране</w:t>
            </w:r>
          </w:p>
        </w:tc>
        <w:tc>
          <w:tcPr>
            <w:tcW w:w="1227" w:type="dxa"/>
          </w:tcPr>
          <w:p w:rsidR="0036275C" w:rsidRDefault="00B266EC" w:rsidP="00A94EA1">
            <w:pPr>
              <w:jc w:val="both"/>
            </w:pPr>
            <w:r>
              <w:t>23</w:t>
            </w:r>
          </w:p>
        </w:tc>
        <w:tc>
          <w:tcPr>
            <w:tcW w:w="2336" w:type="dxa"/>
          </w:tcPr>
          <w:p w:rsidR="0036275C" w:rsidRDefault="0036275C" w:rsidP="00A94EA1">
            <w:pPr>
              <w:jc w:val="both"/>
            </w:pPr>
          </w:p>
        </w:tc>
        <w:tc>
          <w:tcPr>
            <w:tcW w:w="2337" w:type="dxa"/>
          </w:tcPr>
          <w:p w:rsidR="0036275C" w:rsidRDefault="0036275C" w:rsidP="00A94EA1">
            <w:pPr>
              <w:jc w:val="both"/>
            </w:pPr>
          </w:p>
        </w:tc>
      </w:tr>
      <w:tr w:rsidR="00B266EC" w:rsidTr="00A15EB0">
        <w:tc>
          <w:tcPr>
            <w:tcW w:w="3681" w:type="dxa"/>
          </w:tcPr>
          <w:p w:rsidR="00B266EC" w:rsidRDefault="001F4C52" w:rsidP="00A94EA1">
            <w:pPr>
              <w:jc w:val="both"/>
            </w:pPr>
            <w:r>
              <w:t>Чистый факторный доход</w:t>
            </w:r>
          </w:p>
        </w:tc>
        <w:tc>
          <w:tcPr>
            <w:tcW w:w="1227" w:type="dxa"/>
          </w:tcPr>
          <w:p w:rsidR="00B266EC" w:rsidRDefault="00A64CA7" w:rsidP="00A94EA1">
            <w:pPr>
              <w:jc w:val="both"/>
            </w:pPr>
            <w:r>
              <w:rPr>
                <w:highlight w:val="cyan"/>
              </w:rPr>
              <w:t>8</w:t>
            </w:r>
          </w:p>
        </w:tc>
        <w:tc>
          <w:tcPr>
            <w:tcW w:w="2336" w:type="dxa"/>
          </w:tcPr>
          <w:p w:rsidR="00B266EC" w:rsidRDefault="00B266EC" w:rsidP="00A94EA1">
            <w:pPr>
              <w:jc w:val="both"/>
            </w:pPr>
          </w:p>
        </w:tc>
        <w:tc>
          <w:tcPr>
            <w:tcW w:w="2337" w:type="dxa"/>
          </w:tcPr>
          <w:p w:rsidR="00B266EC" w:rsidRDefault="00B266EC" w:rsidP="00A94EA1">
            <w:pPr>
              <w:jc w:val="both"/>
            </w:pPr>
          </w:p>
        </w:tc>
      </w:tr>
      <w:tr w:rsidR="00B266EC" w:rsidTr="00A15EB0">
        <w:tc>
          <w:tcPr>
            <w:tcW w:w="3681" w:type="dxa"/>
          </w:tcPr>
          <w:p w:rsidR="00B266EC" w:rsidRDefault="0008157E" w:rsidP="00A94EA1">
            <w:pPr>
              <w:jc w:val="both"/>
            </w:pPr>
            <w:r>
              <w:t>Заработная плата</w:t>
            </w:r>
          </w:p>
        </w:tc>
        <w:tc>
          <w:tcPr>
            <w:tcW w:w="1227" w:type="dxa"/>
          </w:tcPr>
          <w:p w:rsidR="00B266EC" w:rsidRDefault="0008157E" w:rsidP="00A94EA1">
            <w:pPr>
              <w:jc w:val="both"/>
            </w:pPr>
            <w:r>
              <w:t>365</w:t>
            </w:r>
          </w:p>
        </w:tc>
        <w:tc>
          <w:tcPr>
            <w:tcW w:w="2336" w:type="dxa"/>
          </w:tcPr>
          <w:p w:rsidR="00B266EC" w:rsidRDefault="00B266EC" w:rsidP="00A94EA1">
            <w:pPr>
              <w:jc w:val="both"/>
            </w:pPr>
          </w:p>
        </w:tc>
        <w:tc>
          <w:tcPr>
            <w:tcW w:w="2337" w:type="dxa"/>
          </w:tcPr>
          <w:p w:rsidR="00B266EC" w:rsidRDefault="00B266EC" w:rsidP="00A94EA1">
            <w:pPr>
              <w:jc w:val="both"/>
            </w:pPr>
          </w:p>
        </w:tc>
      </w:tr>
      <w:tr w:rsidR="00B266EC" w:rsidTr="00A15EB0">
        <w:tc>
          <w:tcPr>
            <w:tcW w:w="3681" w:type="dxa"/>
          </w:tcPr>
          <w:p w:rsidR="00B266EC" w:rsidRDefault="003D261E" w:rsidP="00A94EA1">
            <w:pPr>
              <w:jc w:val="both"/>
            </w:pPr>
            <w:r>
              <w:t>Арендная плата</w:t>
            </w:r>
          </w:p>
        </w:tc>
        <w:tc>
          <w:tcPr>
            <w:tcW w:w="1227" w:type="dxa"/>
          </w:tcPr>
          <w:p w:rsidR="00B266EC" w:rsidRDefault="003D261E" w:rsidP="00A94EA1">
            <w:pPr>
              <w:jc w:val="both"/>
            </w:pPr>
            <w:r>
              <w:t>28</w:t>
            </w:r>
          </w:p>
        </w:tc>
        <w:tc>
          <w:tcPr>
            <w:tcW w:w="2336" w:type="dxa"/>
          </w:tcPr>
          <w:p w:rsidR="00B266EC" w:rsidRDefault="00B266EC" w:rsidP="00A94EA1">
            <w:pPr>
              <w:jc w:val="both"/>
            </w:pPr>
          </w:p>
        </w:tc>
        <w:tc>
          <w:tcPr>
            <w:tcW w:w="2337" w:type="dxa"/>
          </w:tcPr>
          <w:p w:rsidR="00B266EC" w:rsidRDefault="00B266EC" w:rsidP="00A94EA1">
            <w:pPr>
              <w:jc w:val="both"/>
            </w:pPr>
          </w:p>
        </w:tc>
      </w:tr>
      <w:tr w:rsidR="00B266EC" w:rsidTr="00A15EB0">
        <w:tc>
          <w:tcPr>
            <w:tcW w:w="3681" w:type="dxa"/>
          </w:tcPr>
          <w:p w:rsidR="00B266EC" w:rsidRDefault="00DC1F30" w:rsidP="00A94EA1">
            <w:pPr>
              <w:jc w:val="both"/>
            </w:pPr>
            <w:r>
              <w:t>Процентные платежи частных фирм</w:t>
            </w:r>
          </w:p>
        </w:tc>
        <w:tc>
          <w:tcPr>
            <w:tcW w:w="1227" w:type="dxa"/>
          </w:tcPr>
          <w:p w:rsidR="00B266EC" w:rsidRDefault="00DC1F30" w:rsidP="00A94EA1">
            <w:pPr>
              <w:jc w:val="both"/>
            </w:pPr>
            <w:r>
              <w:t>51</w:t>
            </w:r>
          </w:p>
        </w:tc>
        <w:tc>
          <w:tcPr>
            <w:tcW w:w="2336" w:type="dxa"/>
          </w:tcPr>
          <w:p w:rsidR="00B266EC" w:rsidRDefault="00B266EC" w:rsidP="00A94EA1">
            <w:pPr>
              <w:jc w:val="both"/>
            </w:pPr>
          </w:p>
        </w:tc>
        <w:tc>
          <w:tcPr>
            <w:tcW w:w="2337" w:type="dxa"/>
          </w:tcPr>
          <w:p w:rsidR="00B266EC" w:rsidRDefault="00B266EC" w:rsidP="00A94EA1">
            <w:pPr>
              <w:jc w:val="both"/>
            </w:pPr>
          </w:p>
        </w:tc>
      </w:tr>
      <w:tr w:rsidR="00B266EC" w:rsidTr="00A15EB0">
        <w:tc>
          <w:tcPr>
            <w:tcW w:w="3681" w:type="dxa"/>
          </w:tcPr>
          <w:p w:rsidR="00B266EC" w:rsidRDefault="00B3205E" w:rsidP="00A94EA1">
            <w:pPr>
              <w:jc w:val="both"/>
            </w:pPr>
            <w:r>
              <w:t>Доходы собственников</w:t>
            </w:r>
          </w:p>
        </w:tc>
        <w:tc>
          <w:tcPr>
            <w:tcW w:w="1227" w:type="dxa"/>
          </w:tcPr>
          <w:p w:rsidR="00B266EC" w:rsidRDefault="00B3205E" w:rsidP="00A94EA1">
            <w:pPr>
              <w:jc w:val="both"/>
            </w:pPr>
            <w:r>
              <w:t>84</w:t>
            </w:r>
          </w:p>
        </w:tc>
        <w:tc>
          <w:tcPr>
            <w:tcW w:w="2336" w:type="dxa"/>
          </w:tcPr>
          <w:p w:rsidR="00B266EC" w:rsidRDefault="00B266EC" w:rsidP="00A94EA1">
            <w:pPr>
              <w:jc w:val="both"/>
            </w:pPr>
          </w:p>
        </w:tc>
        <w:tc>
          <w:tcPr>
            <w:tcW w:w="2337" w:type="dxa"/>
          </w:tcPr>
          <w:p w:rsidR="00B266EC" w:rsidRDefault="00B266EC" w:rsidP="00A94EA1">
            <w:pPr>
              <w:jc w:val="both"/>
            </w:pPr>
          </w:p>
        </w:tc>
      </w:tr>
      <w:tr w:rsidR="00B266EC" w:rsidTr="00A15EB0">
        <w:tc>
          <w:tcPr>
            <w:tcW w:w="3681" w:type="dxa"/>
          </w:tcPr>
          <w:p w:rsidR="00B266EC" w:rsidRDefault="00990F98" w:rsidP="00A94EA1">
            <w:pPr>
              <w:jc w:val="both"/>
            </w:pPr>
            <w:r>
              <w:t>Прибыль корпораций</w:t>
            </w:r>
          </w:p>
        </w:tc>
        <w:tc>
          <w:tcPr>
            <w:tcW w:w="1227" w:type="dxa"/>
          </w:tcPr>
          <w:p w:rsidR="00B266EC" w:rsidRDefault="00990F98" w:rsidP="00A94EA1">
            <w:pPr>
              <w:jc w:val="both"/>
            </w:pPr>
            <w:r>
              <w:t>157</w:t>
            </w:r>
          </w:p>
        </w:tc>
        <w:tc>
          <w:tcPr>
            <w:tcW w:w="2336" w:type="dxa"/>
          </w:tcPr>
          <w:p w:rsidR="00B266EC" w:rsidRDefault="00B266EC" w:rsidP="00A94EA1">
            <w:pPr>
              <w:jc w:val="both"/>
            </w:pPr>
          </w:p>
        </w:tc>
        <w:tc>
          <w:tcPr>
            <w:tcW w:w="2337" w:type="dxa"/>
          </w:tcPr>
          <w:p w:rsidR="00B266EC" w:rsidRDefault="00B266EC" w:rsidP="00A94EA1">
            <w:pPr>
              <w:jc w:val="both"/>
            </w:pPr>
          </w:p>
        </w:tc>
      </w:tr>
      <w:tr w:rsidR="00942592" w:rsidTr="00A15EB0">
        <w:tc>
          <w:tcPr>
            <w:tcW w:w="3681" w:type="dxa"/>
          </w:tcPr>
          <w:p w:rsidR="00942592" w:rsidRDefault="00CD20B8" w:rsidP="00A94EA1">
            <w:pPr>
              <w:jc w:val="both"/>
            </w:pPr>
            <w:r>
              <w:t>Налог на прибыль корпораций</w:t>
            </w:r>
          </w:p>
        </w:tc>
        <w:tc>
          <w:tcPr>
            <w:tcW w:w="1227" w:type="dxa"/>
          </w:tcPr>
          <w:p w:rsidR="00942592" w:rsidRDefault="009D5273" w:rsidP="00A94EA1">
            <w:pPr>
              <w:jc w:val="both"/>
            </w:pPr>
            <w:r w:rsidRPr="009D5273">
              <w:rPr>
                <w:highlight w:val="cyan"/>
              </w:rPr>
              <w:t>67</w:t>
            </w:r>
          </w:p>
        </w:tc>
        <w:tc>
          <w:tcPr>
            <w:tcW w:w="2336" w:type="dxa"/>
          </w:tcPr>
          <w:p w:rsidR="00942592" w:rsidRDefault="00942592" w:rsidP="00A94EA1">
            <w:pPr>
              <w:jc w:val="both"/>
            </w:pPr>
          </w:p>
        </w:tc>
        <w:tc>
          <w:tcPr>
            <w:tcW w:w="2337" w:type="dxa"/>
          </w:tcPr>
          <w:p w:rsidR="00942592" w:rsidRDefault="00942592" w:rsidP="00A94EA1">
            <w:pPr>
              <w:jc w:val="both"/>
            </w:pPr>
          </w:p>
        </w:tc>
      </w:tr>
      <w:tr w:rsidR="00942592" w:rsidTr="00A15EB0">
        <w:tc>
          <w:tcPr>
            <w:tcW w:w="3681" w:type="dxa"/>
          </w:tcPr>
          <w:p w:rsidR="00942592" w:rsidRDefault="00CD20B8" w:rsidP="00A94EA1">
            <w:pPr>
              <w:jc w:val="both"/>
            </w:pPr>
            <w:r>
              <w:t>Дивиденды</w:t>
            </w:r>
          </w:p>
        </w:tc>
        <w:tc>
          <w:tcPr>
            <w:tcW w:w="1227" w:type="dxa"/>
          </w:tcPr>
          <w:p w:rsidR="00942592" w:rsidRDefault="00CD20B8" w:rsidP="00A94EA1">
            <w:pPr>
              <w:jc w:val="both"/>
            </w:pPr>
            <w:r>
              <w:t>63</w:t>
            </w:r>
          </w:p>
        </w:tc>
        <w:tc>
          <w:tcPr>
            <w:tcW w:w="2336" w:type="dxa"/>
          </w:tcPr>
          <w:p w:rsidR="00942592" w:rsidRDefault="00942592" w:rsidP="00A94EA1">
            <w:pPr>
              <w:jc w:val="both"/>
            </w:pPr>
          </w:p>
        </w:tc>
        <w:tc>
          <w:tcPr>
            <w:tcW w:w="2337" w:type="dxa"/>
          </w:tcPr>
          <w:p w:rsidR="00942592" w:rsidRDefault="00942592" w:rsidP="00A94EA1">
            <w:pPr>
              <w:jc w:val="both"/>
            </w:pPr>
          </w:p>
        </w:tc>
      </w:tr>
      <w:tr w:rsidR="00CD20B8" w:rsidTr="00A15EB0">
        <w:tc>
          <w:tcPr>
            <w:tcW w:w="3681" w:type="dxa"/>
          </w:tcPr>
          <w:p w:rsidR="00CD20B8" w:rsidRDefault="00CD20B8" w:rsidP="00A94EA1">
            <w:pPr>
              <w:jc w:val="both"/>
            </w:pPr>
            <w:r>
              <w:t>Нераспределенная прибыль корпорации</w:t>
            </w:r>
          </w:p>
        </w:tc>
        <w:tc>
          <w:tcPr>
            <w:tcW w:w="1227" w:type="dxa"/>
          </w:tcPr>
          <w:p w:rsidR="00CD20B8" w:rsidRDefault="00CD20B8" w:rsidP="00A94EA1">
            <w:pPr>
              <w:jc w:val="both"/>
            </w:pPr>
            <w:r>
              <w:t>27</w:t>
            </w:r>
          </w:p>
        </w:tc>
        <w:tc>
          <w:tcPr>
            <w:tcW w:w="2336" w:type="dxa"/>
          </w:tcPr>
          <w:p w:rsidR="00CD20B8" w:rsidRDefault="00CD20B8" w:rsidP="00A94EA1">
            <w:pPr>
              <w:jc w:val="both"/>
            </w:pPr>
          </w:p>
        </w:tc>
        <w:tc>
          <w:tcPr>
            <w:tcW w:w="2337" w:type="dxa"/>
          </w:tcPr>
          <w:p w:rsidR="00CD20B8" w:rsidRDefault="00CD20B8" w:rsidP="00A94EA1">
            <w:pPr>
              <w:jc w:val="both"/>
            </w:pPr>
          </w:p>
        </w:tc>
      </w:tr>
      <w:tr w:rsidR="00CD20B8" w:rsidTr="00A15EB0">
        <w:tc>
          <w:tcPr>
            <w:tcW w:w="3681" w:type="dxa"/>
          </w:tcPr>
          <w:p w:rsidR="00CD20B8" w:rsidRDefault="003B5A12" w:rsidP="00A94EA1">
            <w:pPr>
              <w:jc w:val="both"/>
            </w:pPr>
            <w:r>
              <w:t>Косвенные налоги на бизнес</w:t>
            </w:r>
          </w:p>
        </w:tc>
        <w:tc>
          <w:tcPr>
            <w:tcW w:w="1227" w:type="dxa"/>
          </w:tcPr>
          <w:p w:rsidR="00CD20B8" w:rsidRDefault="003B5A12" w:rsidP="00A94EA1">
            <w:pPr>
              <w:jc w:val="both"/>
            </w:pPr>
            <w:r>
              <w:t>47</w:t>
            </w:r>
          </w:p>
        </w:tc>
        <w:tc>
          <w:tcPr>
            <w:tcW w:w="2336" w:type="dxa"/>
          </w:tcPr>
          <w:p w:rsidR="00CD20B8" w:rsidRDefault="00CD20B8" w:rsidP="00A94EA1">
            <w:pPr>
              <w:jc w:val="both"/>
            </w:pPr>
          </w:p>
        </w:tc>
        <w:tc>
          <w:tcPr>
            <w:tcW w:w="2337" w:type="dxa"/>
          </w:tcPr>
          <w:p w:rsidR="00CD20B8" w:rsidRDefault="00CD20B8" w:rsidP="00A94EA1">
            <w:pPr>
              <w:jc w:val="both"/>
            </w:pPr>
          </w:p>
        </w:tc>
      </w:tr>
      <w:tr w:rsidR="00CD20B8" w:rsidTr="00A15EB0">
        <w:tc>
          <w:tcPr>
            <w:tcW w:w="3681" w:type="dxa"/>
          </w:tcPr>
          <w:p w:rsidR="00CD20B8" w:rsidRDefault="00F1120A" w:rsidP="00A94EA1">
            <w:pPr>
              <w:jc w:val="both"/>
            </w:pPr>
            <w:r>
              <w:t>Индивидуальные налоги</w:t>
            </w:r>
          </w:p>
        </w:tc>
        <w:tc>
          <w:tcPr>
            <w:tcW w:w="1227" w:type="dxa"/>
          </w:tcPr>
          <w:p w:rsidR="00CD20B8" w:rsidRDefault="00F1120A" w:rsidP="00A94EA1">
            <w:pPr>
              <w:jc w:val="both"/>
            </w:pPr>
            <w:r>
              <w:t>51</w:t>
            </w:r>
          </w:p>
        </w:tc>
        <w:tc>
          <w:tcPr>
            <w:tcW w:w="2336" w:type="dxa"/>
          </w:tcPr>
          <w:p w:rsidR="00CD20B8" w:rsidRDefault="00CD20B8" w:rsidP="00A94EA1">
            <w:pPr>
              <w:jc w:val="both"/>
            </w:pPr>
          </w:p>
        </w:tc>
        <w:tc>
          <w:tcPr>
            <w:tcW w:w="2337" w:type="dxa"/>
          </w:tcPr>
          <w:p w:rsidR="00CD20B8" w:rsidRDefault="00CD20B8" w:rsidP="00A94EA1">
            <w:pPr>
              <w:jc w:val="both"/>
            </w:pPr>
          </w:p>
        </w:tc>
      </w:tr>
      <w:tr w:rsidR="00CD20B8" w:rsidTr="00A15EB0">
        <w:tc>
          <w:tcPr>
            <w:tcW w:w="3681" w:type="dxa"/>
          </w:tcPr>
          <w:p w:rsidR="00CD20B8" w:rsidRDefault="00C874C4" w:rsidP="00A94EA1">
            <w:pPr>
              <w:jc w:val="both"/>
            </w:pPr>
            <w:r>
              <w:t>Взносы на социальное страхование</w:t>
            </w:r>
          </w:p>
        </w:tc>
        <w:tc>
          <w:tcPr>
            <w:tcW w:w="1227" w:type="dxa"/>
          </w:tcPr>
          <w:p w:rsidR="00CD20B8" w:rsidRDefault="00C874C4" w:rsidP="00A94EA1">
            <w:pPr>
              <w:jc w:val="both"/>
            </w:pPr>
            <w:r>
              <w:t>35</w:t>
            </w:r>
          </w:p>
        </w:tc>
        <w:tc>
          <w:tcPr>
            <w:tcW w:w="2336" w:type="dxa"/>
          </w:tcPr>
          <w:p w:rsidR="00CD20B8" w:rsidRDefault="00CD20B8" w:rsidP="00A94EA1">
            <w:pPr>
              <w:jc w:val="both"/>
            </w:pPr>
          </w:p>
        </w:tc>
        <w:tc>
          <w:tcPr>
            <w:tcW w:w="2337" w:type="dxa"/>
          </w:tcPr>
          <w:p w:rsidR="00CD20B8" w:rsidRDefault="00CD20B8" w:rsidP="00A94EA1">
            <w:pPr>
              <w:jc w:val="both"/>
            </w:pPr>
          </w:p>
        </w:tc>
      </w:tr>
      <w:tr w:rsidR="00942592" w:rsidTr="00A15EB0">
        <w:tc>
          <w:tcPr>
            <w:tcW w:w="3681" w:type="dxa"/>
          </w:tcPr>
          <w:p w:rsidR="00942592" w:rsidRDefault="002E48AE" w:rsidP="00A94EA1">
            <w:pPr>
              <w:jc w:val="both"/>
            </w:pPr>
            <w:r>
              <w:t>Трансфертные платежи</w:t>
            </w:r>
          </w:p>
        </w:tc>
        <w:tc>
          <w:tcPr>
            <w:tcW w:w="1227" w:type="dxa"/>
          </w:tcPr>
          <w:p w:rsidR="00942592" w:rsidRDefault="002E48AE" w:rsidP="00A94EA1">
            <w:pPr>
              <w:jc w:val="both"/>
            </w:pPr>
            <w:r>
              <w:t>52</w:t>
            </w:r>
          </w:p>
        </w:tc>
        <w:tc>
          <w:tcPr>
            <w:tcW w:w="2336" w:type="dxa"/>
          </w:tcPr>
          <w:p w:rsidR="00942592" w:rsidRDefault="00942592" w:rsidP="00A94EA1">
            <w:pPr>
              <w:jc w:val="both"/>
            </w:pPr>
          </w:p>
        </w:tc>
        <w:tc>
          <w:tcPr>
            <w:tcW w:w="2337" w:type="dxa"/>
          </w:tcPr>
          <w:p w:rsidR="00942592" w:rsidRDefault="00942592" w:rsidP="00A94EA1">
            <w:pPr>
              <w:jc w:val="both"/>
            </w:pPr>
          </w:p>
        </w:tc>
      </w:tr>
      <w:tr w:rsidR="00B266EC" w:rsidTr="00A15EB0">
        <w:tc>
          <w:tcPr>
            <w:tcW w:w="3681" w:type="dxa"/>
          </w:tcPr>
          <w:p w:rsidR="00B266EC" w:rsidRDefault="00CF6086" w:rsidP="00A94EA1">
            <w:pPr>
              <w:jc w:val="both"/>
            </w:pPr>
            <w:r>
              <w:t xml:space="preserve">Пособия по безработице </w:t>
            </w:r>
          </w:p>
        </w:tc>
        <w:tc>
          <w:tcPr>
            <w:tcW w:w="1227" w:type="dxa"/>
          </w:tcPr>
          <w:p w:rsidR="00B266EC" w:rsidRDefault="00CF6086" w:rsidP="00A94EA1">
            <w:pPr>
              <w:jc w:val="both"/>
            </w:pPr>
            <w:r>
              <w:t>-</w:t>
            </w:r>
          </w:p>
        </w:tc>
        <w:tc>
          <w:tcPr>
            <w:tcW w:w="2336" w:type="dxa"/>
          </w:tcPr>
          <w:p w:rsidR="00B266EC" w:rsidRDefault="00B266EC" w:rsidP="00A94EA1">
            <w:pPr>
              <w:jc w:val="both"/>
            </w:pPr>
          </w:p>
        </w:tc>
        <w:tc>
          <w:tcPr>
            <w:tcW w:w="2337" w:type="dxa"/>
          </w:tcPr>
          <w:p w:rsidR="00B266EC" w:rsidRDefault="00B266EC" w:rsidP="00A94EA1">
            <w:pPr>
              <w:jc w:val="both"/>
            </w:pPr>
          </w:p>
        </w:tc>
      </w:tr>
      <w:tr w:rsidR="002E48AE" w:rsidTr="00A15EB0">
        <w:tc>
          <w:tcPr>
            <w:tcW w:w="3681" w:type="dxa"/>
          </w:tcPr>
          <w:p w:rsidR="002E48AE" w:rsidRDefault="00CF6086" w:rsidP="00A94EA1">
            <w:pPr>
              <w:jc w:val="both"/>
            </w:pPr>
            <w:r>
              <w:t>Доходы от продажи акций</w:t>
            </w:r>
          </w:p>
        </w:tc>
        <w:tc>
          <w:tcPr>
            <w:tcW w:w="1227" w:type="dxa"/>
          </w:tcPr>
          <w:p w:rsidR="002E48AE" w:rsidRDefault="00CF6086" w:rsidP="00A94EA1">
            <w:pPr>
              <w:jc w:val="both"/>
            </w:pPr>
            <w:r>
              <w:t>-</w:t>
            </w:r>
          </w:p>
        </w:tc>
        <w:tc>
          <w:tcPr>
            <w:tcW w:w="2336" w:type="dxa"/>
          </w:tcPr>
          <w:p w:rsidR="002E48AE" w:rsidRDefault="002E48AE" w:rsidP="00A94EA1">
            <w:pPr>
              <w:jc w:val="both"/>
            </w:pPr>
          </w:p>
        </w:tc>
        <w:tc>
          <w:tcPr>
            <w:tcW w:w="2337" w:type="dxa"/>
          </w:tcPr>
          <w:p w:rsidR="002E48AE" w:rsidRDefault="002E48AE" w:rsidP="00A94EA1">
            <w:pPr>
              <w:jc w:val="both"/>
            </w:pPr>
          </w:p>
        </w:tc>
      </w:tr>
      <w:tr w:rsidR="002E48AE" w:rsidTr="00A15EB0">
        <w:tc>
          <w:tcPr>
            <w:tcW w:w="3681" w:type="dxa"/>
          </w:tcPr>
          <w:p w:rsidR="002E48AE" w:rsidRDefault="00AB3932" w:rsidP="00A94EA1">
            <w:pPr>
              <w:jc w:val="both"/>
            </w:pPr>
            <w:r>
              <w:t xml:space="preserve">Проценты по гос. облигациям </w:t>
            </w:r>
          </w:p>
        </w:tc>
        <w:tc>
          <w:tcPr>
            <w:tcW w:w="1227" w:type="dxa"/>
          </w:tcPr>
          <w:p w:rsidR="002E48AE" w:rsidRDefault="00AB3932" w:rsidP="00A94EA1">
            <w:pPr>
              <w:jc w:val="both"/>
            </w:pPr>
            <w:r>
              <w:t>9</w:t>
            </w:r>
          </w:p>
        </w:tc>
        <w:tc>
          <w:tcPr>
            <w:tcW w:w="2336" w:type="dxa"/>
          </w:tcPr>
          <w:p w:rsidR="002E48AE" w:rsidRDefault="002E48AE" w:rsidP="00A94EA1">
            <w:pPr>
              <w:jc w:val="both"/>
            </w:pPr>
          </w:p>
        </w:tc>
        <w:tc>
          <w:tcPr>
            <w:tcW w:w="2337" w:type="dxa"/>
          </w:tcPr>
          <w:p w:rsidR="002E48AE" w:rsidRDefault="002E48AE" w:rsidP="00A94EA1">
            <w:pPr>
              <w:jc w:val="both"/>
            </w:pPr>
          </w:p>
        </w:tc>
      </w:tr>
      <w:tr w:rsidR="00AB3932" w:rsidTr="00A15EB0">
        <w:tc>
          <w:tcPr>
            <w:tcW w:w="3681" w:type="dxa"/>
          </w:tcPr>
          <w:p w:rsidR="00AB3932" w:rsidRDefault="00AB3932" w:rsidP="00A94EA1">
            <w:pPr>
              <w:jc w:val="both"/>
            </w:pPr>
            <w:r>
              <w:t>Личные сбережения</w:t>
            </w:r>
          </w:p>
        </w:tc>
        <w:tc>
          <w:tcPr>
            <w:tcW w:w="1227" w:type="dxa"/>
          </w:tcPr>
          <w:p w:rsidR="00AB3932" w:rsidRPr="00685E73" w:rsidRDefault="00685E73" w:rsidP="00A94EA1">
            <w:pPr>
              <w:jc w:val="both"/>
              <w:rPr>
                <w:highlight w:val="cyan"/>
              </w:rPr>
            </w:pPr>
            <w:r w:rsidRPr="00685E73">
              <w:rPr>
                <w:highlight w:val="cyan"/>
              </w:rPr>
              <w:t>60</w:t>
            </w:r>
          </w:p>
        </w:tc>
        <w:tc>
          <w:tcPr>
            <w:tcW w:w="2336" w:type="dxa"/>
          </w:tcPr>
          <w:p w:rsidR="00AB3932" w:rsidRDefault="00AB3932" w:rsidP="00A94EA1">
            <w:pPr>
              <w:jc w:val="both"/>
            </w:pPr>
          </w:p>
        </w:tc>
        <w:tc>
          <w:tcPr>
            <w:tcW w:w="2337" w:type="dxa"/>
          </w:tcPr>
          <w:p w:rsidR="00AB3932" w:rsidRDefault="00AB3932" w:rsidP="00A94EA1">
            <w:pPr>
              <w:jc w:val="both"/>
            </w:pPr>
          </w:p>
        </w:tc>
      </w:tr>
      <w:tr w:rsidR="00AB3932" w:rsidTr="00A15EB0">
        <w:tc>
          <w:tcPr>
            <w:tcW w:w="3681" w:type="dxa"/>
          </w:tcPr>
          <w:p w:rsidR="00AB3932" w:rsidRDefault="007F15F1" w:rsidP="00A94EA1">
            <w:pPr>
              <w:jc w:val="both"/>
            </w:pPr>
            <w:r>
              <w:t>Сальдо гос. бюджета</w:t>
            </w:r>
          </w:p>
        </w:tc>
        <w:tc>
          <w:tcPr>
            <w:tcW w:w="1227" w:type="dxa"/>
          </w:tcPr>
          <w:p w:rsidR="00AB3932" w:rsidRPr="00685E73" w:rsidRDefault="00685E73" w:rsidP="00A94EA1">
            <w:pPr>
              <w:jc w:val="both"/>
              <w:rPr>
                <w:highlight w:val="cyan"/>
              </w:rPr>
            </w:pPr>
            <w:r w:rsidRPr="00685E73">
              <w:rPr>
                <w:highlight w:val="cyan"/>
              </w:rPr>
              <w:t>-11</w:t>
            </w:r>
          </w:p>
        </w:tc>
        <w:tc>
          <w:tcPr>
            <w:tcW w:w="2336" w:type="dxa"/>
          </w:tcPr>
          <w:p w:rsidR="00AB3932" w:rsidRDefault="00AB3932" w:rsidP="00A94EA1">
            <w:pPr>
              <w:jc w:val="both"/>
            </w:pPr>
          </w:p>
        </w:tc>
        <w:tc>
          <w:tcPr>
            <w:tcW w:w="2337" w:type="dxa"/>
          </w:tcPr>
          <w:p w:rsidR="00AB3932" w:rsidRDefault="00AB3932" w:rsidP="00A94EA1">
            <w:pPr>
              <w:jc w:val="both"/>
            </w:pPr>
          </w:p>
        </w:tc>
      </w:tr>
      <w:tr w:rsidR="0056462C" w:rsidTr="00A15EB0">
        <w:tc>
          <w:tcPr>
            <w:tcW w:w="3681" w:type="dxa"/>
          </w:tcPr>
          <w:p w:rsidR="0056462C" w:rsidRDefault="003256DB" w:rsidP="00A94EA1">
            <w:pPr>
              <w:jc w:val="both"/>
            </w:pPr>
            <w:r>
              <w:t>ВВП</w:t>
            </w:r>
          </w:p>
        </w:tc>
        <w:tc>
          <w:tcPr>
            <w:tcW w:w="1227" w:type="dxa"/>
          </w:tcPr>
          <w:p w:rsidR="0056462C" w:rsidRPr="00685E73" w:rsidRDefault="00685E73" w:rsidP="00A94EA1">
            <w:pPr>
              <w:jc w:val="both"/>
              <w:rPr>
                <w:highlight w:val="cyan"/>
              </w:rPr>
            </w:pPr>
            <w:r w:rsidRPr="00685E73">
              <w:rPr>
                <w:highlight w:val="cyan"/>
              </w:rPr>
              <w:t>797</w:t>
            </w:r>
          </w:p>
        </w:tc>
        <w:tc>
          <w:tcPr>
            <w:tcW w:w="2336" w:type="dxa"/>
          </w:tcPr>
          <w:p w:rsidR="0056462C" w:rsidRDefault="0056462C" w:rsidP="00A94EA1">
            <w:pPr>
              <w:jc w:val="both"/>
            </w:pPr>
          </w:p>
        </w:tc>
        <w:tc>
          <w:tcPr>
            <w:tcW w:w="2337" w:type="dxa"/>
          </w:tcPr>
          <w:p w:rsidR="0056462C" w:rsidRDefault="0056462C" w:rsidP="00A94EA1">
            <w:pPr>
              <w:jc w:val="both"/>
            </w:pPr>
          </w:p>
        </w:tc>
      </w:tr>
      <w:tr w:rsidR="0056462C" w:rsidTr="00A15EB0">
        <w:tc>
          <w:tcPr>
            <w:tcW w:w="3681" w:type="dxa"/>
          </w:tcPr>
          <w:p w:rsidR="0056462C" w:rsidRDefault="009D1B29" w:rsidP="00A94EA1">
            <w:pPr>
              <w:jc w:val="both"/>
            </w:pPr>
            <w:r>
              <w:t>ВНП</w:t>
            </w:r>
          </w:p>
        </w:tc>
        <w:tc>
          <w:tcPr>
            <w:tcW w:w="1227" w:type="dxa"/>
          </w:tcPr>
          <w:p w:rsidR="0056462C" w:rsidRPr="00685E73" w:rsidRDefault="00685E73" w:rsidP="00A94EA1">
            <w:pPr>
              <w:jc w:val="both"/>
              <w:rPr>
                <w:highlight w:val="cyan"/>
              </w:rPr>
            </w:pPr>
            <w:r w:rsidRPr="00685E73">
              <w:rPr>
                <w:highlight w:val="cyan"/>
              </w:rPr>
              <w:t>805</w:t>
            </w:r>
          </w:p>
        </w:tc>
        <w:tc>
          <w:tcPr>
            <w:tcW w:w="2336" w:type="dxa"/>
          </w:tcPr>
          <w:p w:rsidR="0056462C" w:rsidRDefault="0056462C" w:rsidP="00A94EA1">
            <w:pPr>
              <w:jc w:val="both"/>
            </w:pPr>
          </w:p>
        </w:tc>
        <w:tc>
          <w:tcPr>
            <w:tcW w:w="2337" w:type="dxa"/>
          </w:tcPr>
          <w:p w:rsidR="0056462C" w:rsidRDefault="0056462C" w:rsidP="00A94EA1">
            <w:pPr>
              <w:jc w:val="both"/>
            </w:pPr>
          </w:p>
        </w:tc>
      </w:tr>
      <w:tr w:rsidR="009D1B29" w:rsidTr="00A15EB0">
        <w:tc>
          <w:tcPr>
            <w:tcW w:w="3681" w:type="dxa"/>
          </w:tcPr>
          <w:p w:rsidR="009D1B29" w:rsidRDefault="009D1B29" w:rsidP="00A94EA1">
            <w:pPr>
              <w:jc w:val="both"/>
            </w:pPr>
            <w:r>
              <w:t>ЧВП</w:t>
            </w:r>
          </w:p>
        </w:tc>
        <w:tc>
          <w:tcPr>
            <w:tcW w:w="1227" w:type="dxa"/>
          </w:tcPr>
          <w:p w:rsidR="009D1B29" w:rsidRPr="00685E73" w:rsidRDefault="00685E73" w:rsidP="00A94EA1">
            <w:pPr>
              <w:jc w:val="both"/>
              <w:rPr>
                <w:highlight w:val="cyan"/>
              </w:rPr>
            </w:pPr>
            <w:r w:rsidRPr="00685E73">
              <w:rPr>
                <w:highlight w:val="cyan"/>
              </w:rPr>
              <w:t>724</w:t>
            </w:r>
          </w:p>
        </w:tc>
        <w:tc>
          <w:tcPr>
            <w:tcW w:w="2336" w:type="dxa"/>
          </w:tcPr>
          <w:p w:rsidR="009D1B29" w:rsidRDefault="009D1B29" w:rsidP="00A94EA1">
            <w:pPr>
              <w:jc w:val="both"/>
            </w:pPr>
          </w:p>
        </w:tc>
        <w:tc>
          <w:tcPr>
            <w:tcW w:w="2337" w:type="dxa"/>
          </w:tcPr>
          <w:p w:rsidR="009D1B29" w:rsidRDefault="009D1B29" w:rsidP="00A94EA1">
            <w:pPr>
              <w:jc w:val="both"/>
            </w:pPr>
          </w:p>
        </w:tc>
      </w:tr>
      <w:tr w:rsidR="009D1B29" w:rsidTr="00A15EB0">
        <w:tc>
          <w:tcPr>
            <w:tcW w:w="3681" w:type="dxa"/>
          </w:tcPr>
          <w:p w:rsidR="009D1B29" w:rsidRDefault="009D1B29" w:rsidP="00A94EA1">
            <w:pPr>
              <w:jc w:val="both"/>
            </w:pPr>
            <w:r>
              <w:lastRenderedPageBreak/>
              <w:t>ЧНП</w:t>
            </w:r>
          </w:p>
        </w:tc>
        <w:tc>
          <w:tcPr>
            <w:tcW w:w="1227" w:type="dxa"/>
          </w:tcPr>
          <w:p w:rsidR="009D1B29" w:rsidRPr="003844D2" w:rsidRDefault="003844D2" w:rsidP="00A94EA1">
            <w:pPr>
              <w:jc w:val="both"/>
              <w:rPr>
                <w:highlight w:val="cyan"/>
              </w:rPr>
            </w:pPr>
            <w:r w:rsidRPr="003844D2">
              <w:rPr>
                <w:highlight w:val="cyan"/>
              </w:rPr>
              <w:t>732</w:t>
            </w:r>
            <w:bookmarkStart w:id="0" w:name="_GoBack"/>
            <w:bookmarkEnd w:id="0"/>
          </w:p>
        </w:tc>
        <w:tc>
          <w:tcPr>
            <w:tcW w:w="2336" w:type="dxa"/>
          </w:tcPr>
          <w:p w:rsidR="009D1B29" w:rsidRDefault="009D1B29" w:rsidP="00A94EA1">
            <w:pPr>
              <w:jc w:val="both"/>
            </w:pPr>
          </w:p>
        </w:tc>
        <w:tc>
          <w:tcPr>
            <w:tcW w:w="2337" w:type="dxa"/>
          </w:tcPr>
          <w:p w:rsidR="009D1B29" w:rsidRDefault="009D1B29" w:rsidP="00A94EA1">
            <w:pPr>
              <w:jc w:val="both"/>
            </w:pPr>
          </w:p>
        </w:tc>
      </w:tr>
      <w:tr w:rsidR="009D1B29" w:rsidTr="00A15EB0">
        <w:tc>
          <w:tcPr>
            <w:tcW w:w="3681" w:type="dxa"/>
          </w:tcPr>
          <w:p w:rsidR="009D1B29" w:rsidRDefault="00A15EB0" w:rsidP="00A94EA1">
            <w:pPr>
              <w:jc w:val="both"/>
            </w:pPr>
            <w:r>
              <w:t>Национальный доход</w:t>
            </w:r>
          </w:p>
        </w:tc>
        <w:tc>
          <w:tcPr>
            <w:tcW w:w="1227" w:type="dxa"/>
          </w:tcPr>
          <w:p w:rsidR="009D1B29" w:rsidRPr="003844D2" w:rsidRDefault="003844D2" w:rsidP="00A94EA1">
            <w:pPr>
              <w:jc w:val="both"/>
              <w:rPr>
                <w:highlight w:val="cyan"/>
              </w:rPr>
            </w:pPr>
            <w:r w:rsidRPr="003844D2">
              <w:rPr>
                <w:highlight w:val="cyan"/>
              </w:rPr>
              <w:t>685</w:t>
            </w:r>
          </w:p>
        </w:tc>
        <w:tc>
          <w:tcPr>
            <w:tcW w:w="2336" w:type="dxa"/>
          </w:tcPr>
          <w:p w:rsidR="009D1B29" w:rsidRDefault="009D1B29" w:rsidP="00A94EA1">
            <w:pPr>
              <w:jc w:val="both"/>
            </w:pPr>
          </w:p>
        </w:tc>
        <w:tc>
          <w:tcPr>
            <w:tcW w:w="2337" w:type="dxa"/>
          </w:tcPr>
          <w:p w:rsidR="009D1B29" w:rsidRDefault="009D1B29" w:rsidP="00A94EA1">
            <w:pPr>
              <w:jc w:val="both"/>
            </w:pPr>
          </w:p>
        </w:tc>
      </w:tr>
      <w:tr w:rsidR="00AB3932" w:rsidTr="00A15EB0">
        <w:tc>
          <w:tcPr>
            <w:tcW w:w="3681" w:type="dxa"/>
          </w:tcPr>
          <w:p w:rsidR="00AB3932" w:rsidRDefault="00A15EB0" w:rsidP="00A94EA1">
            <w:pPr>
              <w:jc w:val="both"/>
            </w:pPr>
            <w:r>
              <w:t>Личный доход</w:t>
            </w:r>
          </w:p>
        </w:tc>
        <w:tc>
          <w:tcPr>
            <w:tcW w:w="1227" w:type="dxa"/>
          </w:tcPr>
          <w:p w:rsidR="00AB3932" w:rsidRPr="003844D2" w:rsidRDefault="003844D2" w:rsidP="00A94EA1">
            <w:pPr>
              <w:jc w:val="both"/>
              <w:rPr>
                <w:highlight w:val="cyan"/>
              </w:rPr>
            </w:pPr>
            <w:r w:rsidRPr="003844D2">
              <w:rPr>
                <w:highlight w:val="cyan"/>
              </w:rPr>
              <w:t>617</w:t>
            </w:r>
          </w:p>
        </w:tc>
        <w:tc>
          <w:tcPr>
            <w:tcW w:w="2336" w:type="dxa"/>
          </w:tcPr>
          <w:p w:rsidR="00AB3932" w:rsidRDefault="00AB3932" w:rsidP="00A94EA1">
            <w:pPr>
              <w:jc w:val="both"/>
            </w:pPr>
          </w:p>
        </w:tc>
        <w:tc>
          <w:tcPr>
            <w:tcW w:w="2337" w:type="dxa"/>
          </w:tcPr>
          <w:p w:rsidR="00AB3932" w:rsidRDefault="00AB3932" w:rsidP="00A94EA1">
            <w:pPr>
              <w:jc w:val="both"/>
            </w:pPr>
          </w:p>
        </w:tc>
      </w:tr>
      <w:tr w:rsidR="00AB3932" w:rsidTr="00A15EB0">
        <w:tc>
          <w:tcPr>
            <w:tcW w:w="3681" w:type="dxa"/>
          </w:tcPr>
          <w:p w:rsidR="00AB3932" w:rsidRDefault="00A15EB0" w:rsidP="00A94EA1">
            <w:pPr>
              <w:jc w:val="both"/>
            </w:pPr>
            <w:r>
              <w:t>Располагаемый личный доход</w:t>
            </w:r>
          </w:p>
        </w:tc>
        <w:tc>
          <w:tcPr>
            <w:tcW w:w="1227" w:type="dxa"/>
          </w:tcPr>
          <w:p w:rsidR="00AB3932" w:rsidRPr="003844D2" w:rsidRDefault="003844D2" w:rsidP="00A94EA1">
            <w:pPr>
              <w:jc w:val="both"/>
              <w:rPr>
                <w:highlight w:val="cyan"/>
              </w:rPr>
            </w:pPr>
            <w:r w:rsidRPr="003844D2">
              <w:rPr>
                <w:highlight w:val="cyan"/>
              </w:rPr>
              <w:t>592</w:t>
            </w:r>
          </w:p>
        </w:tc>
        <w:tc>
          <w:tcPr>
            <w:tcW w:w="2336" w:type="dxa"/>
          </w:tcPr>
          <w:p w:rsidR="00AB3932" w:rsidRDefault="00AB3932" w:rsidP="00A94EA1">
            <w:pPr>
              <w:jc w:val="both"/>
            </w:pPr>
          </w:p>
        </w:tc>
        <w:tc>
          <w:tcPr>
            <w:tcW w:w="2337" w:type="dxa"/>
          </w:tcPr>
          <w:p w:rsidR="00AB3932" w:rsidRDefault="00AB3932" w:rsidP="00A94EA1">
            <w:pPr>
              <w:jc w:val="both"/>
            </w:pPr>
          </w:p>
        </w:tc>
      </w:tr>
    </w:tbl>
    <w:p w:rsidR="000D554A" w:rsidRDefault="000D554A" w:rsidP="00A94EA1">
      <w:pPr>
        <w:jc w:val="both"/>
      </w:pPr>
    </w:p>
    <w:p w:rsidR="000D554A" w:rsidRDefault="009046B2" w:rsidP="00A94EA1">
      <w:pPr>
        <w:jc w:val="both"/>
      </w:pPr>
      <w:r>
        <w:tab/>
        <w:t>Прибыль корпораций = налог на прибыль + дивиденды + нераспределенная прибыль</w:t>
      </w:r>
    </w:p>
    <w:p w:rsidR="004B5410" w:rsidRDefault="004B5410" w:rsidP="00A94EA1">
      <w:pPr>
        <w:jc w:val="both"/>
      </w:pPr>
      <w:r>
        <w:tab/>
        <w:t>ВНП = ВВП + ЧФД</w:t>
      </w:r>
    </w:p>
    <w:p w:rsidR="003D3738" w:rsidRDefault="003D3738" w:rsidP="00A94EA1">
      <w:pPr>
        <w:jc w:val="both"/>
      </w:pPr>
      <w:r>
        <w:tab/>
        <w:t>Сальдо пока не считать</w:t>
      </w:r>
    </w:p>
    <w:p w:rsidR="00284B0C" w:rsidRDefault="00284B0C" w:rsidP="00A94EA1">
      <w:pPr>
        <w:jc w:val="both"/>
      </w:pPr>
    </w:p>
    <w:p w:rsidR="00284B0C" w:rsidRDefault="00284B0C" w:rsidP="00284B0C">
      <w:pPr>
        <w:jc w:val="both"/>
      </w:pPr>
      <w:r>
        <w:tab/>
      </w:r>
      <w:r>
        <w:t>ВИ = амортизация + ЧИ. ВИ = 73 + 85 = 158</w:t>
      </w:r>
    </w:p>
    <w:p w:rsidR="00284B0C" w:rsidRDefault="00284B0C" w:rsidP="00284B0C">
      <w:pPr>
        <w:ind w:firstLine="708"/>
        <w:jc w:val="both"/>
      </w:pPr>
      <w:r>
        <w:t>Чистый экспорт = экспорт – импорт. ЧЭ = 26 – 43 = -17</w:t>
      </w:r>
    </w:p>
    <w:p w:rsidR="00284B0C" w:rsidRDefault="00284B0C" w:rsidP="00284B0C">
      <w:pPr>
        <w:ind w:firstLine="708"/>
        <w:jc w:val="both"/>
      </w:pPr>
      <w:r>
        <w:t xml:space="preserve">ПК = Налог на прибыль + дивиденды + нераспределенная прибыль. </w:t>
      </w:r>
      <w:proofErr w:type="spellStart"/>
      <w:r>
        <w:t>НнП</w:t>
      </w:r>
      <w:proofErr w:type="spellEnd"/>
      <w:r>
        <w:t xml:space="preserve"> = 157 – 63 – 27 = 67</w:t>
      </w:r>
    </w:p>
    <w:p w:rsidR="00284B0C" w:rsidRDefault="00284B0C" w:rsidP="00284B0C">
      <w:pPr>
        <w:ind w:firstLine="708"/>
        <w:jc w:val="both"/>
      </w:pPr>
      <w:r>
        <w:t>ВВП (по расходам) = ПР + ВИ + ЧЭ + ГЗ = 532 + 158 – 17 + 124 = 797</w:t>
      </w:r>
    </w:p>
    <w:p w:rsidR="00284B0C" w:rsidRDefault="00284B0C" w:rsidP="00284B0C">
      <w:pPr>
        <w:ind w:firstLine="708"/>
        <w:jc w:val="both"/>
      </w:pPr>
      <w:r>
        <w:t>ЧФД = 31 – 23 = 8</w:t>
      </w:r>
    </w:p>
    <w:p w:rsidR="00284B0C" w:rsidRDefault="00284B0C" w:rsidP="00284B0C">
      <w:pPr>
        <w:ind w:firstLine="708"/>
        <w:jc w:val="both"/>
      </w:pPr>
      <w:r>
        <w:t>ВНП = ВВП + ЧФД. ВНП = 797 + 8 = 505</w:t>
      </w:r>
    </w:p>
    <w:p w:rsidR="00284B0C" w:rsidRDefault="00284B0C" w:rsidP="00284B0C">
      <w:pPr>
        <w:ind w:firstLine="708"/>
        <w:jc w:val="both"/>
      </w:pPr>
      <w:r>
        <w:t>ЧВП = ВВП – Амортизация = 797 – 73 = 724</w:t>
      </w:r>
    </w:p>
    <w:p w:rsidR="00284B0C" w:rsidRDefault="00284B0C" w:rsidP="00284B0C">
      <w:pPr>
        <w:ind w:firstLine="708"/>
        <w:jc w:val="both"/>
      </w:pPr>
      <w:r>
        <w:t>ЧНП = ВНП – Амортизация = 805 – 73 = 732</w:t>
      </w:r>
    </w:p>
    <w:p w:rsidR="00284B0C" w:rsidRDefault="00284B0C" w:rsidP="00284B0C">
      <w:pPr>
        <w:ind w:firstLine="708"/>
        <w:jc w:val="both"/>
      </w:pPr>
      <w:r>
        <w:t xml:space="preserve">ЧНП - косвенные налоги = </w:t>
      </w:r>
      <w:proofErr w:type="spellStart"/>
      <w:r>
        <w:t>нац</w:t>
      </w:r>
      <w:proofErr w:type="spellEnd"/>
      <w:r>
        <w:t xml:space="preserve"> доход. </w:t>
      </w:r>
      <w:proofErr w:type="spellStart"/>
      <w:r>
        <w:t>НацДоход</w:t>
      </w:r>
      <w:proofErr w:type="spellEnd"/>
      <w:r>
        <w:t xml:space="preserve"> = 732 – 47 = 685</w:t>
      </w:r>
    </w:p>
    <w:p w:rsidR="00284B0C" w:rsidRDefault="00284B0C" w:rsidP="00284B0C">
      <w:pPr>
        <w:ind w:firstLine="708"/>
        <w:jc w:val="both"/>
      </w:pPr>
      <w:r>
        <w:t xml:space="preserve">Из </w:t>
      </w:r>
      <w:proofErr w:type="spellStart"/>
      <w:r>
        <w:t>нац</w:t>
      </w:r>
      <w:proofErr w:type="spellEnd"/>
      <w:r>
        <w:t xml:space="preserve"> дохода получаем личный доход. ЛД = НД – Взносы на </w:t>
      </w:r>
      <w:proofErr w:type="spellStart"/>
      <w:r>
        <w:t>соц</w:t>
      </w:r>
      <w:proofErr w:type="spellEnd"/>
      <w:r>
        <w:t xml:space="preserve"> страхование – Прибыль корпораций + Дивиденды + </w:t>
      </w:r>
      <w:proofErr w:type="spellStart"/>
      <w:r>
        <w:t>Трансферные</w:t>
      </w:r>
      <w:proofErr w:type="spellEnd"/>
      <w:r>
        <w:t xml:space="preserve"> платежи + Проценты по гособлигациям – Проценты, выплаченные домохозяйствам = 685 – 35 – 157 + 63 + 52 + 9 = 617</w:t>
      </w:r>
    </w:p>
    <w:p w:rsidR="00284B0C" w:rsidRDefault="00284B0C" w:rsidP="00284B0C">
      <w:pPr>
        <w:ind w:firstLine="708"/>
        <w:jc w:val="both"/>
      </w:pPr>
      <w:r>
        <w:t>Далее располагаемый личный доход</w:t>
      </w:r>
    </w:p>
    <w:p w:rsidR="00284B0C" w:rsidRDefault="00284B0C" w:rsidP="00284B0C">
      <w:pPr>
        <w:ind w:firstLine="708"/>
        <w:jc w:val="both"/>
      </w:pPr>
      <w:r>
        <w:t>РЛД = ЛД – ИН. РЛД = 617 – 25 = 592</w:t>
      </w:r>
    </w:p>
    <w:p w:rsidR="00284B0C" w:rsidRDefault="00284B0C" w:rsidP="00284B0C">
      <w:pPr>
        <w:ind w:firstLine="708"/>
        <w:jc w:val="both"/>
      </w:pPr>
      <w:r>
        <w:t>РЛД = ЛД + ЛС. ЛС = 592 – 532 = 60</w:t>
      </w:r>
    </w:p>
    <w:p w:rsidR="00284B0C" w:rsidRDefault="00284B0C" w:rsidP="00284B0C">
      <w:pPr>
        <w:ind w:firstLine="708"/>
        <w:jc w:val="both"/>
      </w:pPr>
      <w:r>
        <w:t xml:space="preserve">Доходы бюджета = ИН + </w:t>
      </w:r>
      <w:proofErr w:type="spellStart"/>
      <w:r>
        <w:t>НнПК</w:t>
      </w:r>
      <w:proofErr w:type="spellEnd"/>
      <w:r>
        <w:t xml:space="preserve"> + КН + </w:t>
      </w:r>
      <w:proofErr w:type="spellStart"/>
      <w:r>
        <w:t>НнБ</w:t>
      </w:r>
      <w:proofErr w:type="spellEnd"/>
      <w:r>
        <w:t xml:space="preserve"> + Взносы на соц. Страхование = 25 + 67 + 47 + 35 = 174</w:t>
      </w:r>
    </w:p>
    <w:p w:rsidR="00284B0C" w:rsidRDefault="00284B0C" w:rsidP="00284B0C">
      <w:pPr>
        <w:ind w:firstLine="708"/>
        <w:jc w:val="both"/>
      </w:pPr>
      <w:r>
        <w:t xml:space="preserve">Расходы бюджета = Гос. Закупки + </w:t>
      </w:r>
      <w:proofErr w:type="spellStart"/>
      <w:r>
        <w:t>трансферные</w:t>
      </w:r>
      <w:proofErr w:type="spellEnd"/>
      <w:r>
        <w:t xml:space="preserve"> платежи + процента по гособлигациям = 124 + 52 + 9 = 185</w:t>
      </w:r>
    </w:p>
    <w:p w:rsidR="00284B0C" w:rsidRDefault="00284B0C" w:rsidP="00284B0C">
      <w:pPr>
        <w:ind w:firstLine="708"/>
        <w:jc w:val="both"/>
      </w:pPr>
      <w:r>
        <w:t>Сальдо госбюджета = Доходы – Расходы = 174 - 185 = -11</w:t>
      </w:r>
    </w:p>
    <w:p w:rsidR="00284B0C" w:rsidRPr="002F3CDA" w:rsidRDefault="00284B0C" w:rsidP="00A94EA1">
      <w:pPr>
        <w:jc w:val="both"/>
      </w:pPr>
    </w:p>
    <w:sectPr w:rsidR="00284B0C" w:rsidRPr="002F3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D0E2E"/>
    <w:multiLevelType w:val="hybridMultilevel"/>
    <w:tmpl w:val="EC228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257D0"/>
    <w:multiLevelType w:val="hybridMultilevel"/>
    <w:tmpl w:val="15907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56"/>
    <w:rsid w:val="00053E02"/>
    <w:rsid w:val="000633E1"/>
    <w:rsid w:val="000703DF"/>
    <w:rsid w:val="00074B0E"/>
    <w:rsid w:val="0008157E"/>
    <w:rsid w:val="000C4079"/>
    <w:rsid w:val="000D067A"/>
    <w:rsid w:val="000D554A"/>
    <w:rsid w:val="000E0D68"/>
    <w:rsid w:val="001C4335"/>
    <w:rsid w:val="001F4C52"/>
    <w:rsid w:val="00203AA8"/>
    <w:rsid w:val="00211E46"/>
    <w:rsid w:val="002534FB"/>
    <w:rsid w:val="00284B0C"/>
    <w:rsid w:val="002C4115"/>
    <w:rsid w:val="002E48AE"/>
    <w:rsid w:val="002F3CDA"/>
    <w:rsid w:val="002F4F13"/>
    <w:rsid w:val="00306BE0"/>
    <w:rsid w:val="003256DB"/>
    <w:rsid w:val="00332DF8"/>
    <w:rsid w:val="0036275C"/>
    <w:rsid w:val="003844D2"/>
    <w:rsid w:val="003969CF"/>
    <w:rsid w:val="003B5A12"/>
    <w:rsid w:val="003D261E"/>
    <w:rsid w:val="003D3738"/>
    <w:rsid w:val="003D3810"/>
    <w:rsid w:val="00437A18"/>
    <w:rsid w:val="004B5410"/>
    <w:rsid w:val="004D020B"/>
    <w:rsid w:val="004F0E48"/>
    <w:rsid w:val="0050123E"/>
    <w:rsid w:val="0056462C"/>
    <w:rsid w:val="00565614"/>
    <w:rsid w:val="00570411"/>
    <w:rsid w:val="0063084E"/>
    <w:rsid w:val="006444D4"/>
    <w:rsid w:val="00681FB4"/>
    <w:rsid w:val="00685E73"/>
    <w:rsid w:val="006B752A"/>
    <w:rsid w:val="006F677E"/>
    <w:rsid w:val="0074337C"/>
    <w:rsid w:val="007506C3"/>
    <w:rsid w:val="007862EA"/>
    <w:rsid w:val="007B5B1D"/>
    <w:rsid w:val="007F15F1"/>
    <w:rsid w:val="007F40C9"/>
    <w:rsid w:val="0080088D"/>
    <w:rsid w:val="008217D0"/>
    <w:rsid w:val="0086173A"/>
    <w:rsid w:val="00866191"/>
    <w:rsid w:val="008846C0"/>
    <w:rsid w:val="008972C4"/>
    <w:rsid w:val="008D33E6"/>
    <w:rsid w:val="008E56B5"/>
    <w:rsid w:val="008F33AA"/>
    <w:rsid w:val="008F3592"/>
    <w:rsid w:val="009046B2"/>
    <w:rsid w:val="0092191F"/>
    <w:rsid w:val="00942592"/>
    <w:rsid w:val="00967425"/>
    <w:rsid w:val="00990F98"/>
    <w:rsid w:val="00995E10"/>
    <w:rsid w:val="009B4D0B"/>
    <w:rsid w:val="009D1B29"/>
    <w:rsid w:val="009D5273"/>
    <w:rsid w:val="009E47B8"/>
    <w:rsid w:val="009E657F"/>
    <w:rsid w:val="009F448F"/>
    <w:rsid w:val="00A15EB0"/>
    <w:rsid w:val="00A34150"/>
    <w:rsid w:val="00A64CA7"/>
    <w:rsid w:val="00A94EA1"/>
    <w:rsid w:val="00AB3932"/>
    <w:rsid w:val="00AC6FB2"/>
    <w:rsid w:val="00AE7DFF"/>
    <w:rsid w:val="00B03ED0"/>
    <w:rsid w:val="00B12024"/>
    <w:rsid w:val="00B22EC0"/>
    <w:rsid w:val="00B266EC"/>
    <w:rsid w:val="00B26DAB"/>
    <w:rsid w:val="00B3205E"/>
    <w:rsid w:val="00B47A89"/>
    <w:rsid w:val="00B5097F"/>
    <w:rsid w:val="00B90C2C"/>
    <w:rsid w:val="00BF07AE"/>
    <w:rsid w:val="00BF3E71"/>
    <w:rsid w:val="00C13A21"/>
    <w:rsid w:val="00C62896"/>
    <w:rsid w:val="00C874C4"/>
    <w:rsid w:val="00CA455A"/>
    <w:rsid w:val="00CB2B58"/>
    <w:rsid w:val="00CD20B8"/>
    <w:rsid w:val="00CF6086"/>
    <w:rsid w:val="00D7566B"/>
    <w:rsid w:val="00D81CD2"/>
    <w:rsid w:val="00D9571C"/>
    <w:rsid w:val="00DC1F30"/>
    <w:rsid w:val="00DD4956"/>
    <w:rsid w:val="00DF4BBC"/>
    <w:rsid w:val="00E02AA0"/>
    <w:rsid w:val="00E31B4B"/>
    <w:rsid w:val="00E51FB0"/>
    <w:rsid w:val="00EF0835"/>
    <w:rsid w:val="00EF2066"/>
    <w:rsid w:val="00F1120A"/>
    <w:rsid w:val="00F15496"/>
    <w:rsid w:val="00F32EC1"/>
    <w:rsid w:val="00F51931"/>
    <w:rsid w:val="00FE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C4A28-31E8-4B12-B198-DB822039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84C"/>
    <w:pPr>
      <w:ind w:left="720"/>
      <w:contextualSpacing/>
    </w:pPr>
  </w:style>
  <w:style w:type="table" w:styleId="a4">
    <w:name w:val="Table Grid"/>
    <w:basedOn w:val="a1"/>
    <w:uiPriority w:val="39"/>
    <w:rsid w:val="00BF0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9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1027</Words>
  <Characters>5856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119</cp:revision>
  <dcterms:created xsi:type="dcterms:W3CDTF">2023-02-14T07:28:00Z</dcterms:created>
  <dcterms:modified xsi:type="dcterms:W3CDTF">2023-05-22T15:31:00Z</dcterms:modified>
</cp:coreProperties>
</file>