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D13BF3">
        <w:rPr>
          <w:b/>
          <w:i/>
          <w:snapToGrid w:val="0"/>
          <w:sz w:val="28"/>
          <w:szCs w:val="20"/>
          <w:u w:val="single"/>
        </w:rPr>
        <w:t>8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D13BF3">
        <w:rPr>
          <w:b/>
          <w:i/>
          <w:snapToGrid w:val="0"/>
          <w:sz w:val="28"/>
          <w:szCs w:val="20"/>
          <w:u w:val="single"/>
        </w:rPr>
        <w:t>Общественные науки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03EE2">
        <w:rPr>
          <w:b/>
          <w:sz w:val="36"/>
          <w:szCs w:val="36"/>
        </w:rPr>
        <w:t xml:space="preserve"> №6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3F1254">
        <w:rPr>
          <w:rFonts w:eastAsia="Times New Roman"/>
          <w:b/>
          <w:sz w:val="32"/>
          <w:szCs w:val="32"/>
          <w:lang w:eastAsia="ru-RU"/>
        </w:rPr>
        <w:t>Расчет показателей</w:t>
      </w:r>
      <w:r w:rsidR="00EE6995">
        <w:rPr>
          <w:rFonts w:eastAsia="Times New Roman"/>
          <w:b/>
          <w:sz w:val="32"/>
          <w:szCs w:val="32"/>
          <w:lang w:eastAsia="ru-RU"/>
        </w:rPr>
        <w:t xml:space="preserve"> </w:t>
      </w:r>
      <w:r w:rsidR="00F02CC4">
        <w:rPr>
          <w:rFonts w:eastAsia="Times New Roman"/>
          <w:b/>
          <w:sz w:val="32"/>
          <w:szCs w:val="32"/>
          <w:lang w:eastAsia="ru-RU"/>
        </w:rPr>
        <w:t>экономической эффективности проектного решения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816E6">
        <w:rPr>
          <w:b/>
          <w:sz w:val="28"/>
          <w:szCs w:val="28"/>
        </w:rPr>
        <w:t>Экономика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4814AE">
              <w:rPr>
                <w:u w:val="single"/>
                <w:lang w:eastAsia="en-US"/>
              </w:rPr>
              <w:t xml:space="preserve"> </w:t>
            </w:r>
            <w:proofErr w:type="spellStart"/>
            <w:r w:rsidR="004814AE">
              <w:rPr>
                <w:u w:val="single"/>
                <w:lang w:eastAsia="en-US"/>
              </w:rPr>
              <w:t>Поддубная</w:t>
            </w:r>
            <w:proofErr w:type="spellEnd"/>
            <w:proofErr w:type="gramEnd"/>
            <w:r w:rsidR="004814AE">
              <w:rPr>
                <w:u w:val="single"/>
                <w:lang w:eastAsia="en-US"/>
              </w:rPr>
              <w:t xml:space="preserve"> Е.В.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B714E8" w:rsidRDefault="00B714E8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08557C">
      <w:pPr>
        <w:ind w:firstLine="540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DA1CEC">
        <w:rPr>
          <w:sz w:val="28"/>
          <w:szCs w:val="28"/>
        </w:rPr>
        <w:t>з</w:t>
      </w:r>
      <w:r w:rsidR="00DA1CEC" w:rsidRPr="00DA1CEC">
        <w:rPr>
          <w:sz w:val="28"/>
          <w:szCs w:val="28"/>
        </w:rPr>
        <w:t>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</w:t>
      </w:r>
      <w:r w:rsidR="008826C4">
        <w:rPr>
          <w:sz w:val="28"/>
          <w:szCs w:val="28"/>
        </w:rPr>
        <w:t>.</w:t>
      </w:r>
    </w:p>
    <w:p w:rsidR="00E157DD" w:rsidRDefault="00E157DD" w:rsidP="00D60504">
      <w:pPr>
        <w:jc w:val="both"/>
        <w:rPr>
          <w:sz w:val="28"/>
          <w:szCs w:val="28"/>
        </w:rPr>
      </w:pPr>
    </w:p>
    <w:p w:rsidR="00C80AB5" w:rsidRPr="005F57DB" w:rsidRDefault="00C80AB5" w:rsidP="00D60504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5F57DB">
        <w:rPr>
          <w:b/>
          <w:sz w:val="28"/>
          <w:szCs w:val="28"/>
        </w:rPr>
        <w:t>Задание:</w:t>
      </w:r>
    </w:p>
    <w:p w:rsidR="00E45DFD" w:rsidRPr="00E45DFD" w:rsidRDefault="00E45DFD" w:rsidP="00E45DFD">
      <w:pPr>
        <w:ind w:firstLine="708"/>
        <w:jc w:val="both"/>
        <w:rPr>
          <w:sz w:val="28"/>
          <w:szCs w:val="28"/>
        </w:rPr>
      </w:pPr>
      <w:r w:rsidRPr="00E45DFD">
        <w:rPr>
          <w:sz w:val="28"/>
          <w:szCs w:val="28"/>
        </w:rPr>
        <w:t>Определить:</w:t>
      </w:r>
    </w:p>
    <w:p w:rsidR="00E45DFD" w:rsidRPr="00E45DFD" w:rsidRDefault="00E45DFD" w:rsidP="00E45DFD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E45DFD">
        <w:rPr>
          <w:sz w:val="28"/>
          <w:szCs w:val="28"/>
        </w:rPr>
        <w:t>Рассчитать эксплуатационные и капитальные затраты по базовому (станок КР-40) и п</w:t>
      </w:r>
      <w:r>
        <w:rPr>
          <w:sz w:val="28"/>
          <w:szCs w:val="28"/>
        </w:rPr>
        <w:t xml:space="preserve">роектируемому (станок КРА-40Б) </w:t>
      </w:r>
      <w:r w:rsidRPr="00E45DFD">
        <w:rPr>
          <w:sz w:val="28"/>
          <w:szCs w:val="28"/>
        </w:rPr>
        <w:t>вариантам;</w:t>
      </w:r>
    </w:p>
    <w:p w:rsidR="00E45DFD" w:rsidRDefault="00E45DFD" w:rsidP="00E45DFD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E45DFD">
        <w:rPr>
          <w:sz w:val="28"/>
          <w:szCs w:val="28"/>
        </w:rPr>
        <w:t xml:space="preserve">Рассчитать показатели сравнительной экономической эффективности проектного решения: </w:t>
      </w:r>
    </w:p>
    <w:p w:rsidR="00E45DFD" w:rsidRDefault="00E45DFD" w:rsidP="00E45DFD">
      <w:pPr>
        <w:pStyle w:val="ab"/>
        <w:numPr>
          <w:ilvl w:val="1"/>
          <w:numId w:val="29"/>
        </w:numPr>
        <w:jc w:val="both"/>
        <w:rPr>
          <w:sz w:val="28"/>
          <w:szCs w:val="28"/>
        </w:rPr>
      </w:pPr>
      <w:r w:rsidRPr="00E45DFD">
        <w:rPr>
          <w:sz w:val="28"/>
          <w:szCs w:val="28"/>
        </w:rPr>
        <w:t>приведенные затраты по сравниваемым вариантам;</w:t>
      </w:r>
    </w:p>
    <w:p w:rsidR="00E45DFD" w:rsidRDefault="00E45DFD" w:rsidP="00E45DFD">
      <w:pPr>
        <w:pStyle w:val="ab"/>
        <w:numPr>
          <w:ilvl w:val="1"/>
          <w:numId w:val="29"/>
        </w:numPr>
        <w:jc w:val="both"/>
        <w:rPr>
          <w:sz w:val="28"/>
          <w:szCs w:val="28"/>
        </w:rPr>
      </w:pPr>
      <w:r w:rsidRPr="00E45DFD">
        <w:rPr>
          <w:sz w:val="28"/>
          <w:szCs w:val="28"/>
        </w:rPr>
        <w:t>коэффициент сравнительной экономической эффективности;</w:t>
      </w:r>
    </w:p>
    <w:p w:rsidR="00E45DFD" w:rsidRPr="00E45DFD" w:rsidRDefault="00E45DFD" w:rsidP="00E45DFD">
      <w:pPr>
        <w:pStyle w:val="ab"/>
        <w:numPr>
          <w:ilvl w:val="1"/>
          <w:numId w:val="29"/>
        </w:numPr>
        <w:jc w:val="both"/>
        <w:rPr>
          <w:sz w:val="28"/>
          <w:szCs w:val="28"/>
        </w:rPr>
      </w:pPr>
      <w:r w:rsidRPr="00E45DFD">
        <w:rPr>
          <w:sz w:val="28"/>
          <w:szCs w:val="28"/>
        </w:rPr>
        <w:t>срок окупаемости дополнительных капитальных затрат.</w:t>
      </w:r>
    </w:p>
    <w:p w:rsidR="004242B2" w:rsidRPr="00E45DFD" w:rsidRDefault="00E45DFD" w:rsidP="00E45DFD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E45DFD">
        <w:rPr>
          <w:sz w:val="28"/>
          <w:szCs w:val="28"/>
        </w:rPr>
        <w:t>Годовой экономический эффект от использования станка новой конструкции.</w:t>
      </w:r>
    </w:p>
    <w:p w:rsidR="00E45DFD" w:rsidRDefault="00E45DFD" w:rsidP="007C1503">
      <w:pPr>
        <w:jc w:val="center"/>
        <w:rPr>
          <w:b/>
          <w:sz w:val="28"/>
          <w:szCs w:val="28"/>
        </w:rPr>
      </w:pPr>
    </w:p>
    <w:p w:rsidR="00C24EBB" w:rsidRPr="00B537C6" w:rsidRDefault="00C24EBB" w:rsidP="000940B9">
      <w:pPr>
        <w:spacing w:after="240"/>
        <w:jc w:val="right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9E6BA1">
        <w:rPr>
          <w:b/>
          <w:sz w:val="28"/>
          <w:szCs w:val="28"/>
        </w:rPr>
        <w:t>. 1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2A3CBC">
        <w:rPr>
          <w:iCs/>
          <w:sz w:val="28"/>
          <w:szCs w:val="28"/>
        </w:rPr>
        <w:t>Исходные данные</w:t>
      </w:r>
    </w:p>
    <w:p w:rsidR="00C24EBB" w:rsidRPr="000940B9" w:rsidRDefault="000940B9" w:rsidP="000940B9">
      <w:pPr>
        <w:jc w:val="center"/>
        <w:rPr>
          <w:sz w:val="28"/>
          <w:szCs w:val="28"/>
        </w:rPr>
      </w:pPr>
      <w:r w:rsidRPr="000940B9">
        <w:rPr>
          <w:sz w:val="28"/>
          <w:szCs w:val="28"/>
        </w:rPr>
        <w:drawing>
          <wp:inline distT="0" distB="0" distL="0" distR="0" wp14:anchorId="6A7C6D2F" wp14:editId="21341687">
            <wp:extent cx="6120765" cy="3455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B9" w:rsidRDefault="000940B9" w:rsidP="00C24EBB">
      <w:pPr>
        <w:rPr>
          <w:b/>
          <w:sz w:val="28"/>
          <w:szCs w:val="28"/>
        </w:rPr>
      </w:pPr>
    </w:p>
    <w:p w:rsidR="00AA778C" w:rsidRPr="00B42A1A" w:rsidRDefault="00E426EB" w:rsidP="00B42A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1939A1">
        <w:rPr>
          <w:b/>
          <w:sz w:val="28"/>
          <w:szCs w:val="28"/>
        </w:rPr>
        <w:t>7</w:t>
      </w:r>
    </w:p>
    <w:p w:rsidR="009E6BA1" w:rsidRDefault="009E6BA1" w:rsidP="009E6BA1">
      <w:pPr>
        <w:jc w:val="both"/>
        <w:rPr>
          <w:sz w:val="28"/>
          <w:szCs w:val="28"/>
        </w:rPr>
      </w:pPr>
    </w:p>
    <w:p w:rsidR="008E5B78" w:rsidRPr="00B537C6" w:rsidRDefault="009E6BA1" w:rsidP="00172C70">
      <w:pPr>
        <w:spacing w:after="240"/>
        <w:jc w:val="right"/>
        <w:rPr>
          <w:iCs/>
          <w:sz w:val="28"/>
          <w:szCs w:val="28"/>
        </w:rPr>
      </w:pPr>
      <w:r>
        <w:rPr>
          <w:b/>
          <w:sz w:val="28"/>
          <w:szCs w:val="28"/>
        </w:rPr>
        <w:t>Табл. 2</w:t>
      </w:r>
      <w:r w:rsidR="008E5B78" w:rsidRPr="002601D4">
        <w:rPr>
          <w:b/>
          <w:sz w:val="28"/>
          <w:szCs w:val="28"/>
        </w:rPr>
        <w:t>.</w:t>
      </w:r>
      <w:r w:rsidR="008E5B78" w:rsidRPr="002601D4">
        <w:rPr>
          <w:sz w:val="28"/>
          <w:szCs w:val="28"/>
        </w:rPr>
        <w:t xml:space="preserve"> </w:t>
      </w:r>
      <w:r w:rsidR="008E5B78">
        <w:rPr>
          <w:iCs/>
          <w:sz w:val="28"/>
          <w:szCs w:val="28"/>
        </w:rPr>
        <w:t>Данные варианта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1276"/>
        <w:gridCol w:w="992"/>
      </w:tblGrid>
      <w:tr w:rsidR="00BC6892" w:rsidTr="00BC6892">
        <w:trPr>
          <w:jc w:val="center"/>
        </w:trPr>
        <w:tc>
          <w:tcPr>
            <w:tcW w:w="4219" w:type="dxa"/>
            <w:gridSpan w:val="2"/>
            <w:vAlign w:val="center"/>
          </w:tcPr>
          <w:p w:rsidR="00BC6892" w:rsidRPr="00BC6892" w:rsidRDefault="00BC6892" w:rsidP="00BC6892">
            <w:pPr>
              <w:rPr>
                <w:rFonts w:asciiTheme="minorHAnsi" w:hAnsiTheme="minorHAnsi" w:cstheme="minorHAnsi"/>
              </w:rPr>
            </w:pPr>
            <w:r w:rsidRPr="00BC6892">
              <w:rPr>
                <w:rFonts w:asciiTheme="minorHAnsi" w:hAnsiTheme="minorHAnsi" w:cstheme="minorHAnsi"/>
              </w:rPr>
              <w:t>Годовая программа</w:t>
            </w:r>
            <w:r>
              <w:rPr>
                <w:rFonts w:asciiTheme="minorHAnsi" w:hAnsiTheme="minorHAnsi" w:cstheme="minorHAnsi"/>
              </w:rPr>
              <w:t xml:space="preserve"> выпуска, шт.</w:t>
            </w:r>
          </w:p>
        </w:tc>
        <w:tc>
          <w:tcPr>
            <w:tcW w:w="992" w:type="dxa"/>
          </w:tcPr>
          <w:p w:rsidR="00BC6892" w:rsidRPr="00BC6892" w:rsidRDefault="00BC6892" w:rsidP="00172C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810000</w:t>
            </w:r>
          </w:p>
        </w:tc>
      </w:tr>
      <w:tr w:rsidR="00BC6892" w:rsidTr="00BC6892">
        <w:trPr>
          <w:jc w:val="center"/>
        </w:trPr>
        <w:tc>
          <w:tcPr>
            <w:tcW w:w="2943" w:type="dxa"/>
            <w:vMerge w:val="restart"/>
            <w:vAlign w:val="center"/>
          </w:tcPr>
          <w:p w:rsidR="00BC6892" w:rsidRPr="00BC6892" w:rsidRDefault="00BC6892" w:rsidP="00BC68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Стоимость станка, руб.</w:t>
            </w:r>
          </w:p>
        </w:tc>
        <w:tc>
          <w:tcPr>
            <w:tcW w:w="1276" w:type="dxa"/>
          </w:tcPr>
          <w:p w:rsidR="00BC6892" w:rsidRPr="00BC6892" w:rsidRDefault="00BC6892" w:rsidP="00172C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КР40</w:t>
            </w:r>
          </w:p>
        </w:tc>
        <w:tc>
          <w:tcPr>
            <w:tcW w:w="992" w:type="dxa"/>
          </w:tcPr>
          <w:p w:rsidR="00BC6892" w:rsidRPr="00BC6892" w:rsidRDefault="00BC6892" w:rsidP="00172C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140000</w:t>
            </w:r>
          </w:p>
        </w:tc>
      </w:tr>
      <w:tr w:rsidR="00BC6892" w:rsidTr="00BC6892">
        <w:trPr>
          <w:jc w:val="center"/>
        </w:trPr>
        <w:tc>
          <w:tcPr>
            <w:tcW w:w="2943" w:type="dxa"/>
            <w:vMerge/>
          </w:tcPr>
          <w:p w:rsidR="00BC6892" w:rsidRPr="00BC6892" w:rsidRDefault="00BC6892" w:rsidP="00172C7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BC6892" w:rsidRPr="00BC6892" w:rsidRDefault="00BC6892" w:rsidP="00172C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КРА-40Б</w:t>
            </w:r>
          </w:p>
        </w:tc>
        <w:tc>
          <w:tcPr>
            <w:tcW w:w="992" w:type="dxa"/>
          </w:tcPr>
          <w:p w:rsidR="00BC6892" w:rsidRPr="00BC6892" w:rsidRDefault="00BC6892" w:rsidP="00172C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520000</w:t>
            </w:r>
          </w:p>
        </w:tc>
      </w:tr>
      <w:tr w:rsidR="00BC6892" w:rsidTr="00BC6892">
        <w:trPr>
          <w:jc w:val="center"/>
        </w:trPr>
        <w:tc>
          <w:tcPr>
            <w:tcW w:w="2943" w:type="dxa"/>
            <w:vMerge w:val="restart"/>
            <w:vAlign w:val="center"/>
          </w:tcPr>
          <w:p w:rsidR="00BC6892" w:rsidRPr="00BC6892" w:rsidRDefault="00BC6892" w:rsidP="00BC68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Производительность шт./час</w:t>
            </w:r>
          </w:p>
        </w:tc>
        <w:tc>
          <w:tcPr>
            <w:tcW w:w="1276" w:type="dxa"/>
          </w:tcPr>
          <w:p w:rsidR="00BC6892" w:rsidRPr="00BC6892" w:rsidRDefault="00BC6892" w:rsidP="00172C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КР40</w:t>
            </w:r>
          </w:p>
        </w:tc>
        <w:tc>
          <w:tcPr>
            <w:tcW w:w="992" w:type="dxa"/>
          </w:tcPr>
          <w:p w:rsidR="00BC6892" w:rsidRPr="00BC6892" w:rsidRDefault="00BC6892" w:rsidP="00172C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</w:tr>
      <w:tr w:rsidR="00BC6892" w:rsidTr="00BC6892">
        <w:trPr>
          <w:jc w:val="center"/>
        </w:trPr>
        <w:tc>
          <w:tcPr>
            <w:tcW w:w="2943" w:type="dxa"/>
            <w:vMerge/>
          </w:tcPr>
          <w:p w:rsidR="00BC6892" w:rsidRPr="00BC6892" w:rsidRDefault="00BC6892" w:rsidP="00172C7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BC6892" w:rsidRPr="00BC6892" w:rsidRDefault="00BC6892" w:rsidP="00172C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КРА-40Б</w:t>
            </w:r>
          </w:p>
        </w:tc>
        <w:tc>
          <w:tcPr>
            <w:tcW w:w="992" w:type="dxa"/>
          </w:tcPr>
          <w:p w:rsidR="00BC6892" w:rsidRPr="00BC6892" w:rsidRDefault="00BC6892" w:rsidP="00172C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38</w:t>
            </w:r>
          </w:p>
        </w:tc>
      </w:tr>
    </w:tbl>
    <w:p w:rsidR="00BF1CED" w:rsidRDefault="00BF1CED" w:rsidP="00487E6D">
      <w:pPr>
        <w:rPr>
          <w:sz w:val="28"/>
          <w:szCs w:val="28"/>
        </w:rPr>
      </w:pPr>
    </w:p>
    <w:p w:rsidR="00BC6892" w:rsidRPr="00F15BD1" w:rsidRDefault="00BC6892" w:rsidP="00487E6D">
      <w:pPr>
        <w:rPr>
          <w:sz w:val="28"/>
          <w:szCs w:val="28"/>
        </w:rPr>
      </w:pPr>
    </w:p>
    <w:p w:rsidR="00515180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A612A8" w:rsidRDefault="00A612A8" w:rsidP="00A612A8">
      <w:pPr>
        <w:rPr>
          <w:sz w:val="28"/>
          <w:szCs w:val="28"/>
        </w:rPr>
      </w:pPr>
    </w:p>
    <w:p w:rsidR="005B0DFD" w:rsidRPr="002240B5" w:rsidRDefault="00E27969" w:rsidP="005505E3">
      <w:pPr>
        <w:spacing w:after="240"/>
        <w:jc w:val="right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117849">
        <w:rPr>
          <w:b/>
          <w:sz w:val="28"/>
          <w:szCs w:val="28"/>
        </w:rPr>
        <w:t>. 3</w:t>
      </w:r>
      <w:r w:rsidR="001B1B7A" w:rsidRPr="002601D4">
        <w:rPr>
          <w:b/>
          <w:sz w:val="28"/>
          <w:szCs w:val="28"/>
        </w:rPr>
        <w:t>.</w:t>
      </w:r>
      <w:r w:rsidR="001B1B7A" w:rsidRPr="002601D4">
        <w:rPr>
          <w:sz w:val="28"/>
          <w:szCs w:val="28"/>
        </w:rPr>
        <w:t xml:space="preserve"> </w:t>
      </w:r>
      <w:r w:rsidR="00076B4A">
        <w:rPr>
          <w:iCs/>
          <w:sz w:val="28"/>
          <w:szCs w:val="28"/>
        </w:rPr>
        <w:t>Результаты расчетов</w:t>
      </w:r>
    </w:p>
    <w:tbl>
      <w:tblPr>
        <w:tblW w:w="8755" w:type="dxa"/>
        <w:tblInd w:w="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04"/>
        <w:gridCol w:w="1418"/>
        <w:gridCol w:w="1333"/>
      </w:tblGrid>
      <w:tr w:rsidR="005505E3" w:rsidRPr="005505E3" w:rsidTr="006B3776"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:rsidR="005505E3" w:rsidRPr="005505E3" w:rsidRDefault="005505E3" w:rsidP="00F234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КР-40</w:t>
            </w:r>
          </w:p>
        </w:tc>
        <w:tc>
          <w:tcPr>
            <w:tcW w:w="1333" w:type="dxa"/>
          </w:tcPr>
          <w:p w:rsidR="005505E3" w:rsidRPr="005505E3" w:rsidRDefault="005505E3" w:rsidP="00F234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КРА-40Б</w:t>
            </w:r>
          </w:p>
        </w:tc>
      </w:tr>
      <w:tr w:rsidR="005505E3" w:rsidRPr="005505E3" w:rsidTr="006B3776">
        <w:trPr>
          <w:trHeight w:val="293"/>
        </w:trPr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Основная заработная плата рабочих-сдельщиков</w:t>
            </w:r>
          </w:p>
        </w:tc>
        <w:tc>
          <w:tcPr>
            <w:tcW w:w="1418" w:type="dxa"/>
            <w:vAlign w:val="center"/>
          </w:tcPr>
          <w:p w:rsidR="005505E3" w:rsidRPr="005505E3" w:rsidRDefault="00D60CF2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1296000</w:t>
            </w:r>
          </w:p>
        </w:tc>
        <w:tc>
          <w:tcPr>
            <w:tcW w:w="1333" w:type="dxa"/>
            <w:vAlign w:val="center"/>
          </w:tcPr>
          <w:p w:rsidR="005505E3" w:rsidRPr="005505E3" w:rsidRDefault="00D60CF2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341052.63</w:t>
            </w:r>
          </w:p>
        </w:tc>
      </w:tr>
      <w:tr w:rsidR="005505E3" w:rsidRPr="005505E3" w:rsidTr="006B3776"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Дополнительная заработная плата рабочих-сдельщиков</w:t>
            </w:r>
          </w:p>
        </w:tc>
        <w:tc>
          <w:tcPr>
            <w:tcW w:w="1418" w:type="dxa"/>
            <w:vAlign w:val="center"/>
          </w:tcPr>
          <w:p w:rsidR="005505E3" w:rsidRPr="005505E3" w:rsidRDefault="00D60CF2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233280</w:t>
            </w:r>
          </w:p>
        </w:tc>
        <w:tc>
          <w:tcPr>
            <w:tcW w:w="1333" w:type="dxa"/>
            <w:vAlign w:val="center"/>
          </w:tcPr>
          <w:p w:rsidR="005505E3" w:rsidRPr="005505E3" w:rsidRDefault="00D60CF2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61389.47</w:t>
            </w:r>
          </w:p>
        </w:tc>
      </w:tr>
      <w:tr w:rsidR="005505E3" w:rsidRPr="005505E3" w:rsidTr="006B3776"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Начисления на заработную плату</w:t>
            </w:r>
          </w:p>
        </w:tc>
        <w:tc>
          <w:tcPr>
            <w:tcW w:w="1418" w:type="dxa"/>
            <w:vAlign w:val="center"/>
          </w:tcPr>
          <w:p w:rsidR="005505E3" w:rsidRPr="005505E3" w:rsidRDefault="00DB3401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400671.36</w:t>
            </w:r>
          </w:p>
        </w:tc>
        <w:tc>
          <w:tcPr>
            <w:tcW w:w="1333" w:type="dxa"/>
            <w:vAlign w:val="center"/>
          </w:tcPr>
          <w:p w:rsidR="005505E3" w:rsidRPr="005505E3" w:rsidRDefault="004C7130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105439.83</w:t>
            </w:r>
          </w:p>
        </w:tc>
      </w:tr>
      <w:tr w:rsidR="005505E3" w:rsidRPr="005505E3" w:rsidTr="006B3776"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bCs/>
                <w:sz w:val="22"/>
                <w:szCs w:val="22"/>
              </w:rPr>
              <w:t>Расходы на электроэнергию</w:t>
            </w:r>
          </w:p>
        </w:tc>
        <w:tc>
          <w:tcPr>
            <w:tcW w:w="1418" w:type="dxa"/>
            <w:vAlign w:val="center"/>
          </w:tcPr>
          <w:p w:rsidR="005505E3" w:rsidRPr="005505E3" w:rsidRDefault="004C7130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726165</w:t>
            </w:r>
          </w:p>
        </w:tc>
        <w:tc>
          <w:tcPr>
            <w:tcW w:w="1333" w:type="dxa"/>
            <w:vAlign w:val="center"/>
          </w:tcPr>
          <w:p w:rsidR="005505E3" w:rsidRPr="005505E3" w:rsidRDefault="004C7130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712962</w:t>
            </w:r>
          </w:p>
        </w:tc>
      </w:tr>
      <w:tr w:rsidR="005505E3" w:rsidRPr="005505E3" w:rsidTr="006B3776"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bCs/>
                <w:sz w:val="22"/>
                <w:szCs w:val="22"/>
              </w:rPr>
              <w:t>Расходы на ремонт основных фондов</w:t>
            </w:r>
          </w:p>
        </w:tc>
        <w:tc>
          <w:tcPr>
            <w:tcW w:w="1418" w:type="dxa"/>
            <w:vAlign w:val="center"/>
          </w:tcPr>
          <w:p w:rsidR="005505E3" w:rsidRPr="005505E3" w:rsidRDefault="004C7130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84000</w:t>
            </w:r>
          </w:p>
        </w:tc>
        <w:tc>
          <w:tcPr>
            <w:tcW w:w="1333" w:type="dxa"/>
            <w:vAlign w:val="center"/>
          </w:tcPr>
          <w:p w:rsidR="005505E3" w:rsidRPr="005505E3" w:rsidRDefault="004C7130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187200</w:t>
            </w:r>
          </w:p>
        </w:tc>
      </w:tr>
      <w:tr w:rsidR="005505E3" w:rsidRPr="005505E3" w:rsidTr="006B3776"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bCs/>
                <w:sz w:val="22"/>
                <w:szCs w:val="22"/>
              </w:rPr>
              <w:t>Расходы на вспомогательные материалы</w:t>
            </w:r>
          </w:p>
        </w:tc>
        <w:tc>
          <w:tcPr>
            <w:tcW w:w="1418" w:type="dxa"/>
            <w:vAlign w:val="center"/>
          </w:tcPr>
          <w:p w:rsidR="005505E3" w:rsidRPr="005505E3" w:rsidRDefault="00951194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108924.75</w:t>
            </w:r>
          </w:p>
        </w:tc>
        <w:tc>
          <w:tcPr>
            <w:tcW w:w="1333" w:type="dxa"/>
            <w:vAlign w:val="center"/>
          </w:tcPr>
          <w:p w:rsidR="005505E3" w:rsidRPr="005505E3" w:rsidRDefault="00951194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106944.3</w:t>
            </w:r>
          </w:p>
        </w:tc>
      </w:tr>
      <w:tr w:rsidR="005505E3" w:rsidRPr="005505E3" w:rsidTr="006B3776"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Текущие эксплуатационные затраты</w:t>
            </w:r>
          </w:p>
        </w:tc>
        <w:tc>
          <w:tcPr>
            <w:tcW w:w="1418" w:type="dxa"/>
            <w:vAlign w:val="center"/>
          </w:tcPr>
          <w:p w:rsidR="005505E3" w:rsidRPr="005505E3" w:rsidRDefault="00B76418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2849041.11</w:t>
            </w:r>
          </w:p>
        </w:tc>
        <w:tc>
          <w:tcPr>
            <w:tcW w:w="1333" w:type="dxa"/>
            <w:vAlign w:val="center"/>
          </w:tcPr>
          <w:p w:rsidR="005505E3" w:rsidRPr="005505E3" w:rsidRDefault="00B76418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1514988.24</w:t>
            </w:r>
          </w:p>
        </w:tc>
      </w:tr>
      <w:tr w:rsidR="005505E3" w:rsidRPr="005505E3" w:rsidTr="006B3776"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Стоимость оборудования</w:t>
            </w:r>
          </w:p>
        </w:tc>
        <w:tc>
          <w:tcPr>
            <w:tcW w:w="1418" w:type="dxa"/>
            <w:vAlign w:val="center"/>
          </w:tcPr>
          <w:p w:rsidR="005505E3" w:rsidRPr="005505E3" w:rsidRDefault="00C95D2E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1400000</w:t>
            </w:r>
          </w:p>
        </w:tc>
        <w:tc>
          <w:tcPr>
            <w:tcW w:w="1333" w:type="dxa"/>
            <w:vAlign w:val="center"/>
          </w:tcPr>
          <w:p w:rsidR="005505E3" w:rsidRPr="005505E3" w:rsidRDefault="00C95D2E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3120000</w:t>
            </w:r>
          </w:p>
        </w:tc>
      </w:tr>
      <w:tr w:rsidR="005505E3" w:rsidRPr="005505E3" w:rsidTr="006B3776"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Транспортные расходы</w:t>
            </w:r>
          </w:p>
        </w:tc>
        <w:tc>
          <w:tcPr>
            <w:tcW w:w="1418" w:type="dxa"/>
            <w:vAlign w:val="center"/>
          </w:tcPr>
          <w:p w:rsidR="005505E3" w:rsidRPr="005505E3" w:rsidRDefault="00D37E71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140000</w:t>
            </w:r>
          </w:p>
        </w:tc>
        <w:tc>
          <w:tcPr>
            <w:tcW w:w="1333" w:type="dxa"/>
            <w:vAlign w:val="center"/>
          </w:tcPr>
          <w:p w:rsidR="005505E3" w:rsidRPr="005505E3" w:rsidRDefault="00D37E71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312000</w:t>
            </w:r>
          </w:p>
        </w:tc>
      </w:tr>
      <w:tr w:rsidR="005505E3" w:rsidRPr="005505E3" w:rsidTr="006B3776"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Стоимость производственных площадей</w:t>
            </w:r>
          </w:p>
        </w:tc>
        <w:tc>
          <w:tcPr>
            <w:tcW w:w="1418" w:type="dxa"/>
            <w:vAlign w:val="center"/>
          </w:tcPr>
          <w:p w:rsidR="005505E3" w:rsidRPr="005505E3" w:rsidRDefault="0028109F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1900000</w:t>
            </w:r>
          </w:p>
        </w:tc>
        <w:tc>
          <w:tcPr>
            <w:tcW w:w="1333" w:type="dxa"/>
            <w:vAlign w:val="center"/>
          </w:tcPr>
          <w:p w:rsidR="005505E3" w:rsidRPr="005505E3" w:rsidRDefault="0028109F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1140000</w:t>
            </w:r>
          </w:p>
        </w:tc>
      </w:tr>
      <w:tr w:rsidR="005505E3" w:rsidRPr="005505E3" w:rsidTr="006B3776"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Предпроизводственные</w:t>
            </w:r>
            <w:proofErr w:type="spellEnd"/>
            <w:r w:rsidRPr="005505E3">
              <w:rPr>
                <w:rFonts w:asciiTheme="minorHAnsi" w:hAnsiTheme="minorHAnsi" w:cstheme="minorHAnsi"/>
                <w:sz w:val="22"/>
                <w:szCs w:val="22"/>
              </w:rPr>
              <w:t xml:space="preserve"> затраты</w:t>
            </w:r>
          </w:p>
        </w:tc>
        <w:tc>
          <w:tcPr>
            <w:tcW w:w="1418" w:type="dxa"/>
            <w:vAlign w:val="center"/>
          </w:tcPr>
          <w:p w:rsidR="005505E3" w:rsidRPr="005505E3" w:rsidRDefault="0028109F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70000</w:t>
            </w:r>
          </w:p>
        </w:tc>
        <w:tc>
          <w:tcPr>
            <w:tcW w:w="1333" w:type="dxa"/>
            <w:vAlign w:val="center"/>
          </w:tcPr>
          <w:p w:rsidR="005505E3" w:rsidRPr="005505E3" w:rsidRDefault="0028109F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110000</w:t>
            </w:r>
          </w:p>
        </w:tc>
      </w:tr>
      <w:tr w:rsidR="005505E3" w:rsidRPr="005505E3" w:rsidTr="006B3776"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Единовременные капитальные затраты</w:t>
            </w:r>
          </w:p>
        </w:tc>
        <w:tc>
          <w:tcPr>
            <w:tcW w:w="1418" w:type="dxa"/>
            <w:vAlign w:val="center"/>
          </w:tcPr>
          <w:p w:rsidR="005505E3" w:rsidRPr="005505E3" w:rsidRDefault="0028109F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3510000</w:t>
            </w:r>
          </w:p>
        </w:tc>
        <w:tc>
          <w:tcPr>
            <w:tcW w:w="1333" w:type="dxa"/>
            <w:vAlign w:val="center"/>
          </w:tcPr>
          <w:p w:rsidR="005505E3" w:rsidRPr="005505E3" w:rsidRDefault="0028109F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4682000</w:t>
            </w:r>
          </w:p>
        </w:tc>
      </w:tr>
      <w:tr w:rsidR="005505E3" w:rsidRPr="005505E3" w:rsidTr="00837D69"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Коэффициент приведения по производительности</w:t>
            </w:r>
          </w:p>
        </w:tc>
        <w:tc>
          <w:tcPr>
            <w:tcW w:w="2751" w:type="dxa"/>
            <w:gridSpan w:val="2"/>
            <w:vAlign w:val="center"/>
          </w:tcPr>
          <w:p w:rsidR="005505E3" w:rsidRPr="005505E3" w:rsidRDefault="0028109F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1.9</w:t>
            </w:r>
          </w:p>
        </w:tc>
      </w:tr>
      <w:tr w:rsidR="005505E3" w:rsidRPr="005505E3" w:rsidTr="006B3776"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Текущие эксплуатационные затраты скорректированные</w:t>
            </w:r>
          </w:p>
        </w:tc>
        <w:tc>
          <w:tcPr>
            <w:tcW w:w="1418" w:type="dxa"/>
            <w:vAlign w:val="center"/>
          </w:tcPr>
          <w:p w:rsidR="005505E3" w:rsidRPr="005505E3" w:rsidRDefault="008012A5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5413178.11</w:t>
            </w:r>
          </w:p>
        </w:tc>
        <w:tc>
          <w:tcPr>
            <w:tcW w:w="1333" w:type="dxa"/>
            <w:vAlign w:val="center"/>
          </w:tcPr>
          <w:p w:rsidR="005505E3" w:rsidRPr="005505E3" w:rsidRDefault="005505E3" w:rsidP="00715B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Х</w:t>
            </w:r>
          </w:p>
        </w:tc>
      </w:tr>
      <w:tr w:rsidR="005505E3" w:rsidRPr="005505E3" w:rsidTr="006B3776"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Единовременные капитальные затраты скорректированные</w:t>
            </w:r>
          </w:p>
        </w:tc>
        <w:tc>
          <w:tcPr>
            <w:tcW w:w="1418" w:type="dxa"/>
            <w:vAlign w:val="center"/>
          </w:tcPr>
          <w:p w:rsidR="005505E3" w:rsidRPr="005505E3" w:rsidRDefault="000310CC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6669000</w:t>
            </w:r>
          </w:p>
        </w:tc>
        <w:tc>
          <w:tcPr>
            <w:tcW w:w="1333" w:type="dxa"/>
            <w:vAlign w:val="center"/>
          </w:tcPr>
          <w:p w:rsidR="005505E3" w:rsidRPr="005505E3" w:rsidRDefault="005505E3" w:rsidP="00715B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Х</w:t>
            </w:r>
          </w:p>
        </w:tc>
      </w:tr>
      <w:tr w:rsidR="005505E3" w:rsidRPr="005505E3" w:rsidTr="006B3776"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Приведенные затраты скорректированные</w:t>
            </w:r>
          </w:p>
        </w:tc>
        <w:tc>
          <w:tcPr>
            <w:tcW w:w="1418" w:type="dxa"/>
            <w:vAlign w:val="center"/>
          </w:tcPr>
          <w:p w:rsidR="005505E3" w:rsidRPr="005505E3" w:rsidRDefault="000310CC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6413528.11</w:t>
            </w:r>
          </w:p>
        </w:tc>
        <w:tc>
          <w:tcPr>
            <w:tcW w:w="1333" w:type="dxa"/>
            <w:vAlign w:val="center"/>
          </w:tcPr>
          <w:p w:rsidR="005505E3" w:rsidRPr="005505E3" w:rsidRDefault="005505E3" w:rsidP="00715B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Х</w:t>
            </w:r>
          </w:p>
        </w:tc>
      </w:tr>
      <w:tr w:rsidR="005505E3" w:rsidRPr="005505E3" w:rsidTr="006B3776"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Приведенные затраты</w:t>
            </w:r>
          </w:p>
        </w:tc>
        <w:tc>
          <w:tcPr>
            <w:tcW w:w="1418" w:type="dxa"/>
            <w:vAlign w:val="center"/>
          </w:tcPr>
          <w:p w:rsidR="005505E3" w:rsidRPr="005505E3" w:rsidRDefault="00805600" w:rsidP="006263A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3375541.11</w:t>
            </w:r>
          </w:p>
        </w:tc>
        <w:tc>
          <w:tcPr>
            <w:tcW w:w="1333" w:type="dxa"/>
            <w:vAlign w:val="center"/>
          </w:tcPr>
          <w:p w:rsidR="005505E3" w:rsidRPr="005505E3" w:rsidRDefault="00805600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2217288.24</w:t>
            </w:r>
          </w:p>
        </w:tc>
      </w:tr>
      <w:tr w:rsidR="005505E3" w:rsidRPr="005505E3" w:rsidTr="00837D69"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Коэффициент сравнительной эконом. эффект.</w:t>
            </w:r>
          </w:p>
        </w:tc>
        <w:tc>
          <w:tcPr>
            <w:tcW w:w="2751" w:type="dxa"/>
            <w:gridSpan w:val="2"/>
            <w:vAlign w:val="center"/>
          </w:tcPr>
          <w:p w:rsidR="005505E3" w:rsidRPr="005505E3" w:rsidRDefault="00160252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1.96</w:t>
            </w:r>
          </w:p>
        </w:tc>
      </w:tr>
      <w:tr w:rsidR="005505E3" w:rsidRPr="005505E3" w:rsidTr="00837D69"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Срок окупаемости</w:t>
            </w:r>
          </w:p>
        </w:tc>
        <w:tc>
          <w:tcPr>
            <w:tcW w:w="2751" w:type="dxa"/>
            <w:gridSpan w:val="2"/>
            <w:vAlign w:val="center"/>
          </w:tcPr>
          <w:p w:rsidR="005505E3" w:rsidRPr="005505E3" w:rsidRDefault="00160252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0.3</w:t>
            </w:r>
          </w:p>
        </w:tc>
      </w:tr>
      <w:tr w:rsidR="005505E3" w:rsidRPr="005505E3" w:rsidTr="00837D69">
        <w:tc>
          <w:tcPr>
            <w:tcW w:w="6004" w:type="dxa"/>
          </w:tcPr>
          <w:p w:rsidR="005505E3" w:rsidRPr="005505E3" w:rsidRDefault="005505E3" w:rsidP="00F234D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505E3">
              <w:rPr>
                <w:rFonts w:asciiTheme="minorHAnsi" w:hAnsiTheme="minorHAnsi" w:cstheme="minorHAnsi"/>
                <w:sz w:val="22"/>
                <w:szCs w:val="22"/>
              </w:rPr>
              <w:t>Годовой экономический эффект</w:t>
            </w:r>
          </w:p>
        </w:tc>
        <w:tc>
          <w:tcPr>
            <w:tcW w:w="2751" w:type="dxa"/>
            <w:gridSpan w:val="2"/>
            <w:vAlign w:val="center"/>
          </w:tcPr>
          <w:p w:rsidR="005505E3" w:rsidRPr="005505E3" w:rsidRDefault="00160252" w:rsidP="00715B8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4196239.87</w:t>
            </w:r>
          </w:p>
        </w:tc>
      </w:tr>
    </w:tbl>
    <w:p w:rsidR="00BC6892" w:rsidRPr="00BC6892" w:rsidRDefault="00BC6892" w:rsidP="00BC6892">
      <w:pPr>
        <w:jc w:val="both"/>
        <w:rPr>
          <w:sz w:val="28"/>
          <w:szCs w:val="28"/>
        </w:rPr>
      </w:pPr>
      <w:bookmarkStart w:id="0" w:name="_GoBack"/>
      <w:bookmarkEnd w:id="0"/>
    </w:p>
    <w:p w:rsidR="00945422" w:rsidRPr="00E67F2F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8826C4" w:rsidRPr="00546128">
        <w:rPr>
          <w:sz w:val="28"/>
          <w:szCs w:val="28"/>
        </w:rPr>
        <w:t>расчета группы экономических показателей, используемых в хозяйственной практике предприятий</w:t>
      </w:r>
      <w:r w:rsidR="008826C4">
        <w:rPr>
          <w:sz w:val="28"/>
          <w:szCs w:val="28"/>
        </w:rPr>
        <w:t>.</w:t>
      </w:r>
    </w:p>
    <w:sectPr w:rsidR="00945422" w:rsidRPr="00E67F2F" w:rsidSect="009205A1">
      <w:footerReference w:type="default" r:id="rId10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9A7" w:rsidRDefault="000119A7" w:rsidP="00BC34CD">
      <w:r>
        <w:separator/>
      </w:r>
    </w:p>
  </w:endnote>
  <w:endnote w:type="continuationSeparator" w:id="0">
    <w:p w:rsidR="000119A7" w:rsidRDefault="000119A7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776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9A7" w:rsidRDefault="000119A7" w:rsidP="00BC34CD">
      <w:r>
        <w:separator/>
      </w:r>
    </w:p>
  </w:footnote>
  <w:footnote w:type="continuationSeparator" w:id="0">
    <w:p w:rsidR="000119A7" w:rsidRDefault="000119A7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920BE"/>
    <w:multiLevelType w:val="hybridMultilevel"/>
    <w:tmpl w:val="07802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57921"/>
    <w:multiLevelType w:val="hybridMultilevel"/>
    <w:tmpl w:val="5ED46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96B82"/>
    <w:multiLevelType w:val="hybridMultilevel"/>
    <w:tmpl w:val="5726B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74893"/>
    <w:multiLevelType w:val="hybridMultilevel"/>
    <w:tmpl w:val="D352A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2557C"/>
    <w:multiLevelType w:val="hybridMultilevel"/>
    <w:tmpl w:val="08FE6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22"/>
  </w:num>
  <w:num w:numId="4">
    <w:abstractNumId w:val="1"/>
  </w:num>
  <w:num w:numId="5">
    <w:abstractNumId w:val="4"/>
  </w:num>
  <w:num w:numId="6">
    <w:abstractNumId w:val="20"/>
  </w:num>
  <w:num w:numId="7">
    <w:abstractNumId w:val="23"/>
  </w:num>
  <w:num w:numId="8">
    <w:abstractNumId w:val="27"/>
  </w:num>
  <w:num w:numId="9">
    <w:abstractNumId w:val="26"/>
    <w:lvlOverride w:ilvl="0">
      <w:lvl w:ilvl="0">
        <w:numFmt w:val="decimal"/>
        <w:lvlText w:val="%1."/>
        <w:lvlJc w:val="left"/>
      </w:lvl>
    </w:lvlOverride>
  </w:num>
  <w:num w:numId="10">
    <w:abstractNumId w:val="28"/>
  </w:num>
  <w:num w:numId="11">
    <w:abstractNumId w:val="25"/>
  </w:num>
  <w:num w:numId="12">
    <w:abstractNumId w:val="15"/>
  </w:num>
  <w:num w:numId="13">
    <w:abstractNumId w:val="5"/>
  </w:num>
  <w:num w:numId="14">
    <w:abstractNumId w:val="2"/>
  </w:num>
  <w:num w:numId="15">
    <w:abstractNumId w:val="7"/>
  </w:num>
  <w:num w:numId="16">
    <w:abstractNumId w:val="18"/>
  </w:num>
  <w:num w:numId="17">
    <w:abstractNumId w:val="0"/>
  </w:num>
  <w:num w:numId="18">
    <w:abstractNumId w:val="9"/>
  </w:num>
  <w:num w:numId="19">
    <w:abstractNumId w:val="3"/>
  </w:num>
  <w:num w:numId="20">
    <w:abstractNumId w:val="16"/>
  </w:num>
  <w:num w:numId="21">
    <w:abstractNumId w:val="13"/>
  </w:num>
  <w:num w:numId="22">
    <w:abstractNumId w:val="17"/>
  </w:num>
  <w:num w:numId="23">
    <w:abstractNumId w:val="8"/>
  </w:num>
  <w:num w:numId="24">
    <w:abstractNumId w:val="11"/>
  </w:num>
  <w:num w:numId="25">
    <w:abstractNumId w:val="14"/>
  </w:num>
  <w:num w:numId="26">
    <w:abstractNumId w:val="10"/>
  </w:num>
  <w:num w:numId="27">
    <w:abstractNumId w:val="19"/>
  </w:num>
  <w:num w:numId="28">
    <w:abstractNumId w:val="6"/>
  </w:num>
  <w:num w:numId="2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07FD8"/>
    <w:rsid w:val="000119A7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0CC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6B4A"/>
    <w:rsid w:val="00077127"/>
    <w:rsid w:val="00077DC5"/>
    <w:rsid w:val="0008122E"/>
    <w:rsid w:val="00082030"/>
    <w:rsid w:val="000827A6"/>
    <w:rsid w:val="000846CC"/>
    <w:rsid w:val="00084AEC"/>
    <w:rsid w:val="00084FF4"/>
    <w:rsid w:val="0008557C"/>
    <w:rsid w:val="00087076"/>
    <w:rsid w:val="000908D2"/>
    <w:rsid w:val="0009249C"/>
    <w:rsid w:val="000928D8"/>
    <w:rsid w:val="00092D21"/>
    <w:rsid w:val="000931B6"/>
    <w:rsid w:val="000940B9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12F5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2EFC"/>
    <w:rsid w:val="000F38DC"/>
    <w:rsid w:val="000F3C93"/>
    <w:rsid w:val="000F443F"/>
    <w:rsid w:val="000F4808"/>
    <w:rsid w:val="000F5265"/>
    <w:rsid w:val="000F5272"/>
    <w:rsid w:val="000F5F3B"/>
    <w:rsid w:val="000F64EA"/>
    <w:rsid w:val="000F6AE4"/>
    <w:rsid w:val="000F6D06"/>
    <w:rsid w:val="000F7B2A"/>
    <w:rsid w:val="00100EA5"/>
    <w:rsid w:val="00101A02"/>
    <w:rsid w:val="00103638"/>
    <w:rsid w:val="00103DD1"/>
    <w:rsid w:val="0010616A"/>
    <w:rsid w:val="0010636E"/>
    <w:rsid w:val="00106824"/>
    <w:rsid w:val="00107D69"/>
    <w:rsid w:val="00110D44"/>
    <w:rsid w:val="001135D6"/>
    <w:rsid w:val="0011546D"/>
    <w:rsid w:val="001177B6"/>
    <w:rsid w:val="00117849"/>
    <w:rsid w:val="0012213A"/>
    <w:rsid w:val="00122262"/>
    <w:rsid w:val="00122376"/>
    <w:rsid w:val="0012344A"/>
    <w:rsid w:val="00124A55"/>
    <w:rsid w:val="00124F78"/>
    <w:rsid w:val="00125011"/>
    <w:rsid w:val="00125790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5B7"/>
    <w:rsid w:val="0016012B"/>
    <w:rsid w:val="00160252"/>
    <w:rsid w:val="00161342"/>
    <w:rsid w:val="00162034"/>
    <w:rsid w:val="00165705"/>
    <w:rsid w:val="00170740"/>
    <w:rsid w:val="0017095A"/>
    <w:rsid w:val="00171D8C"/>
    <w:rsid w:val="00171DBA"/>
    <w:rsid w:val="00172C70"/>
    <w:rsid w:val="00174231"/>
    <w:rsid w:val="0017433E"/>
    <w:rsid w:val="00175FBD"/>
    <w:rsid w:val="001775AF"/>
    <w:rsid w:val="00177950"/>
    <w:rsid w:val="001807E2"/>
    <w:rsid w:val="00180F66"/>
    <w:rsid w:val="001823CB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435D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04EA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08D"/>
    <w:rsid w:val="00213CB2"/>
    <w:rsid w:val="00214DE7"/>
    <w:rsid w:val="00216A66"/>
    <w:rsid w:val="00220357"/>
    <w:rsid w:val="00220B7C"/>
    <w:rsid w:val="00221A79"/>
    <w:rsid w:val="00221B84"/>
    <w:rsid w:val="00221EC1"/>
    <w:rsid w:val="002240B5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5D5"/>
    <w:rsid w:val="00256BE0"/>
    <w:rsid w:val="002601D4"/>
    <w:rsid w:val="00260C91"/>
    <w:rsid w:val="00260FB1"/>
    <w:rsid w:val="00261903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09F"/>
    <w:rsid w:val="002816E6"/>
    <w:rsid w:val="00281AC0"/>
    <w:rsid w:val="00283C33"/>
    <w:rsid w:val="00283F5E"/>
    <w:rsid w:val="00284A80"/>
    <w:rsid w:val="00285BC8"/>
    <w:rsid w:val="002877E2"/>
    <w:rsid w:val="0029232D"/>
    <w:rsid w:val="00293371"/>
    <w:rsid w:val="00294497"/>
    <w:rsid w:val="00294550"/>
    <w:rsid w:val="00296956"/>
    <w:rsid w:val="00297679"/>
    <w:rsid w:val="002A041F"/>
    <w:rsid w:val="002A1749"/>
    <w:rsid w:val="002A17BE"/>
    <w:rsid w:val="002A2EB1"/>
    <w:rsid w:val="002A3CBC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1105"/>
    <w:rsid w:val="002E2189"/>
    <w:rsid w:val="002E2445"/>
    <w:rsid w:val="002E24BB"/>
    <w:rsid w:val="002E26C4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50B0"/>
    <w:rsid w:val="0033609E"/>
    <w:rsid w:val="0033698A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594"/>
    <w:rsid w:val="00364E50"/>
    <w:rsid w:val="003651DA"/>
    <w:rsid w:val="003673D8"/>
    <w:rsid w:val="003676AA"/>
    <w:rsid w:val="00367916"/>
    <w:rsid w:val="00367C24"/>
    <w:rsid w:val="00367C69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D60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01B7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254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54BD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42B2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36546"/>
    <w:rsid w:val="00442B09"/>
    <w:rsid w:val="00443E82"/>
    <w:rsid w:val="00444ED0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199C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51CC"/>
    <w:rsid w:val="0047601F"/>
    <w:rsid w:val="00476CDD"/>
    <w:rsid w:val="004814AE"/>
    <w:rsid w:val="00482BC6"/>
    <w:rsid w:val="00482E61"/>
    <w:rsid w:val="00483A22"/>
    <w:rsid w:val="0048417D"/>
    <w:rsid w:val="0048478B"/>
    <w:rsid w:val="00486812"/>
    <w:rsid w:val="00486F94"/>
    <w:rsid w:val="00487E6D"/>
    <w:rsid w:val="00490B4B"/>
    <w:rsid w:val="004911F7"/>
    <w:rsid w:val="00492DCD"/>
    <w:rsid w:val="0049574C"/>
    <w:rsid w:val="00495866"/>
    <w:rsid w:val="00496B85"/>
    <w:rsid w:val="004A1485"/>
    <w:rsid w:val="004A2ACB"/>
    <w:rsid w:val="004A3435"/>
    <w:rsid w:val="004A3627"/>
    <w:rsid w:val="004A4195"/>
    <w:rsid w:val="004A4E0C"/>
    <w:rsid w:val="004A5EB2"/>
    <w:rsid w:val="004B1AEC"/>
    <w:rsid w:val="004B1CCF"/>
    <w:rsid w:val="004B26E1"/>
    <w:rsid w:val="004B2B68"/>
    <w:rsid w:val="004B58DA"/>
    <w:rsid w:val="004B7A80"/>
    <w:rsid w:val="004C236F"/>
    <w:rsid w:val="004C4E78"/>
    <w:rsid w:val="004C55FB"/>
    <w:rsid w:val="004C7130"/>
    <w:rsid w:val="004C7C1D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424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5CCF"/>
    <w:rsid w:val="004F66E3"/>
    <w:rsid w:val="004F757A"/>
    <w:rsid w:val="005013C6"/>
    <w:rsid w:val="005014D5"/>
    <w:rsid w:val="00501B30"/>
    <w:rsid w:val="00501C89"/>
    <w:rsid w:val="00501E04"/>
    <w:rsid w:val="005025E4"/>
    <w:rsid w:val="00503061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9D3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3749A"/>
    <w:rsid w:val="005400F4"/>
    <w:rsid w:val="00542B29"/>
    <w:rsid w:val="0054441A"/>
    <w:rsid w:val="00546128"/>
    <w:rsid w:val="005469D2"/>
    <w:rsid w:val="005503D3"/>
    <w:rsid w:val="005505E3"/>
    <w:rsid w:val="005509A9"/>
    <w:rsid w:val="0055305E"/>
    <w:rsid w:val="00553509"/>
    <w:rsid w:val="00553921"/>
    <w:rsid w:val="00554829"/>
    <w:rsid w:val="00554C76"/>
    <w:rsid w:val="00555C15"/>
    <w:rsid w:val="00556027"/>
    <w:rsid w:val="00556107"/>
    <w:rsid w:val="00557DD3"/>
    <w:rsid w:val="0056016A"/>
    <w:rsid w:val="00561BF0"/>
    <w:rsid w:val="00561D2A"/>
    <w:rsid w:val="00561D5A"/>
    <w:rsid w:val="0056573F"/>
    <w:rsid w:val="00565D68"/>
    <w:rsid w:val="0057171D"/>
    <w:rsid w:val="00571F14"/>
    <w:rsid w:val="0057223B"/>
    <w:rsid w:val="0057269B"/>
    <w:rsid w:val="0057319B"/>
    <w:rsid w:val="00573227"/>
    <w:rsid w:val="005744C2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0DFD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3CDC"/>
    <w:rsid w:val="005D4923"/>
    <w:rsid w:val="005D6F3D"/>
    <w:rsid w:val="005D72CE"/>
    <w:rsid w:val="005E025D"/>
    <w:rsid w:val="005E1EAC"/>
    <w:rsid w:val="005E2C33"/>
    <w:rsid w:val="005E5B14"/>
    <w:rsid w:val="005E7AF1"/>
    <w:rsid w:val="005F0D01"/>
    <w:rsid w:val="005F57DB"/>
    <w:rsid w:val="00600624"/>
    <w:rsid w:val="00602D1E"/>
    <w:rsid w:val="00603E03"/>
    <w:rsid w:val="0060551B"/>
    <w:rsid w:val="00605C56"/>
    <w:rsid w:val="00606B78"/>
    <w:rsid w:val="0060716E"/>
    <w:rsid w:val="00607742"/>
    <w:rsid w:val="006102CB"/>
    <w:rsid w:val="00610AB4"/>
    <w:rsid w:val="00611A5F"/>
    <w:rsid w:val="00611FC4"/>
    <w:rsid w:val="00612405"/>
    <w:rsid w:val="00612801"/>
    <w:rsid w:val="0061498F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AC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6F34"/>
    <w:rsid w:val="00657BFA"/>
    <w:rsid w:val="00657E6F"/>
    <w:rsid w:val="00660A37"/>
    <w:rsid w:val="00660DB1"/>
    <w:rsid w:val="00661800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4D16"/>
    <w:rsid w:val="006A5EBB"/>
    <w:rsid w:val="006A70E4"/>
    <w:rsid w:val="006B03F0"/>
    <w:rsid w:val="006B0CB0"/>
    <w:rsid w:val="006B160C"/>
    <w:rsid w:val="006B34AE"/>
    <w:rsid w:val="006B3776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01CF"/>
    <w:rsid w:val="00701A21"/>
    <w:rsid w:val="00702868"/>
    <w:rsid w:val="00715408"/>
    <w:rsid w:val="00715B87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213D"/>
    <w:rsid w:val="00753956"/>
    <w:rsid w:val="0075479A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503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2A5"/>
    <w:rsid w:val="008015CD"/>
    <w:rsid w:val="008015E8"/>
    <w:rsid w:val="008039F3"/>
    <w:rsid w:val="00804B6B"/>
    <w:rsid w:val="008050B5"/>
    <w:rsid w:val="0080551C"/>
    <w:rsid w:val="00805600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284"/>
    <w:rsid w:val="008378D6"/>
    <w:rsid w:val="00837D69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67C8C"/>
    <w:rsid w:val="00870BFE"/>
    <w:rsid w:val="0087136F"/>
    <w:rsid w:val="00871E75"/>
    <w:rsid w:val="00872657"/>
    <w:rsid w:val="0087317D"/>
    <w:rsid w:val="008768A9"/>
    <w:rsid w:val="008775AB"/>
    <w:rsid w:val="00881640"/>
    <w:rsid w:val="00881997"/>
    <w:rsid w:val="008826C4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588"/>
    <w:rsid w:val="008A0E37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5B78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194"/>
    <w:rsid w:val="00951F09"/>
    <w:rsid w:val="009523E9"/>
    <w:rsid w:val="00952BFE"/>
    <w:rsid w:val="00953C59"/>
    <w:rsid w:val="0095581A"/>
    <w:rsid w:val="0095754A"/>
    <w:rsid w:val="00957918"/>
    <w:rsid w:val="00960061"/>
    <w:rsid w:val="0096164A"/>
    <w:rsid w:val="00961E4A"/>
    <w:rsid w:val="0096406E"/>
    <w:rsid w:val="0096550B"/>
    <w:rsid w:val="009703E7"/>
    <w:rsid w:val="00970ED8"/>
    <w:rsid w:val="009713CF"/>
    <w:rsid w:val="0097182A"/>
    <w:rsid w:val="009718C2"/>
    <w:rsid w:val="00971C59"/>
    <w:rsid w:val="0097275C"/>
    <w:rsid w:val="00972AFD"/>
    <w:rsid w:val="0097325B"/>
    <w:rsid w:val="0097393B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581A"/>
    <w:rsid w:val="009D6A50"/>
    <w:rsid w:val="009E0F3F"/>
    <w:rsid w:val="009E19F5"/>
    <w:rsid w:val="009E50FB"/>
    <w:rsid w:val="009E6848"/>
    <w:rsid w:val="009E6B78"/>
    <w:rsid w:val="009E6BA1"/>
    <w:rsid w:val="009F0EEA"/>
    <w:rsid w:val="009F250E"/>
    <w:rsid w:val="009F3341"/>
    <w:rsid w:val="009F3DE7"/>
    <w:rsid w:val="009F3FA1"/>
    <w:rsid w:val="009F47A6"/>
    <w:rsid w:val="009F4D32"/>
    <w:rsid w:val="009F6A4E"/>
    <w:rsid w:val="009F6D8E"/>
    <w:rsid w:val="009F70F6"/>
    <w:rsid w:val="009F72EB"/>
    <w:rsid w:val="00A016B5"/>
    <w:rsid w:val="00A01AA1"/>
    <w:rsid w:val="00A01EAB"/>
    <w:rsid w:val="00A03F34"/>
    <w:rsid w:val="00A04758"/>
    <w:rsid w:val="00A049FC"/>
    <w:rsid w:val="00A05515"/>
    <w:rsid w:val="00A0671E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645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1255"/>
    <w:rsid w:val="00A52752"/>
    <w:rsid w:val="00A54412"/>
    <w:rsid w:val="00A55524"/>
    <w:rsid w:val="00A557D3"/>
    <w:rsid w:val="00A572B4"/>
    <w:rsid w:val="00A57BA6"/>
    <w:rsid w:val="00A57E74"/>
    <w:rsid w:val="00A612A8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2C5B"/>
    <w:rsid w:val="00A8464B"/>
    <w:rsid w:val="00A8589E"/>
    <w:rsid w:val="00A86DC4"/>
    <w:rsid w:val="00A87694"/>
    <w:rsid w:val="00A87876"/>
    <w:rsid w:val="00A87E83"/>
    <w:rsid w:val="00A937B1"/>
    <w:rsid w:val="00A954D5"/>
    <w:rsid w:val="00A95C8F"/>
    <w:rsid w:val="00A97677"/>
    <w:rsid w:val="00AA08EE"/>
    <w:rsid w:val="00AA1A07"/>
    <w:rsid w:val="00AA1FD4"/>
    <w:rsid w:val="00AA4182"/>
    <w:rsid w:val="00AA44B0"/>
    <w:rsid w:val="00AA4EBA"/>
    <w:rsid w:val="00AA5FD4"/>
    <w:rsid w:val="00AA60E6"/>
    <w:rsid w:val="00AA778C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A4E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3EE2"/>
    <w:rsid w:val="00B04EBF"/>
    <w:rsid w:val="00B05707"/>
    <w:rsid w:val="00B07A18"/>
    <w:rsid w:val="00B10D2C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2A1A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7C6"/>
    <w:rsid w:val="00B53AB9"/>
    <w:rsid w:val="00B53E7E"/>
    <w:rsid w:val="00B53F9A"/>
    <w:rsid w:val="00B547D7"/>
    <w:rsid w:val="00B54F72"/>
    <w:rsid w:val="00B5636F"/>
    <w:rsid w:val="00B56F3F"/>
    <w:rsid w:val="00B578D8"/>
    <w:rsid w:val="00B60C45"/>
    <w:rsid w:val="00B61070"/>
    <w:rsid w:val="00B612AF"/>
    <w:rsid w:val="00B6167C"/>
    <w:rsid w:val="00B61A17"/>
    <w:rsid w:val="00B61B6B"/>
    <w:rsid w:val="00B620BC"/>
    <w:rsid w:val="00B629B2"/>
    <w:rsid w:val="00B62A75"/>
    <w:rsid w:val="00B64264"/>
    <w:rsid w:val="00B64EEE"/>
    <w:rsid w:val="00B64F37"/>
    <w:rsid w:val="00B714E8"/>
    <w:rsid w:val="00B71895"/>
    <w:rsid w:val="00B723B8"/>
    <w:rsid w:val="00B72A78"/>
    <w:rsid w:val="00B7427A"/>
    <w:rsid w:val="00B76418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6892"/>
    <w:rsid w:val="00BC75FF"/>
    <w:rsid w:val="00BC794E"/>
    <w:rsid w:val="00BC7DE0"/>
    <w:rsid w:val="00BC7E3F"/>
    <w:rsid w:val="00BC7F94"/>
    <w:rsid w:val="00BD1927"/>
    <w:rsid w:val="00BD3545"/>
    <w:rsid w:val="00BD5D54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1CED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4EBB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AB5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5D2E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1E24"/>
    <w:rsid w:val="00CE293C"/>
    <w:rsid w:val="00CE3095"/>
    <w:rsid w:val="00CE4040"/>
    <w:rsid w:val="00CE4727"/>
    <w:rsid w:val="00CE4BD2"/>
    <w:rsid w:val="00CE629F"/>
    <w:rsid w:val="00CF0C62"/>
    <w:rsid w:val="00CF3231"/>
    <w:rsid w:val="00CF6083"/>
    <w:rsid w:val="00CF6339"/>
    <w:rsid w:val="00CF6B9E"/>
    <w:rsid w:val="00CF6E13"/>
    <w:rsid w:val="00CF7880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3BF3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37E71"/>
    <w:rsid w:val="00D406A4"/>
    <w:rsid w:val="00D40E61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0CF2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250C"/>
    <w:rsid w:val="00D830FC"/>
    <w:rsid w:val="00D8388A"/>
    <w:rsid w:val="00D840C8"/>
    <w:rsid w:val="00D84959"/>
    <w:rsid w:val="00D84EA7"/>
    <w:rsid w:val="00D8764C"/>
    <w:rsid w:val="00D921FF"/>
    <w:rsid w:val="00D92399"/>
    <w:rsid w:val="00D92FBF"/>
    <w:rsid w:val="00D9313D"/>
    <w:rsid w:val="00D93783"/>
    <w:rsid w:val="00D9487F"/>
    <w:rsid w:val="00D94943"/>
    <w:rsid w:val="00D953F1"/>
    <w:rsid w:val="00D96FA8"/>
    <w:rsid w:val="00D97203"/>
    <w:rsid w:val="00D97253"/>
    <w:rsid w:val="00DA0E63"/>
    <w:rsid w:val="00DA1CEC"/>
    <w:rsid w:val="00DA26D9"/>
    <w:rsid w:val="00DA2A42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401"/>
    <w:rsid w:val="00DB3FED"/>
    <w:rsid w:val="00DB4BE1"/>
    <w:rsid w:val="00DB6F43"/>
    <w:rsid w:val="00DB70CB"/>
    <w:rsid w:val="00DC291B"/>
    <w:rsid w:val="00DC4246"/>
    <w:rsid w:val="00DC537E"/>
    <w:rsid w:val="00DC57F2"/>
    <w:rsid w:val="00DC5D2A"/>
    <w:rsid w:val="00DC645E"/>
    <w:rsid w:val="00DC7878"/>
    <w:rsid w:val="00DD067B"/>
    <w:rsid w:val="00DD1293"/>
    <w:rsid w:val="00DD3077"/>
    <w:rsid w:val="00DD3439"/>
    <w:rsid w:val="00DD46BA"/>
    <w:rsid w:val="00DD4EF4"/>
    <w:rsid w:val="00DE05BE"/>
    <w:rsid w:val="00DE0BA0"/>
    <w:rsid w:val="00DE1B1F"/>
    <w:rsid w:val="00DE3AD2"/>
    <w:rsid w:val="00DE4F1A"/>
    <w:rsid w:val="00DE5BC5"/>
    <w:rsid w:val="00DE6475"/>
    <w:rsid w:val="00DE7B01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3F56"/>
    <w:rsid w:val="00E042FC"/>
    <w:rsid w:val="00E04BF8"/>
    <w:rsid w:val="00E04F5C"/>
    <w:rsid w:val="00E06048"/>
    <w:rsid w:val="00E0725D"/>
    <w:rsid w:val="00E079FF"/>
    <w:rsid w:val="00E10F1E"/>
    <w:rsid w:val="00E12AA4"/>
    <w:rsid w:val="00E13448"/>
    <w:rsid w:val="00E146B3"/>
    <w:rsid w:val="00E157DD"/>
    <w:rsid w:val="00E16ACB"/>
    <w:rsid w:val="00E17227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69"/>
    <w:rsid w:val="00E2797F"/>
    <w:rsid w:val="00E31EDB"/>
    <w:rsid w:val="00E33980"/>
    <w:rsid w:val="00E33BDE"/>
    <w:rsid w:val="00E33D77"/>
    <w:rsid w:val="00E341DD"/>
    <w:rsid w:val="00E35F0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DFD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7F7"/>
    <w:rsid w:val="00E868C5"/>
    <w:rsid w:val="00E9141D"/>
    <w:rsid w:val="00E922DE"/>
    <w:rsid w:val="00E92430"/>
    <w:rsid w:val="00E9356D"/>
    <w:rsid w:val="00E93BAB"/>
    <w:rsid w:val="00E945D0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20F6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995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9B7"/>
    <w:rsid w:val="00F02CC4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BD1"/>
    <w:rsid w:val="00F15CB4"/>
    <w:rsid w:val="00F17435"/>
    <w:rsid w:val="00F17A88"/>
    <w:rsid w:val="00F20C78"/>
    <w:rsid w:val="00F22D4E"/>
    <w:rsid w:val="00F22E57"/>
    <w:rsid w:val="00F23DBE"/>
    <w:rsid w:val="00F24581"/>
    <w:rsid w:val="00F2482A"/>
    <w:rsid w:val="00F24E3B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49A2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0221"/>
    <w:rsid w:val="00F7186C"/>
    <w:rsid w:val="00F744B1"/>
    <w:rsid w:val="00F74E3E"/>
    <w:rsid w:val="00F7642F"/>
    <w:rsid w:val="00F76B6F"/>
    <w:rsid w:val="00F76B90"/>
    <w:rsid w:val="00F80522"/>
    <w:rsid w:val="00F81BAB"/>
    <w:rsid w:val="00F83864"/>
    <w:rsid w:val="00F84E72"/>
    <w:rsid w:val="00F8563A"/>
    <w:rsid w:val="00F92AD8"/>
    <w:rsid w:val="00F9353F"/>
    <w:rsid w:val="00F93C1F"/>
    <w:rsid w:val="00F95631"/>
    <w:rsid w:val="00F95CB9"/>
    <w:rsid w:val="00FA30D2"/>
    <w:rsid w:val="00FA3611"/>
    <w:rsid w:val="00FA38D9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834"/>
    <w:rsid w:val="00FD0C6B"/>
    <w:rsid w:val="00FD34D3"/>
    <w:rsid w:val="00FD47DE"/>
    <w:rsid w:val="00FD594A"/>
    <w:rsid w:val="00FD63B2"/>
    <w:rsid w:val="00FD7FC2"/>
    <w:rsid w:val="00FE186A"/>
    <w:rsid w:val="00FE2A3B"/>
    <w:rsid w:val="00FE30F1"/>
    <w:rsid w:val="00FE5CEE"/>
    <w:rsid w:val="00FE6824"/>
    <w:rsid w:val="00FE7655"/>
    <w:rsid w:val="00FF0F1C"/>
    <w:rsid w:val="00FF1799"/>
    <w:rsid w:val="00FF27DA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820BC-1C01-4D9D-849C-8F32A6BA4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1930</cp:revision>
  <cp:lastPrinted>2023-09-11T09:10:00Z</cp:lastPrinted>
  <dcterms:created xsi:type="dcterms:W3CDTF">2019-09-22T20:44:00Z</dcterms:created>
  <dcterms:modified xsi:type="dcterms:W3CDTF">2023-12-18T09:31:00Z</dcterms:modified>
</cp:coreProperties>
</file>