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both"/>
        <w:rPr>
          <w:color w:val="000000"/>
          <w:sz w:val="22"/>
          <w:szCs w:val="22"/>
        </w:rPr>
      </w:pPr>
      <w:bookmarkStart w:id="0" w:name="_gjdgxs" w:colFirst="0" w:colLast="0"/>
      <w:bookmarkEnd w:id="0"/>
    </w:p>
    <w:tbl>
      <w:tblPr>
        <w:tblStyle w:val="a5"/>
        <w:tblW w:w="93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802"/>
      </w:tblGrid>
      <w:tr w:rsidR="00C402FB">
        <w:tc>
          <w:tcPr>
            <w:tcW w:w="158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402FB" w:rsidRDefault="00C511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51658240" behindDoc="1" locked="0" layoutInCell="1" hidden="0" allowOverlap="1">
                  <wp:simplePos x="0" y="0"/>
                  <wp:positionH relativeFrom="column">
                    <wp:posOffset>-103682</wp:posOffset>
                  </wp:positionH>
                  <wp:positionV relativeFrom="paragraph">
                    <wp:posOffset>5038</wp:posOffset>
                  </wp:positionV>
                  <wp:extent cx="725036" cy="835560"/>
                  <wp:effectExtent l="0" t="0" r="0" b="0"/>
                  <wp:wrapNone/>
                  <wp:docPr id="6" name="image1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 descr="Gerb-BMSTU_0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036" cy="8355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0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402FB" w:rsidRDefault="00C511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C402FB" w:rsidRDefault="00C511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Калужский филиал </w:t>
            </w:r>
            <w:r>
              <w:rPr>
                <w:color w:val="000000"/>
                <w:sz w:val="20"/>
                <w:szCs w:val="20"/>
              </w:rPr>
              <w:br/>
              <w:t xml:space="preserve">федерального государственного бюджетного </w:t>
            </w:r>
            <w:r>
              <w:rPr>
                <w:color w:val="000000"/>
                <w:sz w:val="20"/>
                <w:szCs w:val="20"/>
              </w:rPr>
              <w:br/>
              <w:t>образовательного учреждения высшего образования</w:t>
            </w:r>
          </w:p>
          <w:p w:rsidR="00C402FB" w:rsidRDefault="00C511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i/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C402FB" w:rsidRDefault="00C511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i/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(КФ МГТУ им. Н.Э. Баумана)</w:t>
            </w:r>
          </w:p>
        </w:tc>
      </w:tr>
    </w:tbl>
    <w:p w:rsidR="00C402FB" w:rsidRDefault="00C5116D">
      <w:pPr>
        <w:keepLines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103"/>
        </w:tabs>
        <w:spacing w:before="360"/>
        <w:jc w:val="both"/>
        <w:rPr>
          <w:color w:val="000000"/>
        </w:rPr>
      </w:pPr>
      <w:r>
        <w:rPr>
          <w:b/>
          <w:color w:val="000000"/>
        </w:rPr>
        <w:t>ФАКУЛЬТЕТ</w:t>
      </w:r>
      <w:r>
        <w:rPr>
          <w:color w:val="000000"/>
        </w:rPr>
        <w:t xml:space="preserve"> </w:t>
      </w:r>
      <w:r>
        <w:rPr>
          <w:b/>
          <w:color w:val="000000"/>
          <w:u w:val="single"/>
        </w:rPr>
        <w:t>  </w:t>
      </w:r>
      <w:r>
        <w:rPr>
          <w:b/>
          <w:i/>
          <w:color w:val="000000"/>
          <w:u w:val="single"/>
        </w:rPr>
        <w:t>ИУК «Информатика и управление»</w:t>
      </w:r>
      <w:r>
        <w:rPr>
          <w:b/>
          <w:color w:val="000000"/>
          <w:u w:val="single"/>
        </w:rPr>
        <w:t>                                             </w:t>
      </w:r>
    </w:p>
    <w:p w:rsidR="00C402FB" w:rsidRDefault="00C5116D">
      <w:pPr>
        <w:keepLines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103"/>
        </w:tabs>
        <w:spacing w:before="360"/>
        <w:jc w:val="both"/>
        <w:rPr>
          <w:color w:val="000000"/>
        </w:rPr>
      </w:pPr>
      <w:r>
        <w:rPr>
          <w:b/>
          <w:color w:val="000000"/>
        </w:rPr>
        <w:t>КАФЕДРА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__</w:t>
      </w:r>
      <w:r>
        <w:rPr>
          <w:b/>
          <w:i/>
          <w:color w:val="000000"/>
          <w:u w:val="single"/>
        </w:rPr>
        <w:t>ИУК4 «Программное обеспечение ЭВМ, информационные технологии»</w:t>
      </w: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i/>
          <w:color w:val="000000"/>
          <w:sz w:val="20"/>
          <w:szCs w:val="2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i/>
          <w:color w:val="000000"/>
          <w:sz w:val="20"/>
          <w:szCs w:val="2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i/>
          <w:color w:val="000000"/>
          <w:sz w:val="20"/>
          <w:szCs w:val="2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i/>
          <w:color w:val="000000"/>
          <w:sz w:val="20"/>
          <w:szCs w:val="2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i/>
          <w:color w:val="000000"/>
          <w:sz w:val="20"/>
          <w:szCs w:val="2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b/>
          <w:color w:val="000000"/>
          <w:sz w:val="36"/>
          <w:szCs w:val="36"/>
        </w:rPr>
      </w:pPr>
    </w:p>
    <w:p w:rsidR="00C402FB" w:rsidRDefault="00C5116D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ЛАБОРАТОРНАЯ РАБОТА №</w:t>
      </w:r>
      <w:r>
        <w:rPr>
          <w:b/>
          <w:sz w:val="36"/>
          <w:szCs w:val="36"/>
        </w:rPr>
        <w:t>3</w:t>
      </w: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0"/>
          <w:szCs w:val="2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0"/>
          <w:szCs w:val="20"/>
        </w:rPr>
      </w:pPr>
    </w:p>
    <w:p w:rsidR="00C402FB" w:rsidRDefault="00C5116D">
      <w:pPr>
        <w:widowControl/>
        <w:pBdr>
          <w:top w:val="nil"/>
          <w:left w:val="nil"/>
          <w:bottom w:val="nil"/>
          <w:right w:val="nil"/>
          <w:between w:val="nil"/>
        </w:pBdr>
        <w:spacing w:line="288" w:lineRule="auto"/>
        <w:ind w:left="-567"/>
        <w:jc w:val="center"/>
        <w:rPr>
          <w:color w:val="000000"/>
        </w:rPr>
      </w:pPr>
      <w:r>
        <w:rPr>
          <w:b/>
          <w:color w:val="000000"/>
          <w:sz w:val="32"/>
          <w:szCs w:val="32"/>
        </w:rPr>
        <w:t>«</w:t>
      </w:r>
      <w:r>
        <w:rPr>
          <w:b/>
          <w:sz w:val="32"/>
          <w:szCs w:val="32"/>
        </w:rPr>
        <w:t>ПРИМЕНЕНИЕ СТАНДАРТОВ ШИФРОВАНИЯ В БЕСПРОВОДНЫХ СЕТЯХ ДЛЯ ОБЕСПЕЧЕНИЯ БЕЗОПАСНОСТИ</w:t>
      </w:r>
      <w:r>
        <w:rPr>
          <w:b/>
          <w:color w:val="000000"/>
          <w:sz w:val="32"/>
          <w:szCs w:val="32"/>
        </w:rPr>
        <w:t>»</w:t>
      </w: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0"/>
          <w:szCs w:val="20"/>
        </w:rPr>
      </w:pPr>
    </w:p>
    <w:p w:rsidR="00C402FB" w:rsidRDefault="00C5116D">
      <w:pPr>
        <w:widowControl/>
        <w:pBdr>
          <w:top w:val="nil"/>
          <w:left w:val="nil"/>
          <w:bottom w:val="nil"/>
          <w:right w:val="nil"/>
          <w:between w:val="nil"/>
        </w:pBdr>
        <w:ind w:left="2127" w:hanging="2694"/>
        <w:rPr>
          <w:b/>
          <w:color w:val="000000"/>
        </w:rPr>
      </w:pPr>
      <w:r>
        <w:rPr>
          <w:b/>
          <w:color w:val="000000"/>
        </w:rPr>
        <w:t xml:space="preserve">        ДИСЦИПЛИНА: «Беспроводные технологии передачи данных»</w:t>
      </w: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</w:rPr>
      </w:pPr>
    </w:p>
    <w:tbl>
      <w:tblPr>
        <w:tblStyle w:val="a6"/>
        <w:tblW w:w="10235" w:type="dxa"/>
        <w:tblLayout w:type="fixed"/>
        <w:tblLook w:val="0000" w:firstRow="0" w:lastRow="0" w:firstColumn="0" w:lastColumn="0" w:noHBand="0" w:noVBand="0"/>
      </w:tblPr>
      <w:tblGrid>
        <w:gridCol w:w="3400"/>
        <w:gridCol w:w="1299"/>
        <w:gridCol w:w="5536"/>
      </w:tblGrid>
      <w:tr w:rsidR="00C402FB">
        <w:trPr>
          <w:trHeight w:val="828"/>
        </w:trPr>
        <w:tc>
          <w:tcPr>
            <w:tcW w:w="4699" w:type="dxa"/>
            <w:gridSpan w:val="2"/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402FB" w:rsidRDefault="00C5116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2" w:lineRule="auto"/>
              <w:rPr>
                <w:color w:val="000000"/>
              </w:rPr>
            </w:pPr>
            <w:r>
              <w:rPr>
                <w:color w:val="000000"/>
              </w:rPr>
              <w:t xml:space="preserve">Выполнил: студент гр. </w:t>
            </w:r>
            <w:r>
              <w:rPr>
                <w:color w:val="000000"/>
                <w:u w:val="single"/>
              </w:rPr>
              <w:t>ИУК4-82Б</w:t>
            </w:r>
          </w:p>
        </w:tc>
        <w:tc>
          <w:tcPr>
            <w:tcW w:w="5536" w:type="dxa"/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402FB" w:rsidRDefault="00C5116D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2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_________________ (</w:t>
            </w:r>
            <w:r w:rsidR="00D72353">
              <w:rPr>
                <w:color w:val="000000"/>
                <w:sz w:val="24"/>
                <w:szCs w:val="24"/>
                <w:u w:val="single"/>
              </w:rPr>
              <w:t xml:space="preserve">   Карельский</w:t>
            </w:r>
            <w:r w:rsidR="00D72353">
              <w:rPr>
                <w:sz w:val="24"/>
                <w:szCs w:val="24"/>
                <w:u w:val="single"/>
              </w:rPr>
              <w:t xml:space="preserve"> М.К</w:t>
            </w:r>
            <w:r w:rsidR="00D72353">
              <w:rPr>
                <w:color w:val="000000"/>
                <w:sz w:val="24"/>
                <w:szCs w:val="24"/>
                <w:u w:val="single"/>
              </w:rPr>
              <w:t>.</w:t>
            </w:r>
            <w:bookmarkStart w:id="1" w:name="_GoBack"/>
            <w:bookmarkEnd w:id="1"/>
            <w:r>
              <w:rPr>
                <w:color w:val="000000"/>
                <w:sz w:val="24"/>
                <w:szCs w:val="24"/>
                <w:u w:val="single"/>
              </w:rPr>
              <w:t xml:space="preserve">  </w:t>
            </w:r>
            <w:r>
              <w:rPr>
                <w:color w:val="000000"/>
                <w:sz w:val="24"/>
                <w:szCs w:val="24"/>
              </w:rPr>
              <w:t>)</w:t>
            </w:r>
          </w:p>
          <w:p w:rsidR="00C402FB" w:rsidRDefault="00C5116D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             (</w:t>
            </w:r>
            <w:proofErr w:type="gramStart"/>
            <w:r>
              <w:rPr>
                <w:color w:val="000000"/>
                <w:sz w:val="18"/>
                <w:szCs w:val="18"/>
              </w:rPr>
              <w:t xml:space="preserve">Подпись)   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                              (Ф.И.О.)</w:t>
            </w:r>
          </w:p>
          <w:p w:rsidR="00C402FB" w:rsidRDefault="00C402F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rPr>
                <w:color w:val="000000"/>
              </w:rPr>
            </w:pPr>
          </w:p>
        </w:tc>
      </w:tr>
      <w:tr w:rsidR="00C402FB">
        <w:trPr>
          <w:trHeight w:val="828"/>
        </w:trPr>
        <w:tc>
          <w:tcPr>
            <w:tcW w:w="4699" w:type="dxa"/>
            <w:gridSpan w:val="2"/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402FB" w:rsidRDefault="00C5116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2" w:lineRule="auto"/>
              <w:rPr>
                <w:color w:val="000000"/>
              </w:rPr>
            </w:pPr>
            <w:r>
              <w:rPr>
                <w:color w:val="000000"/>
              </w:rPr>
              <w:t>Проверил:</w:t>
            </w:r>
          </w:p>
        </w:tc>
        <w:tc>
          <w:tcPr>
            <w:tcW w:w="5536" w:type="dxa"/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402FB" w:rsidRDefault="00C5116D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2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_________________ </w:t>
            </w:r>
            <w:proofErr w:type="gramStart"/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  <w:u w:val="single"/>
              </w:rPr>
              <w:t>  </w:t>
            </w:r>
            <w:proofErr w:type="gramEnd"/>
            <w:r>
              <w:rPr>
                <w:color w:val="000000"/>
                <w:sz w:val="24"/>
                <w:szCs w:val="24"/>
                <w:u w:val="single"/>
              </w:rPr>
              <w:t xml:space="preserve">    Голубева С.Е.    </w:t>
            </w:r>
            <w:r>
              <w:rPr>
                <w:color w:val="000000"/>
                <w:sz w:val="24"/>
                <w:szCs w:val="24"/>
              </w:rPr>
              <w:t>)</w:t>
            </w:r>
          </w:p>
          <w:p w:rsidR="00C402FB" w:rsidRDefault="00C5116D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 xml:space="preserve">               (</w:t>
            </w:r>
            <w:proofErr w:type="gramStart"/>
            <w:r>
              <w:rPr>
                <w:color w:val="000000"/>
                <w:sz w:val="18"/>
                <w:szCs w:val="18"/>
              </w:rPr>
              <w:t xml:space="preserve">Подпись)   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                              (Ф.И.О.)</w:t>
            </w:r>
          </w:p>
          <w:p w:rsidR="00C402FB" w:rsidRDefault="00C402F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rPr>
                <w:color w:val="000000"/>
              </w:rPr>
            </w:pPr>
          </w:p>
        </w:tc>
      </w:tr>
      <w:tr w:rsidR="00C402FB">
        <w:trPr>
          <w:trHeight w:val="662"/>
        </w:trPr>
        <w:tc>
          <w:tcPr>
            <w:tcW w:w="10235" w:type="dxa"/>
            <w:gridSpan w:val="3"/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402FB" w:rsidRDefault="00C402F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 w:line="242" w:lineRule="auto"/>
              <w:rPr>
                <w:color w:val="000000"/>
              </w:rPr>
            </w:pPr>
          </w:p>
          <w:p w:rsidR="00C402FB" w:rsidRDefault="00C5116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 w:line="242" w:lineRule="auto"/>
              <w:rPr>
                <w:color w:val="000000"/>
              </w:rPr>
            </w:pPr>
            <w:r>
              <w:rPr>
                <w:color w:val="000000"/>
              </w:rPr>
              <w:t>Дата сдачи (защиты):</w:t>
            </w:r>
          </w:p>
          <w:p w:rsidR="00C402FB" w:rsidRDefault="00C5116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 w:line="242" w:lineRule="auto"/>
              <w:rPr>
                <w:color w:val="000000"/>
              </w:rPr>
            </w:pPr>
            <w:r>
              <w:rPr>
                <w:color w:val="000000"/>
              </w:rPr>
              <w:t>Результаты сдачи (защиты):</w:t>
            </w:r>
          </w:p>
        </w:tc>
      </w:tr>
      <w:tr w:rsidR="00C402FB">
        <w:trPr>
          <w:trHeight w:val="828"/>
        </w:trPr>
        <w:tc>
          <w:tcPr>
            <w:tcW w:w="3400" w:type="dxa"/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402FB" w:rsidRDefault="00C402F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 w:line="242" w:lineRule="auto"/>
              <w:ind w:left="-567"/>
              <w:rPr>
                <w:color w:val="000000"/>
              </w:rPr>
            </w:pPr>
          </w:p>
        </w:tc>
        <w:tc>
          <w:tcPr>
            <w:tcW w:w="6835" w:type="dxa"/>
            <w:gridSpan w:val="2"/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402FB" w:rsidRDefault="00C5116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2" w:lineRule="auto"/>
              <w:rPr>
                <w:color w:val="000000"/>
              </w:rPr>
            </w:pPr>
            <w:r>
              <w:rPr>
                <w:color w:val="000000"/>
              </w:rPr>
              <w:t>- Балльная оценка:</w:t>
            </w:r>
          </w:p>
          <w:p w:rsidR="00C402FB" w:rsidRDefault="00C5116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2" w:lineRule="auto"/>
              <w:rPr>
                <w:color w:val="000000"/>
              </w:rPr>
            </w:pPr>
            <w:r>
              <w:rPr>
                <w:color w:val="000000"/>
              </w:rPr>
              <w:t>- Оценка:</w:t>
            </w:r>
          </w:p>
        </w:tc>
      </w:tr>
    </w:tbl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402FB" w:rsidRDefault="00C5116D">
      <w:pPr>
        <w:widowControl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</w:rPr>
        <w:sectPr w:rsidR="00C402FB">
          <w:footerReference w:type="default" r:id="rId8"/>
          <w:pgSz w:w="11906" w:h="16838"/>
          <w:pgMar w:top="567" w:right="567" w:bottom="567" w:left="1701" w:header="0" w:footer="0" w:gutter="0"/>
          <w:pgNumType w:start="1"/>
          <w:cols w:space="720"/>
          <w:titlePg/>
        </w:sectPr>
      </w:pPr>
      <w:bookmarkStart w:id="2" w:name="_30j0zll" w:colFirst="0" w:colLast="0"/>
      <w:bookmarkEnd w:id="2"/>
      <w:r>
        <w:rPr>
          <w:color w:val="000000"/>
        </w:rPr>
        <w:t>Калуга, 2024</w:t>
      </w:r>
      <w:r>
        <w:br w:type="page"/>
      </w:r>
    </w:p>
    <w:p w:rsidR="00C402FB" w:rsidRDefault="00C5116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b/>
          <w:color w:val="000000"/>
        </w:rPr>
        <w:lastRenderedPageBreak/>
        <w:t>Цель</w:t>
      </w:r>
      <w:r>
        <w:rPr>
          <w:color w:val="000000"/>
        </w:rPr>
        <w:t>:</w:t>
      </w:r>
      <w:r>
        <w:t xml:space="preserve"> получение практических навыков применения шифрования для обеспечения безопасности передачи данных в беспроводных сетях.</w:t>
      </w: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:rsidR="00C402FB" w:rsidRDefault="00C5116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b/>
          <w:color w:val="000000"/>
        </w:rPr>
        <w:t>Задачи</w:t>
      </w:r>
      <w:r>
        <w:rPr>
          <w:color w:val="000000"/>
        </w:rPr>
        <w:t>:</w:t>
      </w:r>
    </w:p>
    <w:p w:rsidR="00C402FB" w:rsidRDefault="00C5116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Разобрать основные алгоритмы шифрования, используемые для обеспечения безопасности в беспроводных сетях. </w:t>
      </w:r>
    </w:p>
    <w:p w:rsidR="00C402FB" w:rsidRDefault="00C5116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Определить надежность различных методов шифрования данных.</w:t>
      </w: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jc w:val="both"/>
      </w:pPr>
    </w:p>
    <w:p w:rsidR="00C402FB" w:rsidRDefault="00C5116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Задание:</w:t>
      </w:r>
    </w:p>
    <w:p w:rsidR="00C402FB" w:rsidRDefault="00C5116D">
      <w:pPr>
        <w:numPr>
          <w:ilvl w:val="0"/>
          <w:numId w:val="1"/>
        </w:numPr>
        <w:jc w:val="both"/>
      </w:pPr>
      <w:r>
        <w:t xml:space="preserve">Настроить точки доступа на использование в режиме WDS, AP, AP+WDS,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,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. Подключиться через </w:t>
      </w:r>
      <w:proofErr w:type="spellStart"/>
      <w:r>
        <w:t>web</w:t>
      </w:r>
      <w:proofErr w:type="spellEnd"/>
      <w:r>
        <w:t>-интерфейс к каждой точке доступа и настроить поочередно все возможные варианты шифрования.</w:t>
      </w:r>
    </w:p>
    <w:p w:rsidR="00C402FB" w:rsidRDefault="00C5116D">
      <w:pPr>
        <w:numPr>
          <w:ilvl w:val="0"/>
          <w:numId w:val="1"/>
        </w:numPr>
        <w:jc w:val="both"/>
      </w:pPr>
      <w:r>
        <w:t>Проверить работоспособность созданной сетевой конфигурации.</w:t>
      </w:r>
    </w:p>
    <w:p w:rsidR="00C402FB" w:rsidRDefault="00C5116D">
      <w:pPr>
        <w:numPr>
          <w:ilvl w:val="0"/>
          <w:numId w:val="1"/>
        </w:numPr>
        <w:jc w:val="both"/>
      </w:pPr>
      <w:r>
        <w:t>Сделать выводы.</w:t>
      </w:r>
    </w:p>
    <w:p w:rsidR="00C402FB" w:rsidRDefault="00C5116D">
      <w:pPr>
        <w:numPr>
          <w:ilvl w:val="0"/>
          <w:numId w:val="1"/>
        </w:numPr>
        <w:jc w:val="both"/>
      </w:pPr>
      <w:r>
        <w:t>Все действия подробно согласовать с преподавателем в письменном виде.</w:t>
      </w:r>
    </w:p>
    <w:p w:rsidR="00C402FB" w:rsidRDefault="00C402FB">
      <w:pPr>
        <w:jc w:val="both"/>
      </w:pPr>
    </w:p>
    <w:p w:rsidR="00C402FB" w:rsidRDefault="00C5116D">
      <w:pPr>
        <w:jc w:val="both"/>
        <w:rPr>
          <w:b/>
        </w:rPr>
      </w:pPr>
      <w:r>
        <w:rPr>
          <w:b/>
        </w:rPr>
        <w:t>Результаты выполнения работы:</w:t>
      </w:r>
    </w:p>
    <w:p w:rsidR="00C402FB" w:rsidRDefault="00D01ADD">
      <w:pPr>
        <w:jc w:val="center"/>
      </w:pPr>
      <w:r>
        <w:rPr>
          <w:noProof/>
          <w:lang w:eastAsia="ru-RU"/>
        </w:rPr>
        <w:drawing>
          <wp:inline distT="0" distB="0" distL="0" distR="0" wp14:anchorId="481175BA" wp14:editId="051FC9AA">
            <wp:extent cx="6120130" cy="3481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>Рис. 1 Настройка точки доступа в режиме WDS</w:t>
      </w:r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lastRenderedPageBreak/>
        <w:drawing>
          <wp:inline distT="0" distB="0" distL="0" distR="0">
            <wp:extent cx="6120130" cy="3483512"/>
            <wp:effectExtent l="0" t="0" r="0" b="3175"/>
            <wp:docPr id="17" name="Picture 17" descr="E:\Скрины\Screenshot from 2024-03-01 17-2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Скрины\Screenshot from 2024-03-01 17-23-4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>Рис. 2 Настройка точки доступа в режиме AP</w:t>
      </w:r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drawing>
          <wp:inline distT="0" distB="0" distL="0" distR="0">
            <wp:extent cx="6120130" cy="3483512"/>
            <wp:effectExtent l="0" t="0" r="0" b="3175"/>
            <wp:docPr id="18" name="Picture 18" descr="E:\Скрины\Screenshot from 2024-03-01 17-2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Скрины\Screenshot from 2024-03-01 17-24-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>Рис. 3 Настройка точки доступа в режиме AP+WDS</w:t>
      </w:r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lastRenderedPageBreak/>
        <w:drawing>
          <wp:inline distT="0" distB="0" distL="0" distR="0">
            <wp:extent cx="6120130" cy="3483512"/>
            <wp:effectExtent l="0" t="0" r="0" b="3175"/>
            <wp:docPr id="19" name="Picture 19" descr="E:\Скрины\Screenshot from 2024-03-01 17-2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Скрины\Screenshot from 2024-03-01 17-24-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 xml:space="preserve">Рис. 4 Настройка точки доступа в режиме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client</w:t>
      </w:r>
      <w:proofErr w:type="spellEnd"/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drawing>
          <wp:inline distT="0" distB="0" distL="0" distR="0">
            <wp:extent cx="6120130" cy="3483512"/>
            <wp:effectExtent l="0" t="0" r="0" b="3175"/>
            <wp:docPr id="20" name="Picture 20" descr="E:\Скрины\Screenshot from 2024-03-01 17-25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Скрины\Screenshot from 2024-03-01 17-25-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 xml:space="preserve">Рис. 5 Настройка точки доступа в режиме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</w:t>
      </w:r>
      <w:proofErr w:type="spellStart"/>
      <w:r>
        <w:t>Bridge</w:t>
      </w:r>
      <w:proofErr w:type="spellEnd"/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lastRenderedPageBreak/>
        <w:drawing>
          <wp:inline distT="0" distB="0" distL="0" distR="0">
            <wp:extent cx="6120130" cy="3483512"/>
            <wp:effectExtent l="0" t="0" r="0" b="3175"/>
            <wp:docPr id="21" name="Picture 21" descr="E:\Скрины\Screenshot from 2024-03-01 17-2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Скрины\Screenshot from 2024-03-01 17-25-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>Рис. 6 WEP шифрование</w:t>
      </w:r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drawing>
          <wp:inline distT="0" distB="0" distL="0" distR="0">
            <wp:extent cx="6120130" cy="3483512"/>
            <wp:effectExtent l="0" t="0" r="0" b="3175"/>
            <wp:docPr id="22" name="Picture 22" descr="E:\Скрины\Screenshot from 2024-03-01 17-2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Скрины\Screenshot from 2024-03-01 17-25-2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 xml:space="preserve">Рис. 7 Шифрование WPA </w:t>
      </w:r>
      <w:proofErr w:type="spellStart"/>
      <w:r>
        <w:t>Personal</w:t>
      </w:r>
      <w:proofErr w:type="spellEnd"/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lastRenderedPageBreak/>
        <w:drawing>
          <wp:inline distT="0" distB="0" distL="0" distR="0">
            <wp:extent cx="6120130" cy="3483512"/>
            <wp:effectExtent l="0" t="0" r="0" b="3175"/>
            <wp:docPr id="23" name="Picture 23" descr="E:\Скрины\Screenshot from 2024-03-01 17-2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Скрины\Screenshot from 2024-03-01 17-25-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 xml:space="preserve">Рис. 8 Шифрование WPA </w:t>
      </w:r>
      <w:proofErr w:type="spellStart"/>
      <w:r>
        <w:t>Enterprise</w:t>
      </w:r>
      <w:proofErr w:type="spellEnd"/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drawing>
          <wp:inline distT="0" distB="0" distL="0" distR="0">
            <wp:extent cx="6120130" cy="3483512"/>
            <wp:effectExtent l="0" t="0" r="0" b="3175"/>
            <wp:docPr id="24" name="Picture 24" descr="E:\Скрины\Screenshot from 2024-03-01 17-2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Скрины\Screenshot from 2024-03-01 17-25-4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 xml:space="preserve">Рис. 9 Шифрование WPA2 </w:t>
      </w:r>
      <w:proofErr w:type="spellStart"/>
      <w:r>
        <w:t>Personal</w:t>
      </w:r>
      <w:proofErr w:type="spellEnd"/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lastRenderedPageBreak/>
        <w:drawing>
          <wp:inline distT="0" distB="0" distL="0" distR="0">
            <wp:extent cx="6120130" cy="3483512"/>
            <wp:effectExtent l="0" t="0" r="0" b="3175"/>
            <wp:docPr id="25" name="Picture 25" descr="E:\Скрины\Screenshot from 2024-03-01 17-2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Скрины\Screenshot from 2024-03-01 17-25-4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 xml:space="preserve">Рис. 10 Шифрование WPA2 </w:t>
      </w:r>
      <w:proofErr w:type="spellStart"/>
      <w:r>
        <w:t>Enterprise</w:t>
      </w:r>
      <w:proofErr w:type="spellEnd"/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drawing>
          <wp:inline distT="0" distB="0" distL="0" distR="0">
            <wp:extent cx="6120130" cy="3483512"/>
            <wp:effectExtent l="0" t="0" r="0" b="3175"/>
            <wp:docPr id="26" name="Picture 26" descr="E:\Скрины\Screenshot from 2024-03-01 17-2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Скрины\Screenshot from 2024-03-01 17-25-5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Pr="00B32A1F" w:rsidRDefault="00C5116D">
      <w:pPr>
        <w:jc w:val="center"/>
        <w:rPr>
          <w:lang w:val="en-US"/>
        </w:rPr>
      </w:pPr>
      <w:r>
        <w:t>Рис</w:t>
      </w:r>
      <w:r w:rsidRPr="00B32A1F">
        <w:rPr>
          <w:lang w:val="en-US"/>
        </w:rPr>
        <w:t xml:space="preserve">. 11 </w:t>
      </w:r>
      <w:r>
        <w:t>Шифрование</w:t>
      </w:r>
      <w:r w:rsidRPr="00B32A1F">
        <w:rPr>
          <w:lang w:val="en-US"/>
        </w:rPr>
        <w:t xml:space="preserve"> WPA/WPA2 Personal</w:t>
      </w:r>
    </w:p>
    <w:p w:rsidR="00C402FB" w:rsidRPr="00B32A1F" w:rsidRDefault="00C402FB">
      <w:pPr>
        <w:jc w:val="center"/>
        <w:rPr>
          <w:lang w:val="en-US"/>
        </w:rPr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lastRenderedPageBreak/>
        <w:drawing>
          <wp:inline distT="0" distB="0" distL="0" distR="0">
            <wp:extent cx="6120130" cy="3483512"/>
            <wp:effectExtent l="0" t="0" r="0" b="3175"/>
            <wp:docPr id="28" name="Picture 28" descr="E:\Скрины\Screenshot from 2024-03-01 17-2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Скрины\Screenshot from 2024-03-01 17-26-0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Pr="00B32A1F" w:rsidRDefault="00C5116D">
      <w:pPr>
        <w:jc w:val="center"/>
        <w:rPr>
          <w:lang w:val="en-US"/>
        </w:rPr>
      </w:pPr>
      <w:r>
        <w:t>Рис</w:t>
      </w:r>
      <w:r w:rsidRPr="00B32A1F">
        <w:rPr>
          <w:lang w:val="en-US"/>
        </w:rPr>
        <w:t xml:space="preserve">. 12 </w:t>
      </w:r>
      <w:r>
        <w:t>Шифрование</w:t>
      </w:r>
      <w:r w:rsidRPr="00B32A1F">
        <w:rPr>
          <w:lang w:val="en-US"/>
        </w:rPr>
        <w:t xml:space="preserve"> WPA/WPA2 Enterprise</w:t>
      </w:r>
    </w:p>
    <w:p w:rsidR="00C402FB" w:rsidRPr="00B32A1F" w:rsidRDefault="00C402FB">
      <w:pPr>
        <w:jc w:val="center"/>
        <w:rPr>
          <w:lang w:val="en-US"/>
        </w:rPr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drawing>
          <wp:inline distT="0" distB="0" distL="0" distR="0">
            <wp:extent cx="6120130" cy="3483512"/>
            <wp:effectExtent l="0" t="0" r="0" b="3175"/>
            <wp:docPr id="29" name="Picture 29" descr="E:\Скрины\Screenshot from 2024-03-01 17-2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Скрины\Screenshot from 2024-03-01 17-26-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 xml:space="preserve">Рис. 13 Шифрование </w:t>
      </w:r>
      <w:proofErr w:type="spellStart"/>
      <w:r>
        <w:t>Radius</w:t>
      </w:r>
      <w:proofErr w:type="spellEnd"/>
    </w:p>
    <w:p w:rsidR="00C402FB" w:rsidRDefault="00C402FB">
      <w:pPr>
        <w:jc w:val="center"/>
      </w:pPr>
    </w:p>
    <w:p w:rsidR="00C402FB" w:rsidRDefault="00B32A1F">
      <w:pPr>
        <w:jc w:val="center"/>
      </w:pPr>
      <w:r w:rsidRPr="00B32A1F">
        <w:rPr>
          <w:noProof/>
          <w:lang w:eastAsia="ru-RU"/>
        </w:rPr>
        <w:lastRenderedPageBreak/>
        <w:drawing>
          <wp:inline distT="0" distB="0" distL="0" distR="0">
            <wp:extent cx="2566988" cy="5133975"/>
            <wp:effectExtent l="0" t="0" r="5080" b="0"/>
            <wp:docPr id="30" name="Picture 30" descr="D:\Downloads\Telegram Desktop\Screenshot_20240301_172911_com.android.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wnloads\Telegram Desktop\Screenshot_20240301_172911_com.android.setting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93" cy="513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FB" w:rsidRDefault="00C5116D">
      <w:pPr>
        <w:jc w:val="center"/>
      </w:pPr>
      <w:r>
        <w:t>Рис. 14 Проверка подключения к сети</w:t>
      </w:r>
    </w:p>
    <w:p w:rsidR="00C402FB" w:rsidRDefault="00C402FB">
      <w:pPr>
        <w:jc w:val="both"/>
      </w:pPr>
    </w:p>
    <w:p w:rsidR="00C402FB" w:rsidRDefault="00C402FB">
      <w:pPr>
        <w:jc w:val="both"/>
      </w:pPr>
    </w:p>
    <w:p w:rsidR="00C402FB" w:rsidRDefault="00C5116D">
      <w:pPr>
        <w:widowControl/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 xml:space="preserve">Вывод: </w:t>
      </w:r>
      <w:r>
        <w:rPr>
          <w:color w:val="000000"/>
        </w:rPr>
        <w:t>в ходе выполнения лабораторной работы был</w:t>
      </w:r>
      <w:r>
        <w:t>и получены практические навыки применения шифрования для обеспечения безопасности передачи данных в беспроводных сетях.</w:t>
      </w:r>
    </w:p>
    <w:p w:rsidR="00C402FB" w:rsidRDefault="00C402FB">
      <w:pPr>
        <w:widowControl/>
        <w:pBdr>
          <w:top w:val="nil"/>
          <w:left w:val="nil"/>
          <w:bottom w:val="nil"/>
          <w:right w:val="nil"/>
          <w:between w:val="nil"/>
        </w:pBdr>
        <w:jc w:val="both"/>
      </w:pPr>
    </w:p>
    <w:sectPr w:rsidR="00C402FB">
      <w:footerReference w:type="default" r:id="rId23"/>
      <w:type w:val="continuous"/>
      <w:pgSz w:w="11906" w:h="16838"/>
      <w:pgMar w:top="567" w:right="567" w:bottom="567" w:left="170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1FA" w:rsidRDefault="002821FA">
      <w:r>
        <w:separator/>
      </w:r>
    </w:p>
  </w:endnote>
  <w:endnote w:type="continuationSeparator" w:id="0">
    <w:p w:rsidR="002821FA" w:rsidRDefault="00282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2FB" w:rsidRDefault="00C5116D">
    <w:pPr>
      <w:widowControl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88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C402FB" w:rsidRDefault="00C402FB">
    <w:pPr>
      <w:widowControl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88" w:lineRule="auto"/>
      <w:rPr>
        <w:color w:val="000000"/>
      </w:rPr>
    </w:pPr>
  </w:p>
  <w:p w:rsidR="00C402FB" w:rsidRDefault="00C402FB">
    <w:pPr>
      <w:widowControl/>
      <w:pBdr>
        <w:top w:val="nil"/>
        <w:left w:val="nil"/>
        <w:bottom w:val="nil"/>
        <w:right w:val="nil"/>
        <w:between w:val="nil"/>
      </w:pBdr>
      <w:spacing w:line="288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2FB" w:rsidRDefault="00C5116D">
    <w:pPr>
      <w:widowControl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88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72353">
      <w:rPr>
        <w:noProof/>
        <w:color w:val="000000"/>
      </w:rPr>
      <w:t>9</w:t>
    </w:r>
    <w:r>
      <w:rPr>
        <w:color w:val="000000"/>
      </w:rPr>
      <w:fldChar w:fldCharType="end"/>
    </w:r>
  </w:p>
  <w:p w:rsidR="00C402FB" w:rsidRDefault="00C402FB">
    <w:pPr>
      <w:widowControl/>
      <w:pBdr>
        <w:top w:val="nil"/>
        <w:left w:val="nil"/>
        <w:bottom w:val="nil"/>
        <w:right w:val="nil"/>
        <w:between w:val="nil"/>
      </w:pBdr>
      <w:spacing w:line="288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1FA" w:rsidRDefault="002821FA">
      <w:r>
        <w:separator/>
      </w:r>
    </w:p>
  </w:footnote>
  <w:footnote w:type="continuationSeparator" w:id="0">
    <w:p w:rsidR="002821FA" w:rsidRDefault="002821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C878AD"/>
    <w:multiLevelType w:val="multilevel"/>
    <w:tmpl w:val="8E0258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B7B19FF"/>
    <w:multiLevelType w:val="multilevel"/>
    <w:tmpl w:val="F6FE13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2FB"/>
    <w:rsid w:val="00100B85"/>
    <w:rsid w:val="002821FA"/>
    <w:rsid w:val="00A5361A"/>
    <w:rsid w:val="00B32A1F"/>
    <w:rsid w:val="00BB0592"/>
    <w:rsid w:val="00C402FB"/>
    <w:rsid w:val="00C5116D"/>
    <w:rsid w:val="00D01ADD"/>
    <w:rsid w:val="00D72353"/>
    <w:rsid w:val="00F12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A62ED0-2031-4D74-8471-3CF70C4D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4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pPr>
      <w:keepNext/>
      <w:keepLines/>
      <w:spacing w:before="4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pPr>
      <w:keepNext/>
      <w:keepLines/>
      <w:spacing w:before="40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5">
    <w:basedOn w:val="a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NeverGonna D1e</dc:creator>
  <cp:lastModifiedBy>Multiname -</cp:lastModifiedBy>
  <cp:revision>6</cp:revision>
  <cp:lastPrinted>2024-03-01T14:46:00Z</cp:lastPrinted>
  <dcterms:created xsi:type="dcterms:W3CDTF">2024-03-01T14:35:00Z</dcterms:created>
  <dcterms:modified xsi:type="dcterms:W3CDTF">2024-03-01T14:59:00Z</dcterms:modified>
</cp:coreProperties>
</file>