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3D2BE5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396AB8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396AB8">
        <w:rPr>
          <w:rFonts w:eastAsia="Times New Roman"/>
          <w:b/>
          <w:sz w:val="32"/>
          <w:szCs w:val="32"/>
          <w:lang w:eastAsia="ru-RU"/>
        </w:rPr>
        <w:t>К</w:t>
      </w:r>
      <w:r w:rsidR="00396AB8" w:rsidRPr="00396AB8">
        <w:rPr>
          <w:rFonts w:eastAsia="Times New Roman"/>
          <w:b/>
          <w:sz w:val="32"/>
          <w:szCs w:val="32"/>
          <w:lang w:eastAsia="ru-RU"/>
        </w:rPr>
        <w:t>лассификация с</w:t>
      </w:r>
      <w:r w:rsidR="00396AB8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396AB8" w:rsidRPr="00396AB8">
        <w:rPr>
          <w:rFonts w:eastAsia="Times New Roman"/>
          <w:b/>
          <w:sz w:val="32"/>
          <w:szCs w:val="32"/>
          <w:lang w:eastAsia="ru-RU"/>
        </w:rPr>
        <w:t>помощью деревьев решений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EA1B9F" w:rsidRDefault="00642386" w:rsidP="00FF36A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FF36AE" w:rsidRPr="00FF36AE">
        <w:rPr>
          <w:sz w:val="28"/>
          <w:szCs w:val="28"/>
        </w:rPr>
        <w:t>формирование</w:t>
      </w:r>
      <w:r w:rsidR="00FF36AE">
        <w:rPr>
          <w:sz w:val="28"/>
          <w:szCs w:val="28"/>
        </w:rPr>
        <w:t xml:space="preserve"> </w:t>
      </w:r>
      <w:r w:rsidR="00FF36AE" w:rsidRPr="00FF36AE">
        <w:rPr>
          <w:sz w:val="28"/>
          <w:szCs w:val="28"/>
        </w:rPr>
        <w:t>практических навыков работы с деревьями принятия решений.</w:t>
      </w:r>
    </w:p>
    <w:p w:rsidR="00FF36AE" w:rsidRDefault="00FF36AE" w:rsidP="00FF36AE">
      <w:pPr>
        <w:ind w:firstLine="708"/>
        <w:jc w:val="both"/>
        <w:rPr>
          <w:sz w:val="28"/>
          <w:szCs w:val="28"/>
        </w:rPr>
      </w:pPr>
    </w:p>
    <w:p w:rsidR="00FE6D62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1D4B72">
        <w:rPr>
          <w:sz w:val="28"/>
          <w:szCs w:val="28"/>
        </w:rPr>
        <w:t>о</w:t>
      </w:r>
      <w:r w:rsidR="001D4B72" w:rsidRPr="001D4B72">
        <w:rPr>
          <w:sz w:val="28"/>
          <w:szCs w:val="28"/>
        </w:rPr>
        <w:t>знакомиться с работой деревьев принятия решений.</w:t>
      </w:r>
    </w:p>
    <w:p w:rsidR="001D4B72" w:rsidRPr="00C60A24" w:rsidRDefault="001D4B72" w:rsidP="00FE6D62">
      <w:pPr>
        <w:ind w:firstLine="708"/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195CB6" w:rsidRDefault="00680F92" w:rsidP="00680F92">
      <w:pPr>
        <w:ind w:firstLine="708"/>
        <w:jc w:val="both"/>
        <w:rPr>
          <w:sz w:val="28"/>
          <w:szCs w:val="28"/>
        </w:rPr>
      </w:pPr>
      <w:r w:rsidRPr="00680F92">
        <w:rPr>
          <w:sz w:val="28"/>
          <w:szCs w:val="28"/>
        </w:rPr>
        <w:t>Считать данные из файла iris_df.csv в структуру DataFrame.</w:t>
      </w:r>
      <w:r>
        <w:rPr>
          <w:sz w:val="28"/>
          <w:szCs w:val="28"/>
        </w:rPr>
        <w:t xml:space="preserve"> </w:t>
      </w:r>
      <w:r w:rsidRPr="00680F92">
        <w:rPr>
          <w:sz w:val="28"/>
          <w:szCs w:val="28"/>
        </w:rPr>
        <w:t>Построить деревья решений с различной глубиной (не менее двух). В</w:t>
      </w:r>
      <w:r>
        <w:rPr>
          <w:sz w:val="28"/>
          <w:szCs w:val="28"/>
        </w:rPr>
        <w:t xml:space="preserve"> </w:t>
      </w:r>
      <w:r w:rsidRPr="00680F92">
        <w:rPr>
          <w:sz w:val="28"/>
          <w:szCs w:val="28"/>
        </w:rPr>
        <w:t>качестве выходного используйте поле «Sepal width».</w:t>
      </w:r>
    </w:p>
    <w:p w:rsidR="00680F92" w:rsidRDefault="00680F92" w:rsidP="00680F92">
      <w:pPr>
        <w:jc w:val="both"/>
        <w:rPr>
          <w:sz w:val="28"/>
          <w:szCs w:val="28"/>
        </w:rPr>
      </w:pPr>
    </w:p>
    <w:p w:rsidR="00735170" w:rsidRDefault="00735170" w:rsidP="005F3C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735170" w:rsidRPr="00AB1180" w:rsidRDefault="00735170" w:rsidP="0003153A">
      <w:pPr>
        <w:rPr>
          <w:rFonts w:ascii="Courier New" w:hAnsi="Courier New" w:cs="Courier New"/>
          <w:sz w:val="20"/>
          <w:szCs w:val="20"/>
        </w:rPr>
      </w:pP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model_selection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train_test_split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tree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DecisionTreeRegressor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plot_tree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preprocessing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LabelEncoder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'iris_df.csv'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53A">
        <w:rPr>
          <w:rFonts w:ascii="Courier New" w:hAnsi="Courier New" w:cs="Courier New"/>
          <w:color w:val="001080"/>
          <w:sz w:val="20"/>
          <w:szCs w:val="20"/>
          <w:lang w:val="en-US"/>
        </w:rPr>
        <w:t>label_encoder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3153A">
        <w:rPr>
          <w:rFonts w:ascii="Courier New" w:hAnsi="Courier New" w:cs="Courier New"/>
          <w:color w:val="267F99"/>
          <w:sz w:val="20"/>
          <w:szCs w:val="20"/>
          <w:lang w:val="en-US"/>
        </w:rPr>
        <w:t>LabelEncoder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'Species'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label_encoder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fit_transform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'Species'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drop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columns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'Sepal width'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iris_df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'Sepal width'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X_train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X_test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y_train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y_test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train_test_split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test_size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random_state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42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53A">
        <w:rPr>
          <w:rFonts w:ascii="Courier New" w:hAnsi="Courier New" w:cs="Courier New"/>
          <w:color w:val="001080"/>
          <w:sz w:val="20"/>
          <w:szCs w:val="20"/>
          <w:lang w:val="en-US"/>
        </w:rPr>
        <w:t>depths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03153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3153A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53A">
        <w:rPr>
          <w:rFonts w:ascii="Courier New" w:hAnsi="Courier New" w:cs="Courier New"/>
          <w:color w:val="001080"/>
          <w:sz w:val="20"/>
          <w:szCs w:val="20"/>
          <w:lang w:val="en-US"/>
        </w:rPr>
        <w:t>models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AB1180" w:rsidRPr="0003153A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53A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53A">
        <w:rPr>
          <w:rFonts w:ascii="Courier New" w:hAnsi="Courier New" w:cs="Courier New"/>
          <w:color w:val="001080"/>
          <w:sz w:val="20"/>
          <w:szCs w:val="20"/>
          <w:lang w:val="en-US"/>
        </w:rPr>
        <w:t>depth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53A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53A">
        <w:rPr>
          <w:rFonts w:ascii="Courier New" w:hAnsi="Courier New" w:cs="Courier New"/>
          <w:color w:val="001080"/>
          <w:sz w:val="20"/>
          <w:szCs w:val="20"/>
          <w:lang w:val="en-US"/>
        </w:rPr>
        <w:t>depths</w:t>
      </w:r>
      <w:r w:rsidRPr="0003153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DecisionTreeRegressor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max_depth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depth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X_train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y_train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001080"/>
          <w:sz w:val="20"/>
          <w:szCs w:val="20"/>
        </w:rPr>
        <w:t>models</w:t>
      </w:r>
      <w:r w:rsidRPr="00AB1180">
        <w:rPr>
          <w:rFonts w:ascii="Courier New" w:hAnsi="Courier New" w:cs="Courier New"/>
          <w:color w:val="000000"/>
          <w:sz w:val="20"/>
          <w:szCs w:val="20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</w:rPr>
        <w:t>append</w:t>
      </w:r>
      <w:r w:rsidRPr="00AB1180">
        <w:rPr>
          <w:rFonts w:ascii="Courier New" w:hAnsi="Courier New" w:cs="Courier New"/>
          <w:color w:val="000000"/>
          <w:sz w:val="20"/>
          <w:szCs w:val="20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</w:rPr>
        <w:t>model</w:t>
      </w:r>
      <w:r w:rsidRPr="00AB118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enumerate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models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12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plot_tree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filled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B118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feature_names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B1180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columns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B1180" w:rsidRPr="00AB1180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B1180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'Decision Tree with Max Depth = </w:t>
      </w:r>
      <w:r w:rsidRPr="00AB1180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depths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B1180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B1180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AB1180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AB1180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92C7D" w:rsidRDefault="00AB1180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B1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AB1180">
        <w:rPr>
          <w:rFonts w:ascii="Courier New" w:hAnsi="Courier New" w:cs="Courier New"/>
          <w:color w:val="267F99"/>
          <w:sz w:val="20"/>
          <w:szCs w:val="20"/>
        </w:rPr>
        <w:t>plt</w:t>
      </w:r>
      <w:r w:rsidRPr="00AB1180">
        <w:rPr>
          <w:rFonts w:ascii="Courier New" w:hAnsi="Courier New" w:cs="Courier New"/>
          <w:color w:val="000000"/>
          <w:sz w:val="20"/>
          <w:szCs w:val="20"/>
        </w:rPr>
        <w:t>.</w:t>
      </w:r>
      <w:r w:rsidRPr="00AB1180">
        <w:rPr>
          <w:rFonts w:ascii="Courier New" w:hAnsi="Courier New" w:cs="Courier New"/>
          <w:color w:val="795E26"/>
          <w:sz w:val="20"/>
          <w:szCs w:val="20"/>
        </w:rPr>
        <w:t>show</w:t>
      </w:r>
      <w:r w:rsidRPr="00AB1180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3153A" w:rsidRPr="00AB1180" w:rsidRDefault="0003153A" w:rsidP="0003153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C74D6E" w:rsidRPr="00396AB8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</w:t>
      </w:r>
      <w:bookmarkStart w:id="0" w:name="_GoBack"/>
      <w:bookmarkEnd w:id="0"/>
      <w:r>
        <w:rPr>
          <w:b/>
          <w:sz w:val="28"/>
          <w:szCs w:val="28"/>
        </w:rPr>
        <w:t>т</w:t>
      </w:r>
      <w:r w:rsidR="00184BCE" w:rsidRPr="00396AB8">
        <w:rPr>
          <w:b/>
          <w:sz w:val="28"/>
          <w:szCs w:val="28"/>
          <w:lang w:val="en-US"/>
        </w:rPr>
        <w:t>:</w:t>
      </w:r>
    </w:p>
    <w:p w:rsidR="00C74D6E" w:rsidRPr="00396AB8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897169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A15AE49" wp14:editId="516CA256">
            <wp:extent cx="4990077" cy="2763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594" cy="27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9277BC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897169">
        <w:rPr>
          <w:iCs/>
          <w:sz w:val="28"/>
          <w:szCs w:val="28"/>
        </w:rPr>
        <w:t>Дерево принятия решений глубиной 2</w:t>
      </w:r>
    </w:p>
    <w:p w:rsidR="001344E1" w:rsidRDefault="00266211" w:rsidP="0026621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57490" wp14:editId="65CBD413">
            <wp:extent cx="6120765" cy="3390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11" w:rsidRPr="00266211" w:rsidRDefault="00266211" w:rsidP="0026621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Дерево принятия решений глубиной 3</w:t>
      </w:r>
    </w:p>
    <w:p w:rsidR="00945422" w:rsidRPr="00E67F2F" w:rsidRDefault="001D75F4" w:rsidP="00F15EF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F15EF6" w:rsidRPr="00FF36AE">
        <w:rPr>
          <w:sz w:val="28"/>
          <w:szCs w:val="28"/>
        </w:rPr>
        <w:t>работы с деревьями принятия решений.</w:t>
      </w:r>
    </w:p>
    <w:sectPr w:rsidR="00945422" w:rsidRPr="00E67F2F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6C" w:rsidRDefault="0087756C" w:rsidP="00BC34CD">
      <w:r>
        <w:separator/>
      </w:r>
    </w:p>
  </w:endnote>
  <w:endnote w:type="continuationSeparator" w:id="0">
    <w:p w:rsidR="0087756C" w:rsidRDefault="0087756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53A">
          <w:rPr>
            <w:noProof/>
          </w:rPr>
          <w:t>2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6C" w:rsidRDefault="0087756C" w:rsidP="00BC34CD">
      <w:r>
        <w:separator/>
      </w:r>
    </w:p>
  </w:footnote>
  <w:footnote w:type="continuationSeparator" w:id="0">
    <w:p w:rsidR="0087756C" w:rsidRDefault="0087756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0"/>
  </w:num>
  <w:num w:numId="29">
    <w:abstractNumId w:val="18"/>
  </w:num>
  <w:num w:numId="30">
    <w:abstractNumId w:val="25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53A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44E1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5CB6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4B72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211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C7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6AB8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2BE5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3BDD"/>
    <w:rsid w:val="00674B04"/>
    <w:rsid w:val="00676985"/>
    <w:rsid w:val="00676E30"/>
    <w:rsid w:val="00680B3B"/>
    <w:rsid w:val="00680EFF"/>
    <w:rsid w:val="00680F6A"/>
    <w:rsid w:val="00680F92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058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6C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169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277BC"/>
    <w:rsid w:val="009331D5"/>
    <w:rsid w:val="00935E2D"/>
    <w:rsid w:val="00937FEB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180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F6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36AE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8C505-F1C3-474B-BBA2-D42D9A32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1882</cp:revision>
  <cp:lastPrinted>2023-09-11T09:10:00Z</cp:lastPrinted>
  <dcterms:created xsi:type="dcterms:W3CDTF">2019-09-22T20:44:00Z</dcterms:created>
  <dcterms:modified xsi:type="dcterms:W3CDTF">2024-03-16T13:17:00Z</dcterms:modified>
</cp:coreProperties>
</file>