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FC88C" w14:textId="24668C10" w:rsidR="00981296" w:rsidRDefault="00981296">
      <w:pPr>
        <w:pStyle w:val="Appendix"/>
        <w:rPr>
          <w:rFonts w:ascii="Arial" w:hAnsi="Arial" w:cs="Arial"/>
        </w:rPr>
      </w:pPr>
      <w:bookmarkStart w:id="0" w:name="_Toc106079534"/>
      <w:bookmarkStart w:id="1" w:name="_Toc107027581"/>
      <w:bookmarkStart w:id="2" w:name="_Toc107027791"/>
      <w:bookmarkStart w:id="3" w:name="_Toc141369204"/>
      <w:r w:rsidRPr="456EF2DE">
        <w:rPr>
          <w:rFonts w:ascii="Arial" w:hAnsi="Arial" w:cs="Arial"/>
        </w:rPr>
        <w:t>A</w:t>
      </w:r>
      <w:bookmarkEnd w:id="0"/>
      <w:bookmarkEnd w:id="1"/>
      <w:bookmarkEnd w:id="2"/>
      <w:bookmarkEnd w:id="3"/>
      <w:r w:rsidR="00531608">
        <w:rPr>
          <w:rFonts w:ascii="Arial" w:hAnsi="Arial" w:cs="Arial"/>
        </w:rPr>
        <w:t>ppendix</w:t>
      </w:r>
      <w:r w:rsidR="00C10130">
        <w:rPr>
          <w:rFonts w:ascii="Arial" w:hAnsi="Arial" w:cs="Arial"/>
        </w:rPr>
        <w:t xml:space="preserve">: </w:t>
      </w:r>
      <w:r w:rsidR="00531608">
        <w:rPr>
          <w:rFonts w:ascii="Arial" w:hAnsi="Arial" w:cs="Arial"/>
        </w:rPr>
        <w:t>Task Configurations</w:t>
      </w:r>
    </w:p>
    <w:sdt>
      <w:sdtPr>
        <w:rPr>
          <w:smallCaps w:val="0"/>
          <w:spacing w:val="0"/>
          <w:sz w:val="22"/>
          <w:szCs w:val="22"/>
        </w:rPr>
        <w:id w:val="1515660444"/>
        <w:docPartObj>
          <w:docPartGallery w:val="Table of Contents"/>
          <w:docPartUnique/>
        </w:docPartObj>
      </w:sdtPr>
      <w:sdtEndPr>
        <w:rPr>
          <w:b/>
          <w:bCs/>
          <w:noProof/>
        </w:rPr>
      </w:sdtEndPr>
      <w:sdtContent>
        <w:p w14:paraId="3FC9C4CC" w14:textId="26A91FBF" w:rsidR="009D7B21" w:rsidRDefault="009D7B21">
          <w:pPr>
            <w:pStyle w:val="TOCHeading"/>
          </w:pPr>
          <w:r>
            <w:t>Table of Contents</w:t>
          </w:r>
        </w:p>
        <w:p w14:paraId="339E0FE2" w14:textId="285B8C17" w:rsidR="00E80AAB" w:rsidRDefault="009D7B21">
          <w:pPr>
            <w:pStyle w:val="TOC2"/>
            <w:tabs>
              <w:tab w:val="right" w:leader="dot" w:pos="9350"/>
            </w:tabs>
            <w:rPr>
              <w:rFonts w:eastAsiaTheme="minorEastAsia" w:cstheme="minorBidi"/>
              <w:b w:val="0"/>
              <w:bCs w:val="0"/>
              <w:noProof/>
              <w:kern w:val="2"/>
              <w:sz w:val="24"/>
              <w:szCs w:val="24"/>
              <w:lang w:eastAsia="en-US"/>
              <w14:ligatures w14:val="standardContextual"/>
            </w:rPr>
          </w:pPr>
          <w:r>
            <w:rPr>
              <w:b w:val="0"/>
              <w:bCs w:val="0"/>
            </w:rPr>
            <w:fldChar w:fldCharType="begin"/>
          </w:r>
          <w:r>
            <w:instrText xml:space="preserve"> TOC \o "1-3" \h \z \u </w:instrText>
          </w:r>
          <w:r>
            <w:rPr>
              <w:b w:val="0"/>
              <w:bCs w:val="0"/>
            </w:rPr>
            <w:fldChar w:fldCharType="separate"/>
          </w:r>
          <w:hyperlink w:anchor="_Toc191365684" w:history="1">
            <w:r w:rsidR="00E80AAB" w:rsidRPr="008430C1">
              <w:rPr>
                <w:rStyle w:val="Hyperlink"/>
                <w:noProof/>
              </w:rPr>
              <w:t>Base Classes</w:t>
            </w:r>
            <w:r w:rsidR="00E80AAB">
              <w:rPr>
                <w:noProof/>
                <w:webHidden/>
              </w:rPr>
              <w:tab/>
            </w:r>
            <w:r w:rsidR="00E80AAB">
              <w:rPr>
                <w:noProof/>
                <w:webHidden/>
              </w:rPr>
              <w:fldChar w:fldCharType="begin"/>
            </w:r>
            <w:r w:rsidR="00E80AAB">
              <w:rPr>
                <w:noProof/>
                <w:webHidden/>
              </w:rPr>
              <w:instrText xml:space="preserve"> PAGEREF _Toc191365684 \h </w:instrText>
            </w:r>
            <w:r w:rsidR="00E80AAB">
              <w:rPr>
                <w:noProof/>
                <w:webHidden/>
              </w:rPr>
            </w:r>
            <w:r w:rsidR="00E80AAB">
              <w:rPr>
                <w:noProof/>
                <w:webHidden/>
              </w:rPr>
              <w:fldChar w:fldCharType="separate"/>
            </w:r>
            <w:r w:rsidR="00E80AAB">
              <w:rPr>
                <w:noProof/>
                <w:webHidden/>
              </w:rPr>
              <w:t>3</w:t>
            </w:r>
            <w:r w:rsidR="00E80AAB">
              <w:rPr>
                <w:noProof/>
                <w:webHidden/>
              </w:rPr>
              <w:fldChar w:fldCharType="end"/>
            </w:r>
          </w:hyperlink>
        </w:p>
        <w:p w14:paraId="51D412AA" w14:textId="3C0582A6"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685" w:history="1">
            <w:r w:rsidRPr="008430C1">
              <w:rPr>
                <w:rStyle w:val="Hyperlink"/>
                <w:noProof/>
              </w:rPr>
              <w:t>BlockDef</w:t>
            </w:r>
            <w:r>
              <w:rPr>
                <w:noProof/>
                <w:webHidden/>
              </w:rPr>
              <w:tab/>
            </w:r>
            <w:r>
              <w:rPr>
                <w:noProof/>
                <w:webHidden/>
              </w:rPr>
              <w:fldChar w:fldCharType="begin"/>
            </w:r>
            <w:r>
              <w:rPr>
                <w:noProof/>
                <w:webHidden/>
              </w:rPr>
              <w:instrText xml:space="preserve"> PAGEREF _Toc191365685 \h </w:instrText>
            </w:r>
            <w:r>
              <w:rPr>
                <w:noProof/>
                <w:webHidden/>
              </w:rPr>
            </w:r>
            <w:r>
              <w:rPr>
                <w:noProof/>
                <w:webHidden/>
              </w:rPr>
              <w:fldChar w:fldCharType="separate"/>
            </w:r>
            <w:r>
              <w:rPr>
                <w:noProof/>
                <w:webHidden/>
              </w:rPr>
              <w:t>3</w:t>
            </w:r>
            <w:r>
              <w:rPr>
                <w:noProof/>
                <w:webHidden/>
              </w:rPr>
              <w:fldChar w:fldCharType="end"/>
            </w:r>
          </w:hyperlink>
        </w:p>
        <w:p w14:paraId="4FDCDB20" w14:textId="6CE3E071"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686" w:history="1">
            <w:r w:rsidRPr="008430C1">
              <w:rPr>
                <w:rStyle w:val="Hyperlink"/>
                <w:noProof/>
              </w:rPr>
              <w:t>TrialDef</w:t>
            </w:r>
            <w:r>
              <w:rPr>
                <w:noProof/>
                <w:webHidden/>
              </w:rPr>
              <w:tab/>
            </w:r>
            <w:r>
              <w:rPr>
                <w:noProof/>
                <w:webHidden/>
              </w:rPr>
              <w:fldChar w:fldCharType="begin"/>
            </w:r>
            <w:r>
              <w:rPr>
                <w:noProof/>
                <w:webHidden/>
              </w:rPr>
              <w:instrText xml:space="preserve"> PAGEREF _Toc191365686 \h </w:instrText>
            </w:r>
            <w:r>
              <w:rPr>
                <w:noProof/>
                <w:webHidden/>
              </w:rPr>
            </w:r>
            <w:r>
              <w:rPr>
                <w:noProof/>
                <w:webHidden/>
              </w:rPr>
              <w:fldChar w:fldCharType="separate"/>
            </w:r>
            <w:r>
              <w:rPr>
                <w:noProof/>
                <w:webHidden/>
              </w:rPr>
              <w:t>4</w:t>
            </w:r>
            <w:r>
              <w:rPr>
                <w:noProof/>
                <w:webHidden/>
              </w:rPr>
              <w:fldChar w:fldCharType="end"/>
            </w:r>
          </w:hyperlink>
        </w:p>
        <w:p w14:paraId="66CF2C85" w14:textId="22775657"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687" w:history="1">
            <w:r w:rsidRPr="008430C1">
              <w:rPr>
                <w:rStyle w:val="Hyperlink"/>
                <w:noProof/>
              </w:rPr>
              <w:t>TaskDef</w:t>
            </w:r>
            <w:r>
              <w:rPr>
                <w:noProof/>
                <w:webHidden/>
              </w:rPr>
              <w:tab/>
            </w:r>
            <w:r>
              <w:rPr>
                <w:noProof/>
                <w:webHidden/>
              </w:rPr>
              <w:fldChar w:fldCharType="begin"/>
            </w:r>
            <w:r>
              <w:rPr>
                <w:noProof/>
                <w:webHidden/>
              </w:rPr>
              <w:instrText xml:space="preserve"> PAGEREF _Toc191365687 \h </w:instrText>
            </w:r>
            <w:r>
              <w:rPr>
                <w:noProof/>
                <w:webHidden/>
              </w:rPr>
            </w:r>
            <w:r>
              <w:rPr>
                <w:noProof/>
                <w:webHidden/>
              </w:rPr>
              <w:fldChar w:fldCharType="separate"/>
            </w:r>
            <w:r>
              <w:rPr>
                <w:noProof/>
                <w:webHidden/>
              </w:rPr>
              <w:t>4</w:t>
            </w:r>
            <w:r>
              <w:rPr>
                <w:noProof/>
                <w:webHidden/>
              </w:rPr>
              <w:fldChar w:fldCharType="end"/>
            </w:r>
          </w:hyperlink>
        </w:p>
        <w:p w14:paraId="34EBD89D" w14:textId="10252939" w:rsidR="00E80AAB" w:rsidRDefault="00E80AAB">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91365688" w:history="1">
            <w:r w:rsidRPr="008430C1">
              <w:rPr>
                <w:rStyle w:val="Hyperlink"/>
                <w:noProof/>
              </w:rPr>
              <w:t>Continuous Recognition</w:t>
            </w:r>
            <w:r>
              <w:rPr>
                <w:noProof/>
                <w:webHidden/>
              </w:rPr>
              <w:tab/>
            </w:r>
            <w:r>
              <w:rPr>
                <w:noProof/>
                <w:webHidden/>
              </w:rPr>
              <w:fldChar w:fldCharType="begin"/>
            </w:r>
            <w:r>
              <w:rPr>
                <w:noProof/>
                <w:webHidden/>
              </w:rPr>
              <w:instrText xml:space="preserve"> PAGEREF _Toc191365688 \h </w:instrText>
            </w:r>
            <w:r>
              <w:rPr>
                <w:noProof/>
                <w:webHidden/>
              </w:rPr>
            </w:r>
            <w:r>
              <w:rPr>
                <w:noProof/>
                <w:webHidden/>
              </w:rPr>
              <w:fldChar w:fldCharType="separate"/>
            </w:r>
            <w:r>
              <w:rPr>
                <w:noProof/>
                <w:webHidden/>
              </w:rPr>
              <w:t>5</w:t>
            </w:r>
            <w:r>
              <w:rPr>
                <w:noProof/>
                <w:webHidden/>
              </w:rPr>
              <w:fldChar w:fldCharType="end"/>
            </w:r>
          </w:hyperlink>
        </w:p>
        <w:p w14:paraId="56E1C0E5" w14:textId="670E622F"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689" w:history="1">
            <w:r w:rsidRPr="008430C1">
              <w:rPr>
                <w:rStyle w:val="Hyperlink"/>
                <w:noProof/>
              </w:rPr>
              <w:t>BlockDef</w:t>
            </w:r>
            <w:r>
              <w:rPr>
                <w:noProof/>
                <w:webHidden/>
              </w:rPr>
              <w:tab/>
            </w:r>
            <w:r>
              <w:rPr>
                <w:noProof/>
                <w:webHidden/>
              </w:rPr>
              <w:fldChar w:fldCharType="begin"/>
            </w:r>
            <w:r>
              <w:rPr>
                <w:noProof/>
                <w:webHidden/>
              </w:rPr>
              <w:instrText xml:space="preserve"> PAGEREF _Toc191365689 \h </w:instrText>
            </w:r>
            <w:r>
              <w:rPr>
                <w:noProof/>
                <w:webHidden/>
              </w:rPr>
            </w:r>
            <w:r>
              <w:rPr>
                <w:noProof/>
                <w:webHidden/>
              </w:rPr>
              <w:fldChar w:fldCharType="separate"/>
            </w:r>
            <w:r>
              <w:rPr>
                <w:noProof/>
                <w:webHidden/>
              </w:rPr>
              <w:t>5</w:t>
            </w:r>
            <w:r>
              <w:rPr>
                <w:noProof/>
                <w:webHidden/>
              </w:rPr>
              <w:fldChar w:fldCharType="end"/>
            </w:r>
          </w:hyperlink>
        </w:p>
        <w:p w14:paraId="2DB2046F" w14:textId="41D3C279"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690" w:history="1">
            <w:r w:rsidRPr="008430C1">
              <w:rPr>
                <w:rStyle w:val="Hyperlink"/>
                <w:noProof/>
              </w:rPr>
              <w:t>TrialDef</w:t>
            </w:r>
            <w:r>
              <w:rPr>
                <w:noProof/>
                <w:webHidden/>
              </w:rPr>
              <w:tab/>
            </w:r>
            <w:r>
              <w:rPr>
                <w:noProof/>
                <w:webHidden/>
              </w:rPr>
              <w:fldChar w:fldCharType="begin"/>
            </w:r>
            <w:r>
              <w:rPr>
                <w:noProof/>
                <w:webHidden/>
              </w:rPr>
              <w:instrText xml:space="preserve"> PAGEREF _Toc191365690 \h </w:instrText>
            </w:r>
            <w:r>
              <w:rPr>
                <w:noProof/>
                <w:webHidden/>
              </w:rPr>
            </w:r>
            <w:r>
              <w:rPr>
                <w:noProof/>
                <w:webHidden/>
              </w:rPr>
              <w:fldChar w:fldCharType="separate"/>
            </w:r>
            <w:r>
              <w:rPr>
                <w:noProof/>
                <w:webHidden/>
              </w:rPr>
              <w:t>5</w:t>
            </w:r>
            <w:r>
              <w:rPr>
                <w:noProof/>
                <w:webHidden/>
              </w:rPr>
              <w:fldChar w:fldCharType="end"/>
            </w:r>
          </w:hyperlink>
        </w:p>
        <w:p w14:paraId="2160D7BD" w14:textId="00903675"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691" w:history="1">
            <w:r w:rsidRPr="008430C1">
              <w:rPr>
                <w:rStyle w:val="Hyperlink"/>
                <w:noProof/>
              </w:rPr>
              <w:t>TaskDef</w:t>
            </w:r>
            <w:r>
              <w:rPr>
                <w:noProof/>
                <w:webHidden/>
              </w:rPr>
              <w:tab/>
            </w:r>
            <w:r>
              <w:rPr>
                <w:noProof/>
                <w:webHidden/>
              </w:rPr>
              <w:fldChar w:fldCharType="begin"/>
            </w:r>
            <w:r>
              <w:rPr>
                <w:noProof/>
                <w:webHidden/>
              </w:rPr>
              <w:instrText xml:space="preserve"> PAGEREF _Toc191365691 \h </w:instrText>
            </w:r>
            <w:r>
              <w:rPr>
                <w:noProof/>
                <w:webHidden/>
              </w:rPr>
            </w:r>
            <w:r>
              <w:rPr>
                <w:noProof/>
                <w:webHidden/>
              </w:rPr>
              <w:fldChar w:fldCharType="separate"/>
            </w:r>
            <w:r>
              <w:rPr>
                <w:noProof/>
                <w:webHidden/>
              </w:rPr>
              <w:t>6</w:t>
            </w:r>
            <w:r>
              <w:rPr>
                <w:noProof/>
                <w:webHidden/>
              </w:rPr>
              <w:fldChar w:fldCharType="end"/>
            </w:r>
          </w:hyperlink>
        </w:p>
        <w:p w14:paraId="1B413718" w14:textId="30092143"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692" w:history="1">
            <w:r w:rsidRPr="008430C1">
              <w:rPr>
                <w:rStyle w:val="Hyperlink"/>
                <w:noProof/>
              </w:rPr>
              <w:t>StimDef</w:t>
            </w:r>
            <w:r>
              <w:rPr>
                <w:noProof/>
                <w:webHidden/>
              </w:rPr>
              <w:tab/>
            </w:r>
            <w:r>
              <w:rPr>
                <w:noProof/>
                <w:webHidden/>
              </w:rPr>
              <w:fldChar w:fldCharType="begin"/>
            </w:r>
            <w:r>
              <w:rPr>
                <w:noProof/>
                <w:webHidden/>
              </w:rPr>
              <w:instrText xml:space="preserve"> PAGEREF _Toc191365692 \h </w:instrText>
            </w:r>
            <w:r>
              <w:rPr>
                <w:noProof/>
                <w:webHidden/>
              </w:rPr>
            </w:r>
            <w:r>
              <w:rPr>
                <w:noProof/>
                <w:webHidden/>
              </w:rPr>
              <w:fldChar w:fldCharType="separate"/>
            </w:r>
            <w:r>
              <w:rPr>
                <w:noProof/>
                <w:webHidden/>
              </w:rPr>
              <w:t>6</w:t>
            </w:r>
            <w:r>
              <w:rPr>
                <w:noProof/>
                <w:webHidden/>
              </w:rPr>
              <w:fldChar w:fldCharType="end"/>
            </w:r>
          </w:hyperlink>
        </w:p>
        <w:p w14:paraId="2FEB477F" w14:textId="3783ABF1" w:rsidR="00E80AAB" w:rsidRDefault="00E80AAB">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91365693" w:history="1">
            <w:r w:rsidRPr="008430C1">
              <w:rPr>
                <w:rStyle w:val="Hyperlink"/>
                <w:noProof/>
              </w:rPr>
              <w:t>Effort Control</w:t>
            </w:r>
            <w:r>
              <w:rPr>
                <w:noProof/>
                <w:webHidden/>
              </w:rPr>
              <w:tab/>
            </w:r>
            <w:r>
              <w:rPr>
                <w:noProof/>
                <w:webHidden/>
              </w:rPr>
              <w:fldChar w:fldCharType="begin"/>
            </w:r>
            <w:r>
              <w:rPr>
                <w:noProof/>
                <w:webHidden/>
              </w:rPr>
              <w:instrText xml:space="preserve"> PAGEREF _Toc191365693 \h </w:instrText>
            </w:r>
            <w:r>
              <w:rPr>
                <w:noProof/>
                <w:webHidden/>
              </w:rPr>
            </w:r>
            <w:r>
              <w:rPr>
                <w:noProof/>
                <w:webHidden/>
              </w:rPr>
              <w:fldChar w:fldCharType="separate"/>
            </w:r>
            <w:r>
              <w:rPr>
                <w:noProof/>
                <w:webHidden/>
              </w:rPr>
              <w:t>7</w:t>
            </w:r>
            <w:r>
              <w:rPr>
                <w:noProof/>
                <w:webHidden/>
              </w:rPr>
              <w:fldChar w:fldCharType="end"/>
            </w:r>
          </w:hyperlink>
        </w:p>
        <w:p w14:paraId="70229A51" w14:textId="0ABD6C1C"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694" w:history="1">
            <w:r w:rsidRPr="008430C1">
              <w:rPr>
                <w:rStyle w:val="Hyperlink"/>
                <w:noProof/>
              </w:rPr>
              <w:t>BlockDef</w:t>
            </w:r>
            <w:r>
              <w:rPr>
                <w:noProof/>
                <w:webHidden/>
              </w:rPr>
              <w:tab/>
            </w:r>
            <w:r>
              <w:rPr>
                <w:noProof/>
                <w:webHidden/>
              </w:rPr>
              <w:fldChar w:fldCharType="begin"/>
            </w:r>
            <w:r>
              <w:rPr>
                <w:noProof/>
                <w:webHidden/>
              </w:rPr>
              <w:instrText xml:space="preserve"> PAGEREF _Toc191365694 \h </w:instrText>
            </w:r>
            <w:r>
              <w:rPr>
                <w:noProof/>
                <w:webHidden/>
              </w:rPr>
            </w:r>
            <w:r>
              <w:rPr>
                <w:noProof/>
                <w:webHidden/>
              </w:rPr>
              <w:fldChar w:fldCharType="separate"/>
            </w:r>
            <w:r>
              <w:rPr>
                <w:noProof/>
                <w:webHidden/>
              </w:rPr>
              <w:t>7</w:t>
            </w:r>
            <w:r>
              <w:rPr>
                <w:noProof/>
                <w:webHidden/>
              </w:rPr>
              <w:fldChar w:fldCharType="end"/>
            </w:r>
          </w:hyperlink>
        </w:p>
        <w:p w14:paraId="7A8704B1" w14:textId="0FFC82C1"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695" w:history="1">
            <w:r w:rsidRPr="008430C1">
              <w:rPr>
                <w:rStyle w:val="Hyperlink"/>
                <w:noProof/>
              </w:rPr>
              <w:t>TrialDef</w:t>
            </w:r>
            <w:r>
              <w:rPr>
                <w:noProof/>
                <w:webHidden/>
              </w:rPr>
              <w:tab/>
            </w:r>
            <w:r>
              <w:rPr>
                <w:noProof/>
                <w:webHidden/>
              </w:rPr>
              <w:fldChar w:fldCharType="begin"/>
            </w:r>
            <w:r>
              <w:rPr>
                <w:noProof/>
                <w:webHidden/>
              </w:rPr>
              <w:instrText xml:space="preserve"> PAGEREF _Toc191365695 \h </w:instrText>
            </w:r>
            <w:r>
              <w:rPr>
                <w:noProof/>
                <w:webHidden/>
              </w:rPr>
            </w:r>
            <w:r>
              <w:rPr>
                <w:noProof/>
                <w:webHidden/>
              </w:rPr>
              <w:fldChar w:fldCharType="separate"/>
            </w:r>
            <w:r>
              <w:rPr>
                <w:noProof/>
                <w:webHidden/>
              </w:rPr>
              <w:t>7</w:t>
            </w:r>
            <w:r>
              <w:rPr>
                <w:noProof/>
                <w:webHidden/>
              </w:rPr>
              <w:fldChar w:fldCharType="end"/>
            </w:r>
          </w:hyperlink>
        </w:p>
        <w:p w14:paraId="28CBF077" w14:textId="04994122"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696" w:history="1">
            <w:r w:rsidRPr="008430C1">
              <w:rPr>
                <w:rStyle w:val="Hyperlink"/>
                <w:noProof/>
              </w:rPr>
              <w:t>TaskDef</w:t>
            </w:r>
            <w:r>
              <w:rPr>
                <w:noProof/>
                <w:webHidden/>
              </w:rPr>
              <w:tab/>
            </w:r>
            <w:r>
              <w:rPr>
                <w:noProof/>
                <w:webHidden/>
              </w:rPr>
              <w:fldChar w:fldCharType="begin"/>
            </w:r>
            <w:r>
              <w:rPr>
                <w:noProof/>
                <w:webHidden/>
              </w:rPr>
              <w:instrText xml:space="preserve"> PAGEREF _Toc191365696 \h </w:instrText>
            </w:r>
            <w:r>
              <w:rPr>
                <w:noProof/>
                <w:webHidden/>
              </w:rPr>
            </w:r>
            <w:r>
              <w:rPr>
                <w:noProof/>
                <w:webHidden/>
              </w:rPr>
              <w:fldChar w:fldCharType="separate"/>
            </w:r>
            <w:r>
              <w:rPr>
                <w:noProof/>
                <w:webHidden/>
              </w:rPr>
              <w:t>7</w:t>
            </w:r>
            <w:r>
              <w:rPr>
                <w:noProof/>
                <w:webHidden/>
              </w:rPr>
              <w:fldChar w:fldCharType="end"/>
            </w:r>
          </w:hyperlink>
        </w:p>
        <w:p w14:paraId="32D4C9F1" w14:textId="587F9AB6"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697" w:history="1">
            <w:r w:rsidRPr="008430C1">
              <w:rPr>
                <w:rStyle w:val="Hyperlink"/>
                <w:noProof/>
              </w:rPr>
              <w:t>StimDef</w:t>
            </w:r>
            <w:r>
              <w:rPr>
                <w:noProof/>
                <w:webHidden/>
              </w:rPr>
              <w:tab/>
            </w:r>
            <w:r>
              <w:rPr>
                <w:noProof/>
                <w:webHidden/>
              </w:rPr>
              <w:fldChar w:fldCharType="begin"/>
            </w:r>
            <w:r>
              <w:rPr>
                <w:noProof/>
                <w:webHidden/>
              </w:rPr>
              <w:instrText xml:space="preserve"> PAGEREF _Toc191365697 \h </w:instrText>
            </w:r>
            <w:r>
              <w:rPr>
                <w:noProof/>
                <w:webHidden/>
              </w:rPr>
            </w:r>
            <w:r>
              <w:rPr>
                <w:noProof/>
                <w:webHidden/>
              </w:rPr>
              <w:fldChar w:fldCharType="separate"/>
            </w:r>
            <w:r>
              <w:rPr>
                <w:noProof/>
                <w:webHidden/>
              </w:rPr>
              <w:t>7</w:t>
            </w:r>
            <w:r>
              <w:rPr>
                <w:noProof/>
                <w:webHidden/>
              </w:rPr>
              <w:fldChar w:fldCharType="end"/>
            </w:r>
          </w:hyperlink>
        </w:p>
        <w:p w14:paraId="2853EBAF" w14:textId="21E12326" w:rsidR="00E80AAB" w:rsidRDefault="00E80AAB">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91365698" w:history="1">
            <w:r w:rsidRPr="008430C1">
              <w:rPr>
                <w:rStyle w:val="Hyperlink"/>
                <w:noProof/>
              </w:rPr>
              <w:t>Flex Learning</w:t>
            </w:r>
            <w:r>
              <w:rPr>
                <w:noProof/>
                <w:webHidden/>
              </w:rPr>
              <w:tab/>
            </w:r>
            <w:r>
              <w:rPr>
                <w:noProof/>
                <w:webHidden/>
              </w:rPr>
              <w:fldChar w:fldCharType="begin"/>
            </w:r>
            <w:r>
              <w:rPr>
                <w:noProof/>
                <w:webHidden/>
              </w:rPr>
              <w:instrText xml:space="preserve"> PAGEREF _Toc191365698 \h </w:instrText>
            </w:r>
            <w:r>
              <w:rPr>
                <w:noProof/>
                <w:webHidden/>
              </w:rPr>
            </w:r>
            <w:r>
              <w:rPr>
                <w:noProof/>
                <w:webHidden/>
              </w:rPr>
              <w:fldChar w:fldCharType="separate"/>
            </w:r>
            <w:r>
              <w:rPr>
                <w:noProof/>
                <w:webHidden/>
              </w:rPr>
              <w:t>8</w:t>
            </w:r>
            <w:r>
              <w:rPr>
                <w:noProof/>
                <w:webHidden/>
              </w:rPr>
              <w:fldChar w:fldCharType="end"/>
            </w:r>
          </w:hyperlink>
        </w:p>
        <w:p w14:paraId="368556D7" w14:textId="27A4D7E6"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699" w:history="1">
            <w:r w:rsidRPr="008430C1">
              <w:rPr>
                <w:rStyle w:val="Hyperlink"/>
                <w:noProof/>
              </w:rPr>
              <w:t>BlockDef</w:t>
            </w:r>
            <w:r>
              <w:rPr>
                <w:noProof/>
                <w:webHidden/>
              </w:rPr>
              <w:tab/>
            </w:r>
            <w:r>
              <w:rPr>
                <w:noProof/>
                <w:webHidden/>
              </w:rPr>
              <w:fldChar w:fldCharType="begin"/>
            </w:r>
            <w:r>
              <w:rPr>
                <w:noProof/>
                <w:webHidden/>
              </w:rPr>
              <w:instrText xml:space="preserve"> PAGEREF _Toc191365699 \h </w:instrText>
            </w:r>
            <w:r>
              <w:rPr>
                <w:noProof/>
                <w:webHidden/>
              </w:rPr>
            </w:r>
            <w:r>
              <w:rPr>
                <w:noProof/>
                <w:webHidden/>
              </w:rPr>
              <w:fldChar w:fldCharType="separate"/>
            </w:r>
            <w:r>
              <w:rPr>
                <w:noProof/>
                <w:webHidden/>
              </w:rPr>
              <w:t>8</w:t>
            </w:r>
            <w:r>
              <w:rPr>
                <w:noProof/>
                <w:webHidden/>
              </w:rPr>
              <w:fldChar w:fldCharType="end"/>
            </w:r>
          </w:hyperlink>
        </w:p>
        <w:p w14:paraId="34614DC6" w14:textId="470334B2"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700" w:history="1">
            <w:r w:rsidRPr="008430C1">
              <w:rPr>
                <w:rStyle w:val="Hyperlink"/>
                <w:noProof/>
              </w:rPr>
              <w:t>TrialDef</w:t>
            </w:r>
            <w:r>
              <w:rPr>
                <w:noProof/>
                <w:webHidden/>
              </w:rPr>
              <w:tab/>
            </w:r>
            <w:r>
              <w:rPr>
                <w:noProof/>
                <w:webHidden/>
              </w:rPr>
              <w:fldChar w:fldCharType="begin"/>
            </w:r>
            <w:r>
              <w:rPr>
                <w:noProof/>
                <w:webHidden/>
              </w:rPr>
              <w:instrText xml:space="preserve"> PAGEREF _Toc191365700 \h </w:instrText>
            </w:r>
            <w:r>
              <w:rPr>
                <w:noProof/>
                <w:webHidden/>
              </w:rPr>
            </w:r>
            <w:r>
              <w:rPr>
                <w:noProof/>
                <w:webHidden/>
              </w:rPr>
              <w:fldChar w:fldCharType="separate"/>
            </w:r>
            <w:r>
              <w:rPr>
                <w:noProof/>
                <w:webHidden/>
              </w:rPr>
              <w:t>8</w:t>
            </w:r>
            <w:r>
              <w:rPr>
                <w:noProof/>
                <w:webHidden/>
              </w:rPr>
              <w:fldChar w:fldCharType="end"/>
            </w:r>
          </w:hyperlink>
        </w:p>
        <w:p w14:paraId="13F16C57" w14:textId="5D6CECA5"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701" w:history="1">
            <w:r w:rsidRPr="008430C1">
              <w:rPr>
                <w:rStyle w:val="Hyperlink"/>
                <w:noProof/>
              </w:rPr>
              <w:t>TaskDef</w:t>
            </w:r>
            <w:r>
              <w:rPr>
                <w:noProof/>
                <w:webHidden/>
              </w:rPr>
              <w:tab/>
            </w:r>
            <w:r>
              <w:rPr>
                <w:noProof/>
                <w:webHidden/>
              </w:rPr>
              <w:fldChar w:fldCharType="begin"/>
            </w:r>
            <w:r>
              <w:rPr>
                <w:noProof/>
                <w:webHidden/>
              </w:rPr>
              <w:instrText xml:space="preserve"> PAGEREF _Toc191365701 \h </w:instrText>
            </w:r>
            <w:r>
              <w:rPr>
                <w:noProof/>
                <w:webHidden/>
              </w:rPr>
            </w:r>
            <w:r>
              <w:rPr>
                <w:noProof/>
                <w:webHidden/>
              </w:rPr>
              <w:fldChar w:fldCharType="separate"/>
            </w:r>
            <w:r>
              <w:rPr>
                <w:noProof/>
                <w:webHidden/>
              </w:rPr>
              <w:t>8</w:t>
            </w:r>
            <w:r>
              <w:rPr>
                <w:noProof/>
                <w:webHidden/>
              </w:rPr>
              <w:fldChar w:fldCharType="end"/>
            </w:r>
          </w:hyperlink>
        </w:p>
        <w:p w14:paraId="2FD5FD0E" w14:textId="43284D47"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702" w:history="1">
            <w:r w:rsidRPr="008430C1">
              <w:rPr>
                <w:rStyle w:val="Hyperlink"/>
                <w:noProof/>
              </w:rPr>
              <w:t>StimDef</w:t>
            </w:r>
            <w:r>
              <w:rPr>
                <w:noProof/>
                <w:webHidden/>
              </w:rPr>
              <w:tab/>
            </w:r>
            <w:r>
              <w:rPr>
                <w:noProof/>
                <w:webHidden/>
              </w:rPr>
              <w:fldChar w:fldCharType="begin"/>
            </w:r>
            <w:r>
              <w:rPr>
                <w:noProof/>
                <w:webHidden/>
              </w:rPr>
              <w:instrText xml:space="preserve"> PAGEREF _Toc191365702 \h </w:instrText>
            </w:r>
            <w:r>
              <w:rPr>
                <w:noProof/>
                <w:webHidden/>
              </w:rPr>
            </w:r>
            <w:r>
              <w:rPr>
                <w:noProof/>
                <w:webHidden/>
              </w:rPr>
              <w:fldChar w:fldCharType="separate"/>
            </w:r>
            <w:r>
              <w:rPr>
                <w:noProof/>
                <w:webHidden/>
              </w:rPr>
              <w:t>8</w:t>
            </w:r>
            <w:r>
              <w:rPr>
                <w:noProof/>
                <w:webHidden/>
              </w:rPr>
              <w:fldChar w:fldCharType="end"/>
            </w:r>
          </w:hyperlink>
        </w:p>
        <w:p w14:paraId="3F59C572" w14:textId="3D053CFB" w:rsidR="00E80AAB" w:rsidRDefault="00E80AAB">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91365703" w:history="1">
            <w:r w:rsidRPr="008430C1">
              <w:rPr>
                <w:rStyle w:val="Hyperlink"/>
                <w:noProof/>
              </w:rPr>
              <w:t>Gaze Calibration</w:t>
            </w:r>
            <w:r>
              <w:rPr>
                <w:noProof/>
                <w:webHidden/>
              </w:rPr>
              <w:tab/>
            </w:r>
            <w:r>
              <w:rPr>
                <w:noProof/>
                <w:webHidden/>
              </w:rPr>
              <w:fldChar w:fldCharType="begin"/>
            </w:r>
            <w:r>
              <w:rPr>
                <w:noProof/>
                <w:webHidden/>
              </w:rPr>
              <w:instrText xml:space="preserve"> PAGEREF _Toc191365703 \h </w:instrText>
            </w:r>
            <w:r>
              <w:rPr>
                <w:noProof/>
                <w:webHidden/>
              </w:rPr>
            </w:r>
            <w:r>
              <w:rPr>
                <w:noProof/>
                <w:webHidden/>
              </w:rPr>
              <w:fldChar w:fldCharType="separate"/>
            </w:r>
            <w:r>
              <w:rPr>
                <w:noProof/>
                <w:webHidden/>
              </w:rPr>
              <w:t>9</w:t>
            </w:r>
            <w:r>
              <w:rPr>
                <w:noProof/>
                <w:webHidden/>
              </w:rPr>
              <w:fldChar w:fldCharType="end"/>
            </w:r>
          </w:hyperlink>
        </w:p>
        <w:p w14:paraId="71F88B91" w14:textId="70FD197E"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704" w:history="1">
            <w:r w:rsidRPr="008430C1">
              <w:rPr>
                <w:rStyle w:val="Hyperlink"/>
                <w:noProof/>
              </w:rPr>
              <w:t>TrialDef</w:t>
            </w:r>
            <w:r>
              <w:rPr>
                <w:noProof/>
                <w:webHidden/>
              </w:rPr>
              <w:tab/>
            </w:r>
            <w:r>
              <w:rPr>
                <w:noProof/>
                <w:webHidden/>
              </w:rPr>
              <w:fldChar w:fldCharType="begin"/>
            </w:r>
            <w:r>
              <w:rPr>
                <w:noProof/>
                <w:webHidden/>
              </w:rPr>
              <w:instrText xml:space="preserve"> PAGEREF _Toc191365704 \h </w:instrText>
            </w:r>
            <w:r>
              <w:rPr>
                <w:noProof/>
                <w:webHidden/>
              </w:rPr>
            </w:r>
            <w:r>
              <w:rPr>
                <w:noProof/>
                <w:webHidden/>
              </w:rPr>
              <w:fldChar w:fldCharType="separate"/>
            </w:r>
            <w:r>
              <w:rPr>
                <w:noProof/>
                <w:webHidden/>
              </w:rPr>
              <w:t>9</w:t>
            </w:r>
            <w:r>
              <w:rPr>
                <w:noProof/>
                <w:webHidden/>
              </w:rPr>
              <w:fldChar w:fldCharType="end"/>
            </w:r>
          </w:hyperlink>
        </w:p>
        <w:p w14:paraId="670F1BC1" w14:textId="4A544AAD"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705" w:history="1">
            <w:r w:rsidRPr="008430C1">
              <w:rPr>
                <w:rStyle w:val="Hyperlink"/>
                <w:noProof/>
              </w:rPr>
              <w:t>TaskDef</w:t>
            </w:r>
            <w:r>
              <w:rPr>
                <w:noProof/>
                <w:webHidden/>
              </w:rPr>
              <w:tab/>
            </w:r>
            <w:r>
              <w:rPr>
                <w:noProof/>
                <w:webHidden/>
              </w:rPr>
              <w:fldChar w:fldCharType="begin"/>
            </w:r>
            <w:r>
              <w:rPr>
                <w:noProof/>
                <w:webHidden/>
              </w:rPr>
              <w:instrText xml:space="preserve"> PAGEREF _Toc191365705 \h </w:instrText>
            </w:r>
            <w:r>
              <w:rPr>
                <w:noProof/>
                <w:webHidden/>
              </w:rPr>
            </w:r>
            <w:r>
              <w:rPr>
                <w:noProof/>
                <w:webHidden/>
              </w:rPr>
              <w:fldChar w:fldCharType="separate"/>
            </w:r>
            <w:r>
              <w:rPr>
                <w:noProof/>
                <w:webHidden/>
              </w:rPr>
              <w:t>9</w:t>
            </w:r>
            <w:r>
              <w:rPr>
                <w:noProof/>
                <w:webHidden/>
              </w:rPr>
              <w:fldChar w:fldCharType="end"/>
            </w:r>
          </w:hyperlink>
        </w:p>
        <w:p w14:paraId="49A8B279" w14:textId="11A13040" w:rsidR="00E80AAB" w:rsidRDefault="00E80AAB">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91365706" w:history="1">
            <w:r w:rsidRPr="008430C1">
              <w:rPr>
                <w:rStyle w:val="Hyperlink"/>
                <w:noProof/>
              </w:rPr>
              <w:t>Maze Game</w:t>
            </w:r>
            <w:r>
              <w:rPr>
                <w:noProof/>
                <w:webHidden/>
              </w:rPr>
              <w:tab/>
            </w:r>
            <w:r>
              <w:rPr>
                <w:noProof/>
                <w:webHidden/>
              </w:rPr>
              <w:fldChar w:fldCharType="begin"/>
            </w:r>
            <w:r>
              <w:rPr>
                <w:noProof/>
                <w:webHidden/>
              </w:rPr>
              <w:instrText xml:space="preserve"> PAGEREF _Toc191365706 \h </w:instrText>
            </w:r>
            <w:r>
              <w:rPr>
                <w:noProof/>
                <w:webHidden/>
              </w:rPr>
            </w:r>
            <w:r>
              <w:rPr>
                <w:noProof/>
                <w:webHidden/>
              </w:rPr>
              <w:fldChar w:fldCharType="separate"/>
            </w:r>
            <w:r>
              <w:rPr>
                <w:noProof/>
                <w:webHidden/>
              </w:rPr>
              <w:t>10</w:t>
            </w:r>
            <w:r>
              <w:rPr>
                <w:noProof/>
                <w:webHidden/>
              </w:rPr>
              <w:fldChar w:fldCharType="end"/>
            </w:r>
          </w:hyperlink>
        </w:p>
        <w:p w14:paraId="67D3B35B" w14:textId="24986BE1"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707" w:history="1">
            <w:r w:rsidRPr="008430C1">
              <w:rPr>
                <w:rStyle w:val="Hyperlink"/>
                <w:noProof/>
              </w:rPr>
              <w:t>BlockDef</w:t>
            </w:r>
            <w:r>
              <w:rPr>
                <w:noProof/>
                <w:webHidden/>
              </w:rPr>
              <w:tab/>
            </w:r>
            <w:r>
              <w:rPr>
                <w:noProof/>
                <w:webHidden/>
              </w:rPr>
              <w:fldChar w:fldCharType="begin"/>
            </w:r>
            <w:r>
              <w:rPr>
                <w:noProof/>
                <w:webHidden/>
              </w:rPr>
              <w:instrText xml:space="preserve"> PAGEREF _Toc191365707 \h </w:instrText>
            </w:r>
            <w:r>
              <w:rPr>
                <w:noProof/>
                <w:webHidden/>
              </w:rPr>
            </w:r>
            <w:r>
              <w:rPr>
                <w:noProof/>
                <w:webHidden/>
              </w:rPr>
              <w:fldChar w:fldCharType="separate"/>
            </w:r>
            <w:r>
              <w:rPr>
                <w:noProof/>
                <w:webHidden/>
              </w:rPr>
              <w:t>10</w:t>
            </w:r>
            <w:r>
              <w:rPr>
                <w:noProof/>
                <w:webHidden/>
              </w:rPr>
              <w:fldChar w:fldCharType="end"/>
            </w:r>
          </w:hyperlink>
        </w:p>
        <w:p w14:paraId="3F949D60" w14:textId="262B444D"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708" w:history="1">
            <w:r w:rsidRPr="008430C1">
              <w:rPr>
                <w:rStyle w:val="Hyperlink"/>
                <w:noProof/>
              </w:rPr>
              <w:t>TrialDef</w:t>
            </w:r>
            <w:r>
              <w:rPr>
                <w:noProof/>
                <w:webHidden/>
              </w:rPr>
              <w:tab/>
            </w:r>
            <w:r>
              <w:rPr>
                <w:noProof/>
                <w:webHidden/>
              </w:rPr>
              <w:fldChar w:fldCharType="begin"/>
            </w:r>
            <w:r>
              <w:rPr>
                <w:noProof/>
                <w:webHidden/>
              </w:rPr>
              <w:instrText xml:space="preserve"> PAGEREF _Toc191365708 \h </w:instrText>
            </w:r>
            <w:r>
              <w:rPr>
                <w:noProof/>
                <w:webHidden/>
              </w:rPr>
            </w:r>
            <w:r>
              <w:rPr>
                <w:noProof/>
                <w:webHidden/>
              </w:rPr>
              <w:fldChar w:fldCharType="separate"/>
            </w:r>
            <w:r>
              <w:rPr>
                <w:noProof/>
                <w:webHidden/>
              </w:rPr>
              <w:t>10</w:t>
            </w:r>
            <w:r>
              <w:rPr>
                <w:noProof/>
                <w:webHidden/>
              </w:rPr>
              <w:fldChar w:fldCharType="end"/>
            </w:r>
          </w:hyperlink>
        </w:p>
        <w:p w14:paraId="43663441" w14:textId="2333564B"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709" w:history="1">
            <w:r w:rsidRPr="008430C1">
              <w:rPr>
                <w:rStyle w:val="Hyperlink"/>
                <w:noProof/>
              </w:rPr>
              <w:t>TaskDef</w:t>
            </w:r>
            <w:r>
              <w:rPr>
                <w:noProof/>
                <w:webHidden/>
              </w:rPr>
              <w:tab/>
            </w:r>
            <w:r>
              <w:rPr>
                <w:noProof/>
                <w:webHidden/>
              </w:rPr>
              <w:fldChar w:fldCharType="begin"/>
            </w:r>
            <w:r>
              <w:rPr>
                <w:noProof/>
                <w:webHidden/>
              </w:rPr>
              <w:instrText xml:space="preserve"> PAGEREF _Toc191365709 \h </w:instrText>
            </w:r>
            <w:r>
              <w:rPr>
                <w:noProof/>
                <w:webHidden/>
              </w:rPr>
            </w:r>
            <w:r>
              <w:rPr>
                <w:noProof/>
                <w:webHidden/>
              </w:rPr>
              <w:fldChar w:fldCharType="separate"/>
            </w:r>
            <w:r>
              <w:rPr>
                <w:noProof/>
                <w:webHidden/>
              </w:rPr>
              <w:t>10</w:t>
            </w:r>
            <w:r>
              <w:rPr>
                <w:noProof/>
                <w:webHidden/>
              </w:rPr>
              <w:fldChar w:fldCharType="end"/>
            </w:r>
          </w:hyperlink>
        </w:p>
        <w:p w14:paraId="42EF8D49" w14:textId="2FC307B9"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710" w:history="1">
            <w:r w:rsidRPr="008430C1">
              <w:rPr>
                <w:rStyle w:val="Hyperlink"/>
                <w:noProof/>
              </w:rPr>
              <w:t>MazeDef</w:t>
            </w:r>
            <w:r>
              <w:rPr>
                <w:noProof/>
                <w:webHidden/>
              </w:rPr>
              <w:tab/>
            </w:r>
            <w:r>
              <w:rPr>
                <w:noProof/>
                <w:webHidden/>
              </w:rPr>
              <w:fldChar w:fldCharType="begin"/>
            </w:r>
            <w:r>
              <w:rPr>
                <w:noProof/>
                <w:webHidden/>
              </w:rPr>
              <w:instrText xml:space="preserve"> PAGEREF _Toc191365710 \h </w:instrText>
            </w:r>
            <w:r>
              <w:rPr>
                <w:noProof/>
                <w:webHidden/>
              </w:rPr>
            </w:r>
            <w:r>
              <w:rPr>
                <w:noProof/>
                <w:webHidden/>
              </w:rPr>
              <w:fldChar w:fldCharType="separate"/>
            </w:r>
            <w:r>
              <w:rPr>
                <w:noProof/>
                <w:webHidden/>
              </w:rPr>
              <w:t>11</w:t>
            </w:r>
            <w:r>
              <w:rPr>
                <w:noProof/>
                <w:webHidden/>
              </w:rPr>
              <w:fldChar w:fldCharType="end"/>
            </w:r>
          </w:hyperlink>
        </w:p>
        <w:p w14:paraId="7B0C0408" w14:textId="3884D422" w:rsidR="00E80AAB" w:rsidRDefault="00E80AAB">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91365711" w:history="1">
            <w:r w:rsidRPr="008430C1">
              <w:rPr>
                <w:rStyle w:val="Hyperlink"/>
                <w:noProof/>
              </w:rPr>
              <w:t>Touch-Hold-Release</w:t>
            </w:r>
            <w:r>
              <w:rPr>
                <w:noProof/>
                <w:webHidden/>
              </w:rPr>
              <w:tab/>
            </w:r>
            <w:r>
              <w:rPr>
                <w:noProof/>
                <w:webHidden/>
              </w:rPr>
              <w:fldChar w:fldCharType="begin"/>
            </w:r>
            <w:r>
              <w:rPr>
                <w:noProof/>
                <w:webHidden/>
              </w:rPr>
              <w:instrText xml:space="preserve"> PAGEREF _Toc191365711 \h </w:instrText>
            </w:r>
            <w:r>
              <w:rPr>
                <w:noProof/>
                <w:webHidden/>
              </w:rPr>
            </w:r>
            <w:r>
              <w:rPr>
                <w:noProof/>
                <w:webHidden/>
              </w:rPr>
              <w:fldChar w:fldCharType="separate"/>
            </w:r>
            <w:r>
              <w:rPr>
                <w:noProof/>
                <w:webHidden/>
              </w:rPr>
              <w:t>11</w:t>
            </w:r>
            <w:r>
              <w:rPr>
                <w:noProof/>
                <w:webHidden/>
              </w:rPr>
              <w:fldChar w:fldCharType="end"/>
            </w:r>
          </w:hyperlink>
        </w:p>
        <w:p w14:paraId="170390EF" w14:textId="67B79C82"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712" w:history="1">
            <w:r w:rsidRPr="008430C1">
              <w:rPr>
                <w:rStyle w:val="Hyperlink"/>
                <w:noProof/>
              </w:rPr>
              <w:t>BlockDef</w:t>
            </w:r>
            <w:r>
              <w:rPr>
                <w:noProof/>
                <w:webHidden/>
              </w:rPr>
              <w:tab/>
            </w:r>
            <w:r>
              <w:rPr>
                <w:noProof/>
                <w:webHidden/>
              </w:rPr>
              <w:fldChar w:fldCharType="begin"/>
            </w:r>
            <w:r>
              <w:rPr>
                <w:noProof/>
                <w:webHidden/>
              </w:rPr>
              <w:instrText xml:space="preserve"> PAGEREF _Toc191365712 \h </w:instrText>
            </w:r>
            <w:r>
              <w:rPr>
                <w:noProof/>
                <w:webHidden/>
              </w:rPr>
            </w:r>
            <w:r>
              <w:rPr>
                <w:noProof/>
                <w:webHidden/>
              </w:rPr>
              <w:fldChar w:fldCharType="separate"/>
            </w:r>
            <w:r>
              <w:rPr>
                <w:noProof/>
                <w:webHidden/>
              </w:rPr>
              <w:t>11</w:t>
            </w:r>
            <w:r>
              <w:rPr>
                <w:noProof/>
                <w:webHidden/>
              </w:rPr>
              <w:fldChar w:fldCharType="end"/>
            </w:r>
          </w:hyperlink>
        </w:p>
        <w:p w14:paraId="7EDBD532" w14:textId="3E141A0C"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713" w:history="1">
            <w:r w:rsidRPr="008430C1">
              <w:rPr>
                <w:rStyle w:val="Hyperlink"/>
                <w:noProof/>
              </w:rPr>
              <w:t>TrialDef</w:t>
            </w:r>
            <w:r>
              <w:rPr>
                <w:noProof/>
                <w:webHidden/>
              </w:rPr>
              <w:tab/>
            </w:r>
            <w:r>
              <w:rPr>
                <w:noProof/>
                <w:webHidden/>
              </w:rPr>
              <w:fldChar w:fldCharType="begin"/>
            </w:r>
            <w:r>
              <w:rPr>
                <w:noProof/>
                <w:webHidden/>
              </w:rPr>
              <w:instrText xml:space="preserve"> PAGEREF _Toc191365713 \h </w:instrText>
            </w:r>
            <w:r>
              <w:rPr>
                <w:noProof/>
                <w:webHidden/>
              </w:rPr>
            </w:r>
            <w:r>
              <w:rPr>
                <w:noProof/>
                <w:webHidden/>
              </w:rPr>
              <w:fldChar w:fldCharType="separate"/>
            </w:r>
            <w:r>
              <w:rPr>
                <w:noProof/>
                <w:webHidden/>
              </w:rPr>
              <w:t>12</w:t>
            </w:r>
            <w:r>
              <w:rPr>
                <w:noProof/>
                <w:webHidden/>
              </w:rPr>
              <w:fldChar w:fldCharType="end"/>
            </w:r>
          </w:hyperlink>
        </w:p>
        <w:p w14:paraId="528EDE17" w14:textId="453F8FEC"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714" w:history="1">
            <w:r w:rsidRPr="008430C1">
              <w:rPr>
                <w:rStyle w:val="Hyperlink"/>
                <w:noProof/>
              </w:rPr>
              <w:t>TaskDef</w:t>
            </w:r>
            <w:r>
              <w:rPr>
                <w:noProof/>
                <w:webHidden/>
              </w:rPr>
              <w:tab/>
            </w:r>
            <w:r>
              <w:rPr>
                <w:noProof/>
                <w:webHidden/>
              </w:rPr>
              <w:fldChar w:fldCharType="begin"/>
            </w:r>
            <w:r>
              <w:rPr>
                <w:noProof/>
                <w:webHidden/>
              </w:rPr>
              <w:instrText xml:space="preserve"> PAGEREF _Toc191365714 \h </w:instrText>
            </w:r>
            <w:r>
              <w:rPr>
                <w:noProof/>
                <w:webHidden/>
              </w:rPr>
            </w:r>
            <w:r>
              <w:rPr>
                <w:noProof/>
                <w:webHidden/>
              </w:rPr>
              <w:fldChar w:fldCharType="separate"/>
            </w:r>
            <w:r>
              <w:rPr>
                <w:noProof/>
                <w:webHidden/>
              </w:rPr>
              <w:t>12</w:t>
            </w:r>
            <w:r>
              <w:rPr>
                <w:noProof/>
                <w:webHidden/>
              </w:rPr>
              <w:fldChar w:fldCharType="end"/>
            </w:r>
          </w:hyperlink>
        </w:p>
        <w:p w14:paraId="4DEB0D2B" w14:textId="087E8852" w:rsidR="00E80AAB" w:rsidRDefault="00E80AAB">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91365715" w:history="1">
            <w:r w:rsidRPr="008430C1">
              <w:rPr>
                <w:rStyle w:val="Hyperlink"/>
                <w:noProof/>
              </w:rPr>
              <w:t>Visual Search</w:t>
            </w:r>
            <w:r>
              <w:rPr>
                <w:noProof/>
                <w:webHidden/>
              </w:rPr>
              <w:tab/>
            </w:r>
            <w:r>
              <w:rPr>
                <w:noProof/>
                <w:webHidden/>
              </w:rPr>
              <w:fldChar w:fldCharType="begin"/>
            </w:r>
            <w:r>
              <w:rPr>
                <w:noProof/>
                <w:webHidden/>
              </w:rPr>
              <w:instrText xml:space="preserve"> PAGEREF _Toc191365715 \h </w:instrText>
            </w:r>
            <w:r>
              <w:rPr>
                <w:noProof/>
                <w:webHidden/>
              </w:rPr>
            </w:r>
            <w:r>
              <w:rPr>
                <w:noProof/>
                <w:webHidden/>
              </w:rPr>
              <w:fldChar w:fldCharType="separate"/>
            </w:r>
            <w:r>
              <w:rPr>
                <w:noProof/>
                <w:webHidden/>
              </w:rPr>
              <w:t>14</w:t>
            </w:r>
            <w:r>
              <w:rPr>
                <w:noProof/>
                <w:webHidden/>
              </w:rPr>
              <w:fldChar w:fldCharType="end"/>
            </w:r>
          </w:hyperlink>
        </w:p>
        <w:p w14:paraId="4D650B47" w14:textId="079CD974"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716" w:history="1">
            <w:r w:rsidRPr="008430C1">
              <w:rPr>
                <w:rStyle w:val="Hyperlink"/>
                <w:noProof/>
              </w:rPr>
              <w:t>BlockDef</w:t>
            </w:r>
            <w:r>
              <w:rPr>
                <w:noProof/>
                <w:webHidden/>
              </w:rPr>
              <w:tab/>
            </w:r>
            <w:r>
              <w:rPr>
                <w:noProof/>
                <w:webHidden/>
              </w:rPr>
              <w:fldChar w:fldCharType="begin"/>
            </w:r>
            <w:r>
              <w:rPr>
                <w:noProof/>
                <w:webHidden/>
              </w:rPr>
              <w:instrText xml:space="preserve"> PAGEREF _Toc191365716 \h </w:instrText>
            </w:r>
            <w:r>
              <w:rPr>
                <w:noProof/>
                <w:webHidden/>
              </w:rPr>
            </w:r>
            <w:r>
              <w:rPr>
                <w:noProof/>
                <w:webHidden/>
              </w:rPr>
              <w:fldChar w:fldCharType="separate"/>
            </w:r>
            <w:r>
              <w:rPr>
                <w:noProof/>
                <w:webHidden/>
              </w:rPr>
              <w:t>14</w:t>
            </w:r>
            <w:r>
              <w:rPr>
                <w:noProof/>
                <w:webHidden/>
              </w:rPr>
              <w:fldChar w:fldCharType="end"/>
            </w:r>
          </w:hyperlink>
        </w:p>
        <w:p w14:paraId="386E88C5" w14:textId="3B75B241"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717" w:history="1">
            <w:r w:rsidRPr="008430C1">
              <w:rPr>
                <w:rStyle w:val="Hyperlink"/>
                <w:noProof/>
              </w:rPr>
              <w:t>TrialDef</w:t>
            </w:r>
            <w:r>
              <w:rPr>
                <w:noProof/>
                <w:webHidden/>
              </w:rPr>
              <w:tab/>
            </w:r>
            <w:r>
              <w:rPr>
                <w:noProof/>
                <w:webHidden/>
              </w:rPr>
              <w:fldChar w:fldCharType="begin"/>
            </w:r>
            <w:r>
              <w:rPr>
                <w:noProof/>
                <w:webHidden/>
              </w:rPr>
              <w:instrText xml:space="preserve"> PAGEREF _Toc191365717 \h </w:instrText>
            </w:r>
            <w:r>
              <w:rPr>
                <w:noProof/>
                <w:webHidden/>
              </w:rPr>
            </w:r>
            <w:r>
              <w:rPr>
                <w:noProof/>
                <w:webHidden/>
              </w:rPr>
              <w:fldChar w:fldCharType="separate"/>
            </w:r>
            <w:r>
              <w:rPr>
                <w:noProof/>
                <w:webHidden/>
              </w:rPr>
              <w:t>14</w:t>
            </w:r>
            <w:r>
              <w:rPr>
                <w:noProof/>
                <w:webHidden/>
              </w:rPr>
              <w:fldChar w:fldCharType="end"/>
            </w:r>
          </w:hyperlink>
        </w:p>
        <w:p w14:paraId="0381CF94" w14:textId="5857AE8C"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718" w:history="1">
            <w:r w:rsidRPr="008430C1">
              <w:rPr>
                <w:rStyle w:val="Hyperlink"/>
                <w:noProof/>
              </w:rPr>
              <w:t>TaskDef</w:t>
            </w:r>
            <w:r>
              <w:rPr>
                <w:noProof/>
                <w:webHidden/>
              </w:rPr>
              <w:tab/>
            </w:r>
            <w:r>
              <w:rPr>
                <w:noProof/>
                <w:webHidden/>
              </w:rPr>
              <w:fldChar w:fldCharType="begin"/>
            </w:r>
            <w:r>
              <w:rPr>
                <w:noProof/>
                <w:webHidden/>
              </w:rPr>
              <w:instrText xml:space="preserve"> PAGEREF _Toc191365718 \h </w:instrText>
            </w:r>
            <w:r>
              <w:rPr>
                <w:noProof/>
                <w:webHidden/>
              </w:rPr>
            </w:r>
            <w:r>
              <w:rPr>
                <w:noProof/>
                <w:webHidden/>
              </w:rPr>
              <w:fldChar w:fldCharType="separate"/>
            </w:r>
            <w:r>
              <w:rPr>
                <w:noProof/>
                <w:webHidden/>
              </w:rPr>
              <w:t>14</w:t>
            </w:r>
            <w:r>
              <w:rPr>
                <w:noProof/>
                <w:webHidden/>
              </w:rPr>
              <w:fldChar w:fldCharType="end"/>
            </w:r>
          </w:hyperlink>
        </w:p>
        <w:p w14:paraId="2605045C" w14:textId="0F3F7D57"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719" w:history="1">
            <w:r w:rsidRPr="008430C1">
              <w:rPr>
                <w:rStyle w:val="Hyperlink"/>
                <w:noProof/>
              </w:rPr>
              <w:t>StimDef</w:t>
            </w:r>
            <w:r>
              <w:rPr>
                <w:noProof/>
                <w:webHidden/>
              </w:rPr>
              <w:tab/>
            </w:r>
            <w:r>
              <w:rPr>
                <w:noProof/>
                <w:webHidden/>
              </w:rPr>
              <w:fldChar w:fldCharType="begin"/>
            </w:r>
            <w:r>
              <w:rPr>
                <w:noProof/>
                <w:webHidden/>
              </w:rPr>
              <w:instrText xml:space="preserve"> PAGEREF _Toc191365719 \h </w:instrText>
            </w:r>
            <w:r>
              <w:rPr>
                <w:noProof/>
                <w:webHidden/>
              </w:rPr>
            </w:r>
            <w:r>
              <w:rPr>
                <w:noProof/>
                <w:webHidden/>
              </w:rPr>
              <w:fldChar w:fldCharType="separate"/>
            </w:r>
            <w:r>
              <w:rPr>
                <w:noProof/>
                <w:webHidden/>
              </w:rPr>
              <w:t>14</w:t>
            </w:r>
            <w:r>
              <w:rPr>
                <w:noProof/>
                <w:webHidden/>
              </w:rPr>
              <w:fldChar w:fldCharType="end"/>
            </w:r>
          </w:hyperlink>
        </w:p>
        <w:p w14:paraId="2984FB9D" w14:textId="62818DEE" w:rsidR="00E80AAB" w:rsidRDefault="00E80AAB">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91365720" w:history="1">
            <w:r w:rsidRPr="008430C1">
              <w:rPr>
                <w:rStyle w:val="Hyperlink"/>
                <w:noProof/>
              </w:rPr>
              <w:t>What-When-Where</w:t>
            </w:r>
            <w:r>
              <w:rPr>
                <w:noProof/>
                <w:webHidden/>
              </w:rPr>
              <w:tab/>
            </w:r>
            <w:r>
              <w:rPr>
                <w:noProof/>
                <w:webHidden/>
              </w:rPr>
              <w:fldChar w:fldCharType="begin"/>
            </w:r>
            <w:r>
              <w:rPr>
                <w:noProof/>
                <w:webHidden/>
              </w:rPr>
              <w:instrText xml:space="preserve"> PAGEREF _Toc191365720 \h </w:instrText>
            </w:r>
            <w:r>
              <w:rPr>
                <w:noProof/>
                <w:webHidden/>
              </w:rPr>
            </w:r>
            <w:r>
              <w:rPr>
                <w:noProof/>
                <w:webHidden/>
              </w:rPr>
              <w:fldChar w:fldCharType="separate"/>
            </w:r>
            <w:r>
              <w:rPr>
                <w:noProof/>
                <w:webHidden/>
              </w:rPr>
              <w:t>15</w:t>
            </w:r>
            <w:r>
              <w:rPr>
                <w:noProof/>
                <w:webHidden/>
              </w:rPr>
              <w:fldChar w:fldCharType="end"/>
            </w:r>
          </w:hyperlink>
        </w:p>
        <w:p w14:paraId="6DB586BB" w14:textId="0CCF221A"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721" w:history="1">
            <w:r w:rsidRPr="008430C1">
              <w:rPr>
                <w:rStyle w:val="Hyperlink"/>
                <w:noProof/>
              </w:rPr>
              <w:t>BlockDef</w:t>
            </w:r>
            <w:r>
              <w:rPr>
                <w:noProof/>
                <w:webHidden/>
              </w:rPr>
              <w:tab/>
            </w:r>
            <w:r>
              <w:rPr>
                <w:noProof/>
                <w:webHidden/>
              </w:rPr>
              <w:fldChar w:fldCharType="begin"/>
            </w:r>
            <w:r>
              <w:rPr>
                <w:noProof/>
                <w:webHidden/>
              </w:rPr>
              <w:instrText xml:space="preserve"> PAGEREF _Toc191365721 \h </w:instrText>
            </w:r>
            <w:r>
              <w:rPr>
                <w:noProof/>
                <w:webHidden/>
              </w:rPr>
            </w:r>
            <w:r>
              <w:rPr>
                <w:noProof/>
                <w:webHidden/>
              </w:rPr>
              <w:fldChar w:fldCharType="separate"/>
            </w:r>
            <w:r>
              <w:rPr>
                <w:noProof/>
                <w:webHidden/>
              </w:rPr>
              <w:t>15</w:t>
            </w:r>
            <w:r>
              <w:rPr>
                <w:noProof/>
                <w:webHidden/>
              </w:rPr>
              <w:fldChar w:fldCharType="end"/>
            </w:r>
          </w:hyperlink>
        </w:p>
        <w:p w14:paraId="67FEA5D3" w14:textId="4B2FECF2"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722" w:history="1">
            <w:r w:rsidRPr="008430C1">
              <w:rPr>
                <w:rStyle w:val="Hyperlink"/>
                <w:noProof/>
              </w:rPr>
              <w:t>TrialDef</w:t>
            </w:r>
            <w:r>
              <w:rPr>
                <w:noProof/>
                <w:webHidden/>
              </w:rPr>
              <w:tab/>
            </w:r>
            <w:r>
              <w:rPr>
                <w:noProof/>
                <w:webHidden/>
              </w:rPr>
              <w:fldChar w:fldCharType="begin"/>
            </w:r>
            <w:r>
              <w:rPr>
                <w:noProof/>
                <w:webHidden/>
              </w:rPr>
              <w:instrText xml:space="preserve"> PAGEREF _Toc191365722 \h </w:instrText>
            </w:r>
            <w:r>
              <w:rPr>
                <w:noProof/>
                <w:webHidden/>
              </w:rPr>
            </w:r>
            <w:r>
              <w:rPr>
                <w:noProof/>
                <w:webHidden/>
              </w:rPr>
              <w:fldChar w:fldCharType="separate"/>
            </w:r>
            <w:r>
              <w:rPr>
                <w:noProof/>
                <w:webHidden/>
              </w:rPr>
              <w:t>15</w:t>
            </w:r>
            <w:r>
              <w:rPr>
                <w:noProof/>
                <w:webHidden/>
              </w:rPr>
              <w:fldChar w:fldCharType="end"/>
            </w:r>
          </w:hyperlink>
        </w:p>
        <w:p w14:paraId="2F2C6D17" w14:textId="5A78CA89"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723" w:history="1">
            <w:r w:rsidRPr="008430C1">
              <w:rPr>
                <w:rStyle w:val="Hyperlink"/>
                <w:noProof/>
              </w:rPr>
              <w:t>TaskDef</w:t>
            </w:r>
            <w:r>
              <w:rPr>
                <w:noProof/>
                <w:webHidden/>
              </w:rPr>
              <w:tab/>
            </w:r>
            <w:r>
              <w:rPr>
                <w:noProof/>
                <w:webHidden/>
              </w:rPr>
              <w:fldChar w:fldCharType="begin"/>
            </w:r>
            <w:r>
              <w:rPr>
                <w:noProof/>
                <w:webHidden/>
              </w:rPr>
              <w:instrText xml:space="preserve"> PAGEREF _Toc191365723 \h </w:instrText>
            </w:r>
            <w:r>
              <w:rPr>
                <w:noProof/>
                <w:webHidden/>
              </w:rPr>
            </w:r>
            <w:r>
              <w:rPr>
                <w:noProof/>
                <w:webHidden/>
              </w:rPr>
              <w:fldChar w:fldCharType="separate"/>
            </w:r>
            <w:r>
              <w:rPr>
                <w:noProof/>
                <w:webHidden/>
              </w:rPr>
              <w:t>15</w:t>
            </w:r>
            <w:r>
              <w:rPr>
                <w:noProof/>
                <w:webHidden/>
              </w:rPr>
              <w:fldChar w:fldCharType="end"/>
            </w:r>
          </w:hyperlink>
        </w:p>
        <w:p w14:paraId="5661D23D" w14:textId="160D19F2"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724" w:history="1">
            <w:r w:rsidRPr="008430C1">
              <w:rPr>
                <w:rStyle w:val="Hyperlink"/>
                <w:noProof/>
              </w:rPr>
              <w:t>StimDef</w:t>
            </w:r>
            <w:r>
              <w:rPr>
                <w:noProof/>
                <w:webHidden/>
              </w:rPr>
              <w:tab/>
            </w:r>
            <w:r>
              <w:rPr>
                <w:noProof/>
                <w:webHidden/>
              </w:rPr>
              <w:fldChar w:fldCharType="begin"/>
            </w:r>
            <w:r>
              <w:rPr>
                <w:noProof/>
                <w:webHidden/>
              </w:rPr>
              <w:instrText xml:space="preserve"> PAGEREF _Toc191365724 \h </w:instrText>
            </w:r>
            <w:r>
              <w:rPr>
                <w:noProof/>
                <w:webHidden/>
              </w:rPr>
            </w:r>
            <w:r>
              <w:rPr>
                <w:noProof/>
                <w:webHidden/>
              </w:rPr>
              <w:fldChar w:fldCharType="separate"/>
            </w:r>
            <w:r>
              <w:rPr>
                <w:noProof/>
                <w:webHidden/>
              </w:rPr>
              <w:t>15</w:t>
            </w:r>
            <w:r>
              <w:rPr>
                <w:noProof/>
                <w:webHidden/>
              </w:rPr>
              <w:fldChar w:fldCharType="end"/>
            </w:r>
          </w:hyperlink>
        </w:p>
        <w:p w14:paraId="01CB418F" w14:textId="58C9303F" w:rsidR="00E80AAB" w:rsidRDefault="00E80AAB">
          <w:pPr>
            <w:pStyle w:val="TOC2"/>
            <w:tabs>
              <w:tab w:val="right" w:leader="dot" w:pos="9350"/>
            </w:tabs>
            <w:rPr>
              <w:rFonts w:eastAsiaTheme="minorEastAsia" w:cstheme="minorBidi"/>
              <w:b w:val="0"/>
              <w:bCs w:val="0"/>
              <w:noProof/>
              <w:kern w:val="2"/>
              <w:sz w:val="24"/>
              <w:szCs w:val="24"/>
              <w:lang w:eastAsia="en-US"/>
              <w14:ligatures w14:val="standardContextual"/>
            </w:rPr>
          </w:pPr>
          <w:hyperlink w:anchor="_Toc191365725" w:history="1">
            <w:r w:rsidRPr="008430C1">
              <w:rPr>
                <w:rStyle w:val="Hyperlink"/>
                <w:noProof/>
              </w:rPr>
              <w:t>Working Memory</w:t>
            </w:r>
            <w:r>
              <w:rPr>
                <w:noProof/>
                <w:webHidden/>
              </w:rPr>
              <w:tab/>
            </w:r>
            <w:r>
              <w:rPr>
                <w:noProof/>
                <w:webHidden/>
              </w:rPr>
              <w:fldChar w:fldCharType="begin"/>
            </w:r>
            <w:r>
              <w:rPr>
                <w:noProof/>
                <w:webHidden/>
              </w:rPr>
              <w:instrText xml:space="preserve"> PAGEREF _Toc191365725 \h </w:instrText>
            </w:r>
            <w:r>
              <w:rPr>
                <w:noProof/>
                <w:webHidden/>
              </w:rPr>
            </w:r>
            <w:r>
              <w:rPr>
                <w:noProof/>
                <w:webHidden/>
              </w:rPr>
              <w:fldChar w:fldCharType="separate"/>
            </w:r>
            <w:r>
              <w:rPr>
                <w:noProof/>
                <w:webHidden/>
              </w:rPr>
              <w:t>17</w:t>
            </w:r>
            <w:r>
              <w:rPr>
                <w:noProof/>
                <w:webHidden/>
              </w:rPr>
              <w:fldChar w:fldCharType="end"/>
            </w:r>
          </w:hyperlink>
        </w:p>
        <w:p w14:paraId="6D9EC4CB" w14:textId="10EF6E17"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726" w:history="1">
            <w:r w:rsidRPr="008430C1">
              <w:rPr>
                <w:rStyle w:val="Hyperlink"/>
                <w:noProof/>
              </w:rPr>
              <w:t>BlockDef</w:t>
            </w:r>
            <w:r>
              <w:rPr>
                <w:noProof/>
                <w:webHidden/>
              </w:rPr>
              <w:tab/>
            </w:r>
            <w:r>
              <w:rPr>
                <w:noProof/>
                <w:webHidden/>
              </w:rPr>
              <w:fldChar w:fldCharType="begin"/>
            </w:r>
            <w:r>
              <w:rPr>
                <w:noProof/>
                <w:webHidden/>
              </w:rPr>
              <w:instrText xml:space="preserve"> PAGEREF _Toc191365726 \h </w:instrText>
            </w:r>
            <w:r>
              <w:rPr>
                <w:noProof/>
                <w:webHidden/>
              </w:rPr>
            </w:r>
            <w:r>
              <w:rPr>
                <w:noProof/>
                <w:webHidden/>
              </w:rPr>
              <w:fldChar w:fldCharType="separate"/>
            </w:r>
            <w:r>
              <w:rPr>
                <w:noProof/>
                <w:webHidden/>
              </w:rPr>
              <w:t>17</w:t>
            </w:r>
            <w:r>
              <w:rPr>
                <w:noProof/>
                <w:webHidden/>
              </w:rPr>
              <w:fldChar w:fldCharType="end"/>
            </w:r>
          </w:hyperlink>
        </w:p>
        <w:p w14:paraId="7EF08247" w14:textId="667D4AF0"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727" w:history="1">
            <w:r w:rsidRPr="008430C1">
              <w:rPr>
                <w:rStyle w:val="Hyperlink"/>
                <w:noProof/>
              </w:rPr>
              <w:t>TrialDef</w:t>
            </w:r>
            <w:r>
              <w:rPr>
                <w:noProof/>
                <w:webHidden/>
              </w:rPr>
              <w:tab/>
            </w:r>
            <w:r>
              <w:rPr>
                <w:noProof/>
                <w:webHidden/>
              </w:rPr>
              <w:fldChar w:fldCharType="begin"/>
            </w:r>
            <w:r>
              <w:rPr>
                <w:noProof/>
                <w:webHidden/>
              </w:rPr>
              <w:instrText xml:space="preserve"> PAGEREF _Toc191365727 \h </w:instrText>
            </w:r>
            <w:r>
              <w:rPr>
                <w:noProof/>
                <w:webHidden/>
              </w:rPr>
            </w:r>
            <w:r>
              <w:rPr>
                <w:noProof/>
                <w:webHidden/>
              </w:rPr>
              <w:fldChar w:fldCharType="separate"/>
            </w:r>
            <w:r>
              <w:rPr>
                <w:noProof/>
                <w:webHidden/>
              </w:rPr>
              <w:t>17</w:t>
            </w:r>
            <w:r>
              <w:rPr>
                <w:noProof/>
                <w:webHidden/>
              </w:rPr>
              <w:fldChar w:fldCharType="end"/>
            </w:r>
          </w:hyperlink>
        </w:p>
        <w:p w14:paraId="6BC2C92A" w14:textId="7FB66B46"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728" w:history="1">
            <w:r w:rsidRPr="008430C1">
              <w:rPr>
                <w:rStyle w:val="Hyperlink"/>
                <w:noProof/>
              </w:rPr>
              <w:t>TaskDef</w:t>
            </w:r>
            <w:r>
              <w:rPr>
                <w:noProof/>
                <w:webHidden/>
              </w:rPr>
              <w:tab/>
            </w:r>
            <w:r>
              <w:rPr>
                <w:noProof/>
                <w:webHidden/>
              </w:rPr>
              <w:fldChar w:fldCharType="begin"/>
            </w:r>
            <w:r>
              <w:rPr>
                <w:noProof/>
                <w:webHidden/>
              </w:rPr>
              <w:instrText xml:space="preserve"> PAGEREF _Toc191365728 \h </w:instrText>
            </w:r>
            <w:r>
              <w:rPr>
                <w:noProof/>
                <w:webHidden/>
              </w:rPr>
            </w:r>
            <w:r>
              <w:rPr>
                <w:noProof/>
                <w:webHidden/>
              </w:rPr>
              <w:fldChar w:fldCharType="separate"/>
            </w:r>
            <w:r>
              <w:rPr>
                <w:noProof/>
                <w:webHidden/>
              </w:rPr>
              <w:t>17</w:t>
            </w:r>
            <w:r>
              <w:rPr>
                <w:noProof/>
                <w:webHidden/>
              </w:rPr>
              <w:fldChar w:fldCharType="end"/>
            </w:r>
          </w:hyperlink>
        </w:p>
        <w:p w14:paraId="2AAC3556" w14:textId="5131334A" w:rsidR="00E80AAB" w:rsidRDefault="00E80AAB">
          <w:pPr>
            <w:pStyle w:val="TOC3"/>
            <w:tabs>
              <w:tab w:val="right" w:leader="dot" w:pos="9350"/>
            </w:tabs>
            <w:rPr>
              <w:rFonts w:eastAsiaTheme="minorEastAsia" w:cstheme="minorBidi"/>
              <w:noProof/>
              <w:kern w:val="2"/>
              <w:sz w:val="24"/>
              <w:szCs w:val="24"/>
              <w:lang w:eastAsia="en-US"/>
              <w14:ligatures w14:val="standardContextual"/>
            </w:rPr>
          </w:pPr>
          <w:hyperlink w:anchor="_Toc191365729" w:history="1">
            <w:r w:rsidRPr="008430C1">
              <w:rPr>
                <w:rStyle w:val="Hyperlink"/>
                <w:noProof/>
              </w:rPr>
              <w:t>StimDef</w:t>
            </w:r>
            <w:r>
              <w:rPr>
                <w:noProof/>
                <w:webHidden/>
              </w:rPr>
              <w:tab/>
            </w:r>
            <w:r>
              <w:rPr>
                <w:noProof/>
                <w:webHidden/>
              </w:rPr>
              <w:fldChar w:fldCharType="begin"/>
            </w:r>
            <w:r>
              <w:rPr>
                <w:noProof/>
                <w:webHidden/>
              </w:rPr>
              <w:instrText xml:space="preserve"> PAGEREF _Toc191365729 \h </w:instrText>
            </w:r>
            <w:r>
              <w:rPr>
                <w:noProof/>
                <w:webHidden/>
              </w:rPr>
            </w:r>
            <w:r>
              <w:rPr>
                <w:noProof/>
                <w:webHidden/>
              </w:rPr>
              <w:fldChar w:fldCharType="separate"/>
            </w:r>
            <w:r>
              <w:rPr>
                <w:noProof/>
                <w:webHidden/>
              </w:rPr>
              <w:t>17</w:t>
            </w:r>
            <w:r>
              <w:rPr>
                <w:noProof/>
                <w:webHidden/>
              </w:rPr>
              <w:fldChar w:fldCharType="end"/>
            </w:r>
          </w:hyperlink>
        </w:p>
        <w:p w14:paraId="3A8F953C" w14:textId="2B86FF6E" w:rsidR="009D7B21" w:rsidRDefault="009D7B21">
          <w:r>
            <w:rPr>
              <w:b/>
              <w:bCs/>
              <w:noProof/>
            </w:rPr>
            <w:fldChar w:fldCharType="end"/>
          </w:r>
        </w:p>
      </w:sdtContent>
    </w:sdt>
    <w:p w14:paraId="300B52BD" w14:textId="77777777" w:rsidR="009D7B21" w:rsidRDefault="009D7B21">
      <w:r>
        <w:br w:type="page"/>
      </w:r>
    </w:p>
    <w:p w14:paraId="5FC6F783" w14:textId="54A15906" w:rsidR="004A6EC1" w:rsidRPr="004A6EC1" w:rsidRDefault="004A6EC1" w:rsidP="004A6EC1">
      <w:r>
        <w:lastRenderedPageBreak/>
        <w:t>This document begins by describing the configurable fields of M-USE’s base classes. After the base classes, it covers classes that have task-specific inheritances.</w:t>
      </w:r>
    </w:p>
    <w:p w14:paraId="3BB6C8AC" w14:textId="749B8432" w:rsidR="004A6EC1" w:rsidRDefault="004A6EC1" w:rsidP="004A6EC1">
      <w:pPr>
        <w:pStyle w:val="Heading2"/>
        <w:ind w:left="0"/>
      </w:pPr>
      <w:bookmarkStart w:id="4" w:name="_Toc191365684"/>
      <w:r>
        <w:t>Base Classes</w:t>
      </w:r>
      <w:bookmarkEnd w:id="4"/>
    </w:p>
    <w:p w14:paraId="6E3D4DA4" w14:textId="77777777" w:rsidR="004A6EC1" w:rsidRPr="001029FA" w:rsidRDefault="004A6EC1" w:rsidP="004A6EC1">
      <w:pPr>
        <w:pStyle w:val="Heading3"/>
      </w:pPr>
      <w:bookmarkStart w:id="5" w:name="_Ref143864161"/>
      <w:bookmarkStart w:id="6" w:name="_Toc191365685"/>
      <w:proofErr w:type="spellStart"/>
      <w:r>
        <w:t>BlockDef</w:t>
      </w:r>
      <w:bookmarkEnd w:id="5"/>
      <w:bookmarkEnd w:id="6"/>
      <w:proofErr w:type="spellEnd"/>
    </w:p>
    <w:tbl>
      <w:tblPr>
        <w:tblStyle w:val="TableGrid"/>
        <w:tblW w:w="0" w:type="auto"/>
        <w:tblLook w:val="04A0" w:firstRow="1" w:lastRow="0" w:firstColumn="1" w:lastColumn="0" w:noHBand="0" w:noVBand="1"/>
      </w:tblPr>
      <w:tblGrid>
        <w:gridCol w:w="2905"/>
        <w:gridCol w:w="1561"/>
        <w:gridCol w:w="4884"/>
      </w:tblGrid>
      <w:tr w:rsidR="004A6EC1" w14:paraId="0937E48D" w14:textId="77777777" w:rsidTr="00C7389B">
        <w:tc>
          <w:tcPr>
            <w:tcW w:w="2497" w:type="dxa"/>
            <w:shd w:val="clear" w:color="auto" w:fill="242852" w:themeFill="text2"/>
          </w:tcPr>
          <w:p w14:paraId="40D880A4" w14:textId="77777777" w:rsidR="004A6EC1" w:rsidRPr="002E5DFF" w:rsidRDefault="004A6EC1" w:rsidP="00C7389B">
            <w:pPr>
              <w:ind w:left="0"/>
              <w:jc w:val="center"/>
              <w:rPr>
                <w:i/>
                <w:iCs/>
                <w:sz w:val="24"/>
                <w:szCs w:val="24"/>
              </w:rPr>
            </w:pPr>
            <w:r w:rsidRPr="002E5DFF">
              <w:rPr>
                <w:i/>
                <w:iCs/>
                <w:sz w:val="24"/>
                <w:szCs w:val="24"/>
              </w:rPr>
              <w:t>Variable Name</w:t>
            </w:r>
          </w:p>
        </w:tc>
        <w:tc>
          <w:tcPr>
            <w:tcW w:w="1561" w:type="dxa"/>
            <w:shd w:val="clear" w:color="auto" w:fill="242852" w:themeFill="text2"/>
          </w:tcPr>
          <w:p w14:paraId="4CCBFB5A" w14:textId="77777777" w:rsidR="004A6EC1" w:rsidRPr="009E1674" w:rsidRDefault="004A6EC1" w:rsidP="00C7389B">
            <w:pPr>
              <w:ind w:left="0"/>
              <w:jc w:val="center"/>
              <w:rPr>
                <w:rFonts w:ascii="Courier New" w:hAnsi="Courier New" w:cs="Courier New"/>
                <w:i/>
                <w:iCs/>
                <w:sz w:val="24"/>
                <w:szCs w:val="24"/>
              </w:rPr>
            </w:pPr>
            <w:r w:rsidRPr="009E1674">
              <w:rPr>
                <w:i/>
                <w:iCs/>
                <w:sz w:val="24"/>
                <w:szCs w:val="24"/>
              </w:rPr>
              <w:t>Type</w:t>
            </w:r>
          </w:p>
        </w:tc>
        <w:tc>
          <w:tcPr>
            <w:tcW w:w="5292" w:type="dxa"/>
            <w:shd w:val="clear" w:color="auto" w:fill="242852" w:themeFill="text2"/>
          </w:tcPr>
          <w:p w14:paraId="48769B7D" w14:textId="77777777" w:rsidR="004A6EC1" w:rsidRPr="009E1674" w:rsidRDefault="004A6EC1" w:rsidP="00C7389B">
            <w:pPr>
              <w:ind w:left="0"/>
              <w:jc w:val="center"/>
              <w:rPr>
                <w:i/>
                <w:iCs/>
                <w:sz w:val="24"/>
                <w:szCs w:val="24"/>
              </w:rPr>
            </w:pPr>
            <w:r w:rsidRPr="009E1674">
              <w:rPr>
                <w:i/>
                <w:iCs/>
                <w:sz w:val="24"/>
                <w:szCs w:val="24"/>
              </w:rPr>
              <w:t>Description</w:t>
            </w:r>
          </w:p>
        </w:tc>
      </w:tr>
      <w:tr w:rsidR="004A6EC1" w14:paraId="76D24FE1" w14:textId="77777777" w:rsidTr="00C7389B">
        <w:tc>
          <w:tcPr>
            <w:tcW w:w="2497" w:type="dxa"/>
          </w:tcPr>
          <w:p w14:paraId="1B13AAB0" w14:textId="746FBC31" w:rsidR="004A6EC1" w:rsidRPr="002E5DFF" w:rsidRDefault="004A6EC1" w:rsidP="002E5DFF">
            <w:pPr>
              <w:pStyle w:val="VariableTypeName"/>
              <w:ind w:left="0"/>
              <w:rPr>
                <w:rFonts w:cs="Courier New"/>
              </w:rPr>
            </w:pPr>
            <w:proofErr w:type="spellStart"/>
            <w:r w:rsidRPr="002E5DFF">
              <w:rPr>
                <w:rFonts w:cs="Courier New"/>
              </w:rPr>
              <w:t>BlockCount</w:t>
            </w:r>
            <w:proofErr w:type="spellEnd"/>
          </w:p>
        </w:tc>
        <w:tc>
          <w:tcPr>
            <w:tcW w:w="1561" w:type="dxa"/>
          </w:tcPr>
          <w:p w14:paraId="5C87F1A9" w14:textId="77777777" w:rsidR="004A6EC1" w:rsidRDefault="004A6EC1" w:rsidP="00C7389B">
            <w:pPr>
              <w:pStyle w:val="VariableTypeName"/>
              <w:ind w:left="0"/>
            </w:pPr>
            <w:r>
              <w:t>int</w:t>
            </w:r>
          </w:p>
        </w:tc>
        <w:tc>
          <w:tcPr>
            <w:tcW w:w="5292" w:type="dxa"/>
          </w:tcPr>
          <w:p w14:paraId="664EC46C" w14:textId="77777777" w:rsidR="004A6EC1" w:rsidRPr="009C546A" w:rsidRDefault="004A6EC1" w:rsidP="00C7389B">
            <w:pPr>
              <w:pStyle w:val="VarDescription"/>
              <w:ind w:left="0"/>
              <w:jc w:val="left"/>
              <w:rPr>
                <w:rFonts w:cstheme="majorHAnsi"/>
              </w:rPr>
            </w:pPr>
            <w:r>
              <w:t xml:space="preserve">A unique number that represents the block number of the specified </w:t>
            </w:r>
            <w:proofErr w:type="gramStart"/>
            <w:r>
              <w:t>block,</w:t>
            </w:r>
            <w:proofErr w:type="gramEnd"/>
            <w:r>
              <w:t xml:space="preserve"> corresponds with the </w:t>
            </w:r>
            <w:proofErr w:type="spellStart"/>
            <w:r>
              <w:t>TrialDef</w:t>
            </w:r>
            <w:proofErr w:type="spellEnd"/>
            <w:r>
              <w:t xml:space="preserve"> </w:t>
            </w:r>
            <w:proofErr w:type="spellStart"/>
            <w:r w:rsidRPr="003A6143">
              <w:rPr>
                <w:rFonts w:ascii="Courier New" w:hAnsi="Courier New" w:cs="Courier New"/>
              </w:rPr>
              <w:t>BlockCount</w:t>
            </w:r>
            <w:proofErr w:type="spellEnd"/>
            <w:r>
              <w:rPr>
                <w:rFonts w:ascii="Courier New" w:hAnsi="Courier New" w:cs="Courier New"/>
              </w:rPr>
              <w:t xml:space="preserve">. </w:t>
            </w:r>
          </w:p>
        </w:tc>
      </w:tr>
      <w:tr w:rsidR="004A6EC1" w14:paraId="1A674397" w14:textId="77777777" w:rsidTr="00C7389B">
        <w:tc>
          <w:tcPr>
            <w:tcW w:w="2497" w:type="dxa"/>
          </w:tcPr>
          <w:p w14:paraId="7D4F531C" w14:textId="77777777" w:rsidR="004A6EC1" w:rsidRPr="00E03420" w:rsidRDefault="004A6EC1" w:rsidP="00C7389B">
            <w:pPr>
              <w:pStyle w:val="VariableTypeName"/>
              <w:ind w:left="0"/>
              <w:rPr>
                <w:rFonts w:cs="Courier New"/>
              </w:rPr>
            </w:pPr>
            <w:proofErr w:type="spellStart"/>
            <w:r w:rsidRPr="00E03420">
              <w:rPr>
                <w:rFonts w:cs="Courier New"/>
              </w:rPr>
              <w:t>BlockName</w:t>
            </w:r>
            <w:proofErr w:type="spellEnd"/>
          </w:p>
        </w:tc>
        <w:tc>
          <w:tcPr>
            <w:tcW w:w="1561" w:type="dxa"/>
          </w:tcPr>
          <w:p w14:paraId="67345A6C" w14:textId="77777777" w:rsidR="004A6EC1" w:rsidRDefault="004A6EC1" w:rsidP="00C7389B">
            <w:pPr>
              <w:pStyle w:val="VariableTypeName"/>
              <w:ind w:left="0"/>
            </w:pPr>
            <w:r>
              <w:t>string</w:t>
            </w:r>
          </w:p>
        </w:tc>
        <w:tc>
          <w:tcPr>
            <w:tcW w:w="5292" w:type="dxa"/>
          </w:tcPr>
          <w:p w14:paraId="5E7DC7CF" w14:textId="77777777" w:rsidR="004A6EC1" w:rsidRDefault="004A6EC1" w:rsidP="00C7389B">
            <w:pPr>
              <w:pStyle w:val="VarDescription"/>
              <w:ind w:left="0"/>
              <w:jc w:val="left"/>
            </w:pPr>
            <w:r w:rsidRPr="00377235">
              <w:t>A unique string used to label different block</w:t>
            </w:r>
            <w:r>
              <w:t>s</w:t>
            </w:r>
            <w:r w:rsidRPr="00377235">
              <w:t>.</w:t>
            </w:r>
          </w:p>
        </w:tc>
      </w:tr>
      <w:tr w:rsidR="004A6EC1" w14:paraId="3AF687B1" w14:textId="77777777" w:rsidTr="00C7389B">
        <w:tc>
          <w:tcPr>
            <w:tcW w:w="2497" w:type="dxa"/>
          </w:tcPr>
          <w:p w14:paraId="0698C735" w14:textId="77777777" w:rsidR="004A6EC1" w:rsidRPr="00E03420" w:rsidRDefault="004A6EC1" w:rsidP="00C7389B">
            <w:pPr>
              <w:pStyle w:val="VariableTypeName"/>
              <w:ind w:left="0"/>
              <w:rPr>
                <w:rFonts w:cs="Courier New"/>
              </w:rPr>
            </w:pPr>
            <w:proofErr w:type="spellStart"/>
            <w:r w:rsidRPr="00E03420">
              <w:rPr>
                <w:rFonts w:cs="Courier New"/>
              </w:rPr>
              <w:t>ContextName</w:t>
            </w:r>
            <w:proofErr w:type="spellEnd"/>
          </w:p>
        </w:tc>
        <w:tc>
          <w:tcPr>
            <w:tcW w:w="1561" w:type="dxa"/>
          </w:tcPr>
          <w:p w14:paraId="2E1EFD71" w14:textId="77777777" w:rsidR="004A6EC1" w:rsidRDefault="004A6EC1" w:rsidP="00C7389B">
            <w:pPr>
              <w:pStyle w:val="VariableTypeName"/>
              <w:ind w:left="0"/>
            </w:pPr>
            <w:r>
              <w:t>string</w:t>
            </w:r>
          </w:p>
        </w:tc>
        <w:tc>
          <w:tcPr>
            <w:tcW w:w="5292" w:type="dxa"/>
          </w:tcPr>
          <w:p w14:paraId="75EDB2F0" w14:textId="77777777" w:rsidR="004A6EC1" w:rsidRPr="00377235" w:rsidRDefault="004A6EC1" w:rsidP="00C7389B">
            <w:pPr>
              <w:pStyle w:val="VarDescription"/>
              <w:ind w:left="0"/>
            </w:pPr>
            <w:r w:rsidRPr="00377235">
              <w:t>Refers to the filename of the PNG texture in the resources folder used during the trial.</w:t>
            </w:r>
          </w:p>
        </w:tc>
      </w:tr>
      <w:tr w:rsidR="004A6EC1" w14:paraId="5B9CBDC6" w14:textId="77777777" w:rsidTr="00C7389B">
        <w:tc>
          <w:tcPr>
            <w:tcW w:w="2497" w:type="dxa"/>
          </w:tcPr>
          <w:p w14:paraId="1EC0575C" w14:textId="77777777" w:rsidR="004A6EC1" w:rsidRPr="00E03420" w:rsidRDefault="004A6EC1" w:rsidP="00C7389B">
            <w:pPr>
              <w:pStyle w:val="VariableTypeName"/>
              <w:ind w:left="0"/>
              <w:rPr>
                <w:rFonts w:cs="Courier New"/>
              </w:rPr>
            </w:pPr>
            <w:r>
              <w:rPr>
                <w:rFonts w:cs="Courier New"/>
              </w:rPr>
              <w:t>MinTrials</w:t>
            </w:r>
          </w:p>
        </w:tc>
        <w:tc>
          <w:tcPr>
            <w:tcW w:w="1561" w:type="dxa"/>
          </w:tcPr>
          <w:p w14:paraId="53E437E4" w14:textId="77777777" w:rsidR="004A6EC1" w:rsidRDefault="004A6EC1" w:rsidP="00C7389B">
            <w:pPr>
              <w:pStyle w:val="VariableTypeName"/>
              <w:ind w:left="0"/>
            </w:pPr>
            <w:r>
              <w:t>int</w:t>
            </w:r>
          </w:p>
        </w:tc>
        <w:tc>
          <w:tcPr>
            <w:tcW w:w="5292" w:type="dxa"/>
          </w:tcPr>
          <w:p w14:paraId="75410D00" w14:textId="77777777" w:rsidR="004A6EC1" w:rsidRPr="00377235" w:rsidRDefault="004A6EC1" w:rsidP="00C7389B">
            <w:pPr>
              <w:pStyle w:val="VarDescription"/>
              <w:ind w:left="0"/>
            </w:pPr>
            <w:r>
              <w:t>The</w:t>
            </w:r>
            <w:r w:rsidRPr="00651892">
              <w:t xml:space="preserve"> minimum number of trials in the block.</w:t>
            </w:r>
          </w:p>
        </w:tc>
      </w:tr>
      <w:tr w:rsidR="004A6EC1" w14:paraId="2E9EBFBC" w14:textId="77777777" w:rsidTr="00C7389B">
        <w:tc>
          <w:tcPr>
            <w:tcW w:w="2497" w:type="dxa"/>
          </w:tcPr>
          <w:p w14:paraId="272929AD" w14:textId="77777777" w:rsidR="004A6EC1" w:rsidRPr="00E03420" w:rsidRDefault="004A6EC1" w:rsidP="00C7389B">
            <w:pPr>
              <w:pStyle w:val="VariableTypeName"/>
              <w:ind w:left="0"/>
              <w:rPr>
                <w:rFonts w:cs="Courier New"/>
              </w:rPr>
            </w:pPr>
            <w:proofErr w:type="spellStart"/>
            <w:r>
              <w:rPr>
                <w:rFonts w:cs="Courier New"/>
              </w:rPr>
              <w:t>MaxTrials</w:t>
            </w:r>
            <w:proofErr w:type="spellEnd"/>
          </w:p>
        </w:tc>
        <w:tc>
          <w:tcPr>
            <w:tcW w:w="1561" w:type="dxa"/>
          </w:tcPr>
          <w:p w14:paraId="71309608" w14:textId="77777777" w:rsidR="004A6EC1" w:rsidRDefault="004A6EC1" w:rsidP="00C7389B">
            <w:pPr>
              <w:pStyle w:val="VariableTypeName"/>
              <w:ind w:left="0"/>
            </w:pPr>
            <w:r>
              <w:t>int</w:t>
            </w:r>
          </w:p>
        </w:tc>
        <w:tc>
          <w:tcPr>
            <w:tcW w:w="5292" w:type="dxa"/>
          </w:tcPr>
          <w:p w14:paraId="6FF895FB" w14:textId="77777777" w:rsidR="004A6EC1" w:rsidRPr="00377235" w:rsidRDefault="004A6EC1" w:rsidP="00C7389B">
            <w:pPr>
              <w:pStyle w:val="VarDescription"/>
              <w:ind w:left="0"/>
            </w:pPr>
            <w:r>
              <w:t>The</w:t>
            </w:r>
            <w:r w:rsidRPr="00651892">
              <w:t xml:space="preserve"> </w:t>
            </w:r>
            <w:r>
              <w:t>maximum</w:t>
            </w:r>
            <w:r w:rsidRPr="00651892">
              <w:t xml:space="preserve"> number of trials in the block.</w:t>
            </w:r>
          </w:p>
        </w:tc>
      </w:tr>
      <w:tr w:rsidR="004A6EC1" w14:paraId="4F03075E" w14:textId="77777777" w:rsidTr="00C7389B">
        <w:tc>
          <w:tcPr>
            <w:tcW w:w="2497" w:type="dxa"/>
          </w:tcPr>
          <w:p w14:paraId="1B2E6B63" w14:textId="77777777" w:rsidR="004A6EC1" w:rsidRDefault="004A6EC1" w:rsidP="00C7389B">
            <w:pPr>
              <w:pStyle w:val="VariableTypeName"/>
              <w:ind w:left="0"/>
              <w:rPr>
                <w:rFonts w:cs="Courier New"/>
              </w:rPr>
            </w:pPr>
            <w:proofErr w:type="spellStart"/>
            <w:r>
              <w:rPr>
                <w:rFonts w:cs="Courier New"/>
              </w:rPr>
              <w:t>NumTrials</w:t>
            </w:r>
            <w:proofErr w:type="spellEnd"/>
          </w:p>
        </w:tc>
        <w:tc>
          <w:tcPr>
            <w:tcW w:w="1561" w:type="dxa"/>
          </w:tcPr>
          <w:p w14:paraId="5EDA7181" w14:textId="77777777" w:rsidR="004A6EC1" w:rsidRDefault="004A6EC1" w:rsidP="00C7389B">
            <w:pPr>
              <w:pStyle w:val="VariableTypeName"/>
              <w:ind w:left="0"/>
            </w:pPr>
            <w:r>
              <w:t>int</w:t>
            </w:r>
          </w:p>
        </w:tc>
        <w:tc>
          <w:tcPr>
            <w:tcW w:w="5292" w:type="dxa"/>
          </w:tcPr>
          <w:p w14:paraId="7D415912" w14:textId="77777777" w:rsidR="004A6EC1" w:rsidRDefault="004A6EC1" w:rsidP="00C7389B">
            <w:pPr>
              <w:pStyle w:val="VarDescription"/>
              <w:ind w:left="0"/>
            </w:pPr>
            <w:r>
              <w:t>The</w:t>
            </w:r>
            <w:r w:rsidRPr="00651892">
              <w:t xml:space="preserve"> </w:t>
            </w:r>
            <w:r>
              <w:t>exact</w:t>
            </w:r>
            <w:r w:rsidRPr="00651892">
              <w:t xml:space="preserve"> number of trials in the block.</w:t>
            </w:r>
          </w:p>
        </w:tc>
      </w:tr>
      <w:tr w:rsidR="004A6EC1" w14:paraId="54013951" w14:textId="77777777" w:rsidTr="00C7389B">
        <w:tc>
          <w:tcPr>
            <w:tcW w:w="2497" w:type="dxa"/>
          </w:tcPr>
          <w:p w14:paraId="423E7658" w14:textId="77777777" w:rsidR="004A6EC1" w:rsidRDefault="004A6EC1" w:rsidP="00C7389B">
            <w:pPr>
              <w:pStyle w:val="VariableTypeName"/>
              <w:ind w:left="0"/>
              <w:rPr>
                <w:rFonts w:cs="Courier New"/>
              </w:rPr>
            </w:pPr>
            <w:proofErr w:type="spellStart"/>
            <w:r>
              <w:rPr>
                <w:rFonts w:cs="Courier New"/>
              </w:rPr>
              <w:t>MinMaxTrials</w:t>
            </w:r>
            <w:proofErr w:type="spellEnd"/>
          </w:p>
        </w:tc>
        <w:tc>
          <w:tcPr>
            <w:tcW w:w="1561" w:type="dxa"/>
          </w:tcPr>
          <w:p w14:paraId="714ED599" w14:textId="77777777" w:rsidR="004A6EC1" w:rsidRDefault="004A6EC1" w:rsidP="00C7389B">
            <w:pPr>
              <w:pStyle w:val="VariableTypeName"/>
              <w:ind w:left="0"/>
            </w:pPr>
            <w:proofErr w:type="gramStart"/>
            <w:r>
              <w:t>int[</w:t>
            </w:r>
            <w:proofErr w:type="gramEnd"/>
            <w:r>
              <w:t>]</w:t>
            </w:r>
          </w:p>
        </w:tc>
        <w:tc>
          <w:tcPr>
            <w:tcW w:w="5292" w:type="dxa"/>
          </w:tcPr>
          <w:p w14:paraId="7865414B" w14:textId="77777777" w:rsidR="004A6EC1" w:rsidRDefault="004A6EC1" w:rsidP="00C7389B">
            <w:pPr>
              <w:pStyle w:val="VarDescription"/>
              <w:ind w:left="0"/>
            </w:pPr>
            <w:r w:rsidRPr="00690236">
              <w:t xml:space="preserve">An integer array specifying the </w:t>
            </w:r>
            <w:r>
              <w:t>minimum and maximum number of trials in the block.</w:t>
            </w:r>
          </w:p>
          <w:p w14:paraId="5F86DE0B" w14:textId="77777777" w:rsidR="004A6EC1" w:rsidRPr="00690236" w:rsidRDefault="004A6EC1" w:rsidP="00C7389B">
            <w:pPr>
              <w:pStyle w:val="VarDescription"/>
              <w:ind w:left="0"/>
            </w:pPr>
            <w:r>
              <w:t xml:space="preserve">*Note: </w:t>
            </w:r>
            <w:r w:rsidRPr="00690236">
              <w:t>e.g., [5, 10] means</w:t>
            </w:r>
            <w:r>
              <w:t xml:space="preserve"> a minimum of 5 trials in the block and a maximum of 10 trials in the block.</w:t>
            </w:r>
          </w:p>
        </w:tc>
      </w:tr>
      <w:tr w:rsidR="004A6EC1" w14:paraId="1C98085A" w14:textId="77777777" w:rsidTr="00C7389B">
        <w:tc>
          <w:tcPr>
            <w:tcW w:w="2497" w:type="dxa"/>
          </w:tcPr>
          <w:p w14:paraId="4E00B2CA" w14:textId="77777777" w:rsidR="004A6EC1" w:rsidRPr="00E03420" w:rsidRDefault="004A6EC1" w:rsidP="00C7389B">
            <w:pPr>
              <w:pStyle w:val="VariableTypeName"/>
              <w:ind w:left="0"/>
              <w:rPr>
                <w:rFonts w:cs="Courier New"/>
              </w:rPr>
            </w:pPr>
            <w:proofErr w:type="spellStart"/>
            <w:r>
              <w:rPr>
                <w:rFonts w:cs="Courier New"/>
              </w:rPr>
              <w:t>Random</w:t>
            </w:r>
            <w:r w:rsidRPr="00E03420">
              <w:rPr>
                <w:rFonts w:cs="Courier New"/>
              </w:rPr>
              <w:t>MinMaxTrials</w:t>
            </w:r>
            <w:proofErr w:type="spellEnd"/>
          </w:p>
        </w:tc>
        <w:tc>
          <w:tcPr>
            <w:tcW w:w="1561" w:type="dxa"/>
          </w:tcPr>
          <w:p w14:paraId="0BD7CB79" w14:textId="77777777" w:rsidR="004A6EC1" w:rsidRDefault="004A6EC1" w:rsidP="00C7389B">
            <w:pPr>
              <w:pStyle w:val="VariableTypeName"/>
              <w:ind w:left="0"/>
            </w:pPr>
            <w:proofErr w:type="gramStart"/>
            <w:r>
              <w:t>int[</w:t>
            </w:r>
            <w:proofErr w:type="gramEnd"/>
            <w:r>
              <w:t>]</w:t>
            </w:r>
          </w:p>
        </w:tc>
        <w:tc>
          <w:tcPr>
            <w:tcW w:w="5292" w:type="dxa"/>
          </w:tcPr>
          <w:p w14:paraId="70A59D7F" w14:textId="77777777" w:rsidR="004A6EC1" w:rsidRPr="00377235" w:rsidRDefault="004A6EC1" w:rsidP="00C7389B">
            <w:pPr>
              <w:pStyle w:val="VarDescription"/>
              <w:ind w:left="0"/>
              <w:jc w:val="left"/>
            </w:pPr>
            <w:r w:rsidRPr="00690236">
              <w:t>An integer array specifying the range for the random selection of the maximum number of trials in a block</w:t>
            </w:r>
            <w:r>
              <w:t>.</w:t>
            </w:r>
            <w:r>
              <w:br/>
              <w:t xml:space="preserve">*Note: </w:t>
            </w:r>
            <w:r w:rsidRPr="00690236">
              <w:t>e.g., [5, 10] means</w:t>
            </w:r>
            <w:r>
              <w:t xml:space="preserve"> a random number</w:t>
            </w:r>
            <w:r w:rsidRPr="00690236">
              <w:t xml:space="preserve"> between 5 and 10 trials</w:t>
            </w:r>
            <w:r>
              <w:t xml:space="preserve"> will run, and then the block will be forced to switch. Block switch can occur before this max number if criterion is met using </w:t>
            </w:r>
            <w:proofErr w:type="spellStart"/>
            <w:r w:rsidRPr="00F40D45">
              <w:rPr>
                <w:rFonts w:ascii="Courier New" w:hAnsi="Courier New" w:cs="Courier New"/>
              </w:rPr>
              <w:t>BlockEndType</w:t>
            </w:r>
            <w:proofErr w:type="spellEnd"/>
            <w:r>
              <w:t xml:space="preserve">, </w:t>
            </w:r>
            <w:proofErr w:type="spellStart"/>
            <w:r w:rsidRPr="00F40D45">
              <w:rPr>
                <w:rFonts w:ascii="Courier New" w:hAnsi="Courier New" w:cs="Courier New"/>
              </w:rPr>
              <w:t>BlockEndThreshold</w:t>
            </w:r>
            <w:proofErr w:type="spellEnd"/>
            <w:r>
              <w:t xml:space="preserve">, </w:t>
            </w:r>
            <w:proofErr w:type="spellStart"/>
            <w:r w:rsidRPr="00F40D45">
              <w:rPr>
                <w:rFonts w:ascii="Courier New" w:hAnsi="Courier New" w:cs="Courier New"/>
              </w:rPr>
              <w:t>BlockEndWindow</w:t>
            </w:r>
            <w:proofErr w:type="spellEnd"/>
            <w:r>
              <w:rPr>
                <w:rFonts w:ascii="Courier New" w:hAnsi="Courier New" w:cs="Courier New"/>
              </w:rPr>
              <w:t xml:space="preserve"> </w:t>
            </w:r>
            <w:r w:rsidRPr="003C57B9">
              <w:rPr>
                <w:rFonts w:cstheme="majorHAnsi"/>
              </w:rPr>
              <w:t>and the minimum number of trials is completed, in this ex</w:t>
            </w:r>
            <w:r>
              <w:rPr>
                <w:rFonts w:cstheme="majorHAnsi"/>
              </w:rPr>
              <w:t xml:space="preserve">ample, </w:t>
            </w:r>
            <w:r w:rsidRPr="003C57B9">
              <w:rPr>
                <w:rFonts w:cstheme="majorHAnsi"/>
              </w:rPr>
              <w:t>5</w:t>
            </w:r>
            <w:r>
              <w:rPr>
                <w:rFonts w:cstheme="majorHAnsi"/>
              </w:rPr>
              <w:t xml:space="preserve"> trials.</w:t>
            </w:r>
          </w:p>
        </w:tc>
      </w:tr>
      <w:tr w:rsidR="004A6EC1" w14:paraId="0DBBD3BA" w14:textId="77777777" w:rsidTr="00C7389B">
        <w:tc>
          <w:tcPr>
            <w:tcW w:w="2497" w:type="dxa"/>
          </w:tcPr>
          <w:p w14:paraId="0F8517E0" w14:textId="77777777" w:rsidR="004A6EC1" w:rsidRPr="00E03420" w:rsidRDefault="004A6EC1" w:rsidP="00C7389B">
            <w:pPr>
              <w:pStyle w:val="VariableTypeName"/>
              <w:ind w:left="0"/>
              <w:rPr>
                <w:rFonts w:cs="Courier New"/>
              </w:rPr>
            </w:pPr>
            <w:proofErr w:type="spellStart"/>
            <w:r w:rsidRPr="00E03420">
              <w:rPr>
                <w:rFonts w:cs="Courier New"/>
              </w:rPr>
              <w:t>BlockEndType</w:t>
            </w:r>
            <w:proofErr w:type="spellEnd"/>
          </w:p>
        </w:tc>
        <w:tc>
          <w:tcPr>
            <w:tcW w:w="1561" w:type="dxa"/>
          </w:tcPr>
          <w:p w14:paraId="7FF1A22C" w14:textId="77777777" w:rsidR="004A6EC1" w:rsidRDefault="004A6EC1" w:rsidP="00C7389B">
            <w:pPr>
              <w:pStyle w:val="VariableTypeName"/>
              <w:ind w:left="0"/>
            </w:pPr>
            <w:r>
              <w:t>string</w:t>
            </w:r>
          </w:p>
        </w:tc>
        <w:tc>
          <w:tcPr>
            <w:tcW w:w="5292" w:type="dxa"/>
          </w:tcPr>
          <w:p w14:paraId="73E75BDB" w14:textId="77777777" w:rsidR="004A6EC1" w:rsidRPr="00690236" w:rsidRDefault="004A6EC1" w:rsidP="00C7389B">
            <w:pPr>
              <w:pStyle w:val="VarDescription"/>
              <w:ind w:left="0"/>
              <w:jc w:val="left"/>
            </w:pPr>
            <w:r w:rsidRPr="00E16521">
              <w:t>A strategy defining when to end a block. Options include:</w:t>
            </w:r>
            <w:r>
              <w:t xml:space="preserve"> </w:t>
            </w:r>
            <w:proofErr w:type="spellStart"/>
            <w:r w:rsidRPr="00BA42AA">
              <w:rPr>
                <w:rFonts w:ascii="Courier New" w:hAnsi="Courier New" w:cs="Courier New"/>
              </w:rPr>
              <w:t>CurrentTrialPerformance</w:t>
            </w:r>
            <w:proofErr w:type="spellEnd"/>
            <w:r w:rsidRPr="00E16521">
              <w:t xml:space="preserve">, </w:t>
            </w:r>
            <w:proofErr w:type="spellStart"/>
            <w:r w:rsidRPr="00BA42AA">
              <w:rPr>
                <w:rFonts w:ascii="Courier New" w:hAnsi="Courier New" w:cs="Courier New"/>
              </w:rPr>
              <w:t>SimpleThreshold</w:t>
            </w:r>
            <w:proofErr w:type="spellEnd"/>
            <w:r w:rsidRPr="00E16521">
              <w:t xml:space="preserve">, </w:t>
            </w:r>
            <w:proofErr w:type="spellStart"/>
            <w:r w:rsidRPr="00BA42AA">
              <w:rPr>
                <w:rFonts w:ascii="Courier New" w:hAnsi="Courier New" w:cs="Courier New"/>
              </w:rPr>
              <w:t>ThresholdAndPeak</w:t>
            </w:r>
            <w:proofErr w:type="spellEnd"/>
            <w:r w:rsidRPr="00E16521">
              <w:t xml:space="preserve">, or </w:t>
            </w:r>
            <w:proofErr w:type="spellStart"/>
            <w:r w:rsidRPr="00BA42AA">
              <w:rPr>
                <w:rFonts w:ascii="Courier New" w:hAnsi="Courier New" w:cs="Courier New"/>
              </w:rPr>
              <w:t>ThresholdOrAsymptote</w:t>
            </w:r>
            <w:proofErr w:type="spellEnd"/>
            <w:r w:rsidRPr="00E16521">
              <w:t>.</w:t>
            </w:r>
          </w:p>
        </w:tc>
      </w:tr>
      <w:tr w:rsidR="004A6EC1" w14:paraId="31FF30E5" w14:textId="77777777" w:rsidTr="00C7389B">
        <w:tc>
          <w:tcPr>
            <w:tcW w:w="2497" w:type="dxa"/>
          </w:tcPr>
          <w:p w14:paraId="79B64116" w14:textId="77777777" w:rsidR="004A6EC1" w:rsidRPr="00E03420" w:rsidRDefault="004A6EC1" w:rsidP="00C7389B">
            <w:pPr>
              <w:pStyle w:val="VariableTypeName"/>
              <w:ind w:left="0"/>
              <w:rPr>
                <w:rFonts w:cs="Courier New"/>
              </w:rPr>
            </w:pPr>
            <w:proofErr w:type="spellStart"/>
            <w:r w:rsidRPr="00E03420">
              <w:rPr>
                <w:rFonts w:cs="Courier New"/>
              </w:rPr>
              <w:t>BlockEndThreshold</w:t>
            </w:r>
            <w:proofErr w:type="spellEnd"/>
          </w:p>
        </w:tc>
        <w:tc>
          <w:tcPr>
            <w:tcW w:w="1561" w:type="dxa"/>
          </w:tcPr>
          <w:p w14:paraId="5FEBE3DF" w14:textId="77777777" w:rsidR="004A6EC1" w:rsidRDefault="004A6EC1" w:rsidP="00C7389B">
            <w:pPr>
              <w:pStyle w:val="VariableTypeName"/>
              <w:ind w:left="0"/>
            </w:pPr>
            <w:r>
              <w:t>float</w:t>
            </w:r>
          </w:p>
        </w:tc>
        <w:tc>
          <w:tcPr>
            <w:tcW w:w="5292" w:type="dxa"/>
          </w:tcPr>
          <w:p w14:paraId="7791DE04" w14:textId="77777777" w:rsidR="004A6EC1" w:rsidRPr="00E16521" w:rsidRDefault="004A6EC1" w:rsidP="00C7389B">
            <w:pPr>
              <w:pStyle w:val="VarDescription"/>
              <w:ind w:left="0"/>
              <w:jc w:val="left"/>
            </w:pPr>
            <w:r w:rsidRPr="00BA42AA">
              <w:t xml:space="preserve">A specified value used in conjunction with the </w:t>
            </w:r>
            <w:proofErr w:type="spellStart"/>
            <w:r w:rsidRPr="00BA42AA">
              <w:rPr>
                <w:rFonts w:ascii="Courier New" w:hAnsi="Courier New" w:cs="Courier New"/>
              </w:rPr>
              <w:t>BlockEndType</w:t>
            </w:r>
            <w:proofErr w:type="spellEnd"/>
            <w:r w:rsidRPr="00BA42AA">
              <w:t xml:space="preserve"> to determine when to conclude a block.</w:t>
            </w:r>
          </w:p>
        </w:tc>
      </w:tr>
      <w:tr w:rsidR="004A6EC1" w14:paraId="138E233D" w14:textId="77777777" w:rsidTr="00C7389B">
        <w:tc>
          <w:tcPr>
            <w:tcW w:w="2497" w:type="dxa"/>
          </w:tcPr>
          <w:p w14:paraId="26039B2F" w14:textId="77777777" w:rsidR="004A6EC1" w:rsidRPr="00E03420" w:rsidRDefault="004A6EC1" w:rsidP="00C7389B">
            <w:pPr>
              <w:pStyle w:val="VariableTypeName"/>
              <w:ind w:left="0"/>
              <w:rPr>
                <w:rFonts w:cs="Courier New"/>
              </w:rPr>
            </w:pPr>
            <w:proofErr w:type="spellStart"/>
            <w:r w:rsidRPr="00E03420">
              <w:rPr>
                <w:rFonts w:cs="Courier New"/>
              </w:rPr>
              <w:t>BlockEndWindow</w:t>
            </w:r>
            <w:proofErr w:type="spellEnd"/>
          </w:p>
        </w:tc>
        <w:tc>
          <w:tcPr>
            <w:tcW w:w="1561" w:type="dxa"/>
          </w:tcPr>
          <w:p w14:paraId="73651351" w14:textId="77777777" w:rsidR="004A6EC1" w:rsidRDefault="004A6EC1" w:rsidP="00C7389B">
            <w:pPr>
              <w:pStyle w:val="VariableTypeName"/>
              <w:ind w:left="0"/>
            </w:pPr>
            <w:r>
              <w:t>int</w:t>
            </w:r>
          </w:p>
        </w:tc>
        <w:tc>
          <w:tcPr>
            <w:tcW w:w="5292" w:type="dxa"/>
          </w:tcPr>
          <w:p w14:paraId="07A301F1" w14:textId="77777777" w:rsidR="004A6EC1" w:rsidRPr="00BA42AA" w:rsidRDefault="004A6EC1" w:rsidP="00C7389B">
            <w:pPr>
              <w:pStyle w:val="VarDescription"/>
              <w:ind w:left="0"/>
              <w:jc w:val="left"/>
            </w:pPr>
            <w:r w:rsidRPr="00AC249B">
              <w:t xml:space="preserve">The number of most recent trials </w:t>
            </w:r>
            <w:r>
              <w:t>evaluated</w:t>
            </w:r>
            <w:r w:rsidRPr="00AC249B">
              <w:t xml:space="preserve"> </w:t>
            </w:r>
            <w:r>
              <w:t xml:space="preserve">against the block end threshold. </w:t>
            </w:r>
          </w:p>
        </w:tc>
      </w:tr>
      <w:tr w:rsidR="004A6EC1" w14:paraId="7DD38E46" w14:textId="77777777" w:rsidTr="00C7389B">
        <w:tc>
          <w:tcPr>
            <w:tcW w:w="2497" w:type="dxa"/>
          </w:tcPr>
          <w:p w14:paraId="4EEAA6D6" w14:textId="77777777" w:rsidR="004A6EC1" w:rsidRDefault="004A6EC1" w:rsidP="00C7389B">
            <w:pPr>
              <w:pStyle w:val="VariableTypeName"/>
              <w:ind w:left="0"/>
              <w:rPr>
                <w:rFonts w:cs="Courier New"/>
              </w:rPr>
            </w:pPr>
            <w:proofErr w:type="spellStart"/>
            <w:r>
              <w:rPr>
                <w:rFonts w:cs="Courier New"/>
              </w:rPr>
              <w:t>NumPulses</w:t>
            </w:r>
            <w:proofErr w:type="spellEnd"/>
          </w:p>
        </w:tc>
        <w:tc>
          <w:tcPr>
            <w:tcW w:w="1561" w:type="dxa"/>
          </w:tcPr>
          <w:p w14:paraId="1B0F4B1E" w14:textId="77777777" w:rsidR="004A6EC1" w:rsidRDefault="004A6EC1" w:rsidP="00C7389B">
            <w:pPr>
              <w:pStyle w:val="VariableTypeName"/>
              <w:ind w:left="0"/>
            </w:pPr>
            <w:r>
              <w:t>int</w:t>
            </w:r>
          </w:p>
        </w:tc>
        <w:tc>
          <w:tcPr>
            <w:tcW w:w="5292" w:type="dxa"/>
          </w:tcPr>
          <w:p w14:paraId="34C17C8A" w14:textId="77777777" w:rsidR="004A6EC1" w:rsidRPr="00955482" w:rsidRDefault="004A6EC1" w:rsidP="00C7389B">
            <w:pPr>
              <w:pStyle w:val="VarDescription"/>
              <w:ind w:left="0"/>
            </w:pPr>
            <w:r w:rsidRPr="00055174">
              <w:t xml:space="preserve">The number of pulses transmitted to the </w:t>
            </w:r>
            <w:proofErr w:type="spellStart"/>
            <w:r w:rsidRPr="00055174">
              <w:t>SyncBox</w:t>
            </w:r>
            <w:proofErr w:type="spellEnd"/>
            <w:r w:rsidRPr="00055174">
              <w:t xml:space="preserve"> when a pulse reward is given.</w:t>
            </w:r>
          </w:p>
        </w:tc>
      </w:tr>
      <w:tr w:rsidR="004A6EC1" w14:paraId="56795BF0" w14:textId="77777777" w:rsidTr="00C7389B">
        <w:tc>
          <w:tcPr>
            <w:tcW w:w="2497" w:type="dxa"/>
          </w:tcPr>
          <w:p w14:paraId="380612F5" w14:textId="77777777" w:rsidR="004A6EC1" w:rsidRDefault="004A6EC1" w:rsidP="00C7389B">
            <w:pPr>
              <w:pStyle w:val="VariableTypeName"/>
              <w:ind w:left="0"/>
              <w:rPr>
                <w:rFonts w:cs="Courier New"/>
              </w:rPr>
            </w:pPr>
            <w:proofErr w:type="spellStart"/>
            <w:r>
              <w:rPr>
                <w:rFonts w:cs="Courier New"/>
              </w:rPr>
              <w:t>PulseSize</w:t>
            </w:r>
            <w:proofErr w:type="spellEnd"/>
          </w:p>
        </w:tc>
        <w:tc>
          <w:tcPr>
            <w:tcW w:w="1561" w:type="dxa"/>
          </w:tcPr>
          <w:p w14:paraId="5C1220B0" w14:textId="77777777" w:rsidR="004A6EC1" w:rsidRDefault="004A6EC1" w:rsidP="00C7389B">
            <w:pPr>
              <w:pStyle w:val="VariableTypeName"/>
              <w:ind w:left="0"/>
            </w:pPr>
            <w:r>
              <w:t>int</w:t>
            </w:r>
          </w:p>
        </w:tc>
        <w:tc>
          <w:tcPr>
            <w:tcW w:w="5292" w:type="dxa"/>
          </w:tcPr>
          <w:p w14:paraId="3E7CD80E" w14:textId="77777777" w:rsidR="004A6EC1" w:rsidRPr="00055174" w:rsidRDefault="004A6EC1" w:rsidP="00C7389B">
            <w:pPr>
              <w:pStyle w:val="VarDescription"/>
              <w:ind w:left="0"/>
            </w:pPr>
            <w:r w:rsidRPr="00955482">
              <w:t xml:space="preserve">The magnitude of each pulse sent </w:t>
            </w:r>
            <w:r>
              <w:t>from</w:t>
            </w:r>
            <w:r w:rsidRPr="00955482">
              <w:t xml:space="preserve"> the </w:t>
            </w:r>
            <w:proofErr w:type="spellStart"/>
            <w:r w:rsidRPr="00955482">
              <w:t>SyncBox</w:t>
            </w:r>
            <w:proofErr w:type="spellEnd"/>
            <w:r w:rsidRPr="00955482">
              <w:t xml:space="preserve"> for reward.</w:t>
            </w:r>
          </w:p>
        </w:tc>
      </w:tr>
      <w:tr w:rsidR="004A6EC1" w14:paraId="71F1B362" w14:textId="77777777" w:rsidTr="00C7389B">
        <w:tc>
          <w:tcPr>
            <w:tcW w:w="2497" w:type="dxa"/>
          </w:tcPr>
          <w:p w14:paraId="08C8F1A3" w14:textId="77777777" w:rsidR="004A6EC1" w:rsidRDefault="004A6EC1" w:rsidP="00C7389B">
            <w:pPr>
              <w:pStyle w:val="VariableTypeName"/>
              <w:ind w:left="0"/>
              <w:rPr>
                <w:rFonts w:cs="Courier New"/>
              </w:rPr>
            </w:pPr>
            <w:proofErr w:type="spellStart"/>
            <w:r>
              <w:rPr>
                <w:rFonts w:cs="Courier New"/>
              </w:rPr>
              <w:t>SliderInitialValue</w:t>
            </w:r>
            <w:proofErr w:type="spellEnd"/>
          </w:p>
        </w:tc>
        <w:tc>
          <w:tcPr>
            <w:tcW w:w="1561" w:type="dxa"/>
          </w:tcPr>
          <w:p w14:paraId="1FEABFD3" w14:textId="77777777" w:rsidR="004A6EC1" w:rsidRDefault="004A6EC1" w:rsidP="00C7389B">
            <w:pPr>
              <w:pStyle w:val="VariableTypeName"/>
              <w:ind w:left="0"/>
            </w:pPr>
            <w:r>
              <w:t>int</w:t>
            </w:r>
          </w:p>
        </w:tc>
        <w:tc>
          <w:tcPr>
            <w:tcW w:w="5292" w:type="dxa"/>
          </w:tcPr>
          <w:p w14:paraId="0BCDD1AE" w14:textId="77777777" w:rsidR="004A6EC1" w:rsidRPr="00955482" w:rsidRDefault="004A6EC1" w:rsidP="00C7389B">
            <w:pPr>
              <w:pStyle w:val="VarDescription"/>
              <w:ind w:left="0"/>
            </w:pPr>
            <w:r>
              <w:t>The i</w:t>
            </w:r>
            <w:r w:rsidRPr="00AE41A6">
              <w:t xml:space="preserve">nitial position or value of a slider </w:t>
            </w:r>
            <w:proofErr w:type="gramStart"/>
            <w:r w:rsidRPr="00AE41A6">
              <w:t>used</w:t>
            </w:r>
            <w:proofErr w:type="gramEnd"/>
            <w:r w:rsidRPr="00AE41A6">
              <w:t xml:space="preserve"> within the </w:t>
            </w:r>
            <w:r>
              <w:t>block</w:t>
            </w:r>
            <w:r w:rsidRPr="00AE41A6">
              <w:t>.</w:t>
            </w:r>
          </w:p>
        </w:tc>
      </w:tr>
      <w:tr w:rsidR="004A6EC1" w14:paraId="197073E9" w14:textId="77777777" w:rsidTr="00C7389B">
        <w:tc>
          <w:tcPr>
            <w:tcW w:w="2497" w:type="dxa"/>
          </w:tcPr>
          <w:p w14:paraId="607BB920" w14:textId="77777777" w:rsidR="004A6EC1" w:rsidRDefault="004A6EC1" w:rsidP="00C7389B">
            <w:pPr>
              <w:pStyle w:val="VariableTypeName"/>
              <w:ind w:left="0"/>
              <w:rPr>
                <w:rFonts w:cs="Courier New"/>
              </w:rPr>
            </w:pPr>
            <w:proofErr w:type="spellStart"/>
            <w:r>
              <w:rPr>
                <w:rFonts w:cs="Courier New"/>
              </w:rPr>
              <w:t>NumInitialTokens</w:t>
            </w:r>
            <w:proofErr w:type="spellEnd"/>
          </w:p>
        </w:tc>
        <w:tc>
          <w:tcPr>
            <w:tcW w:w="1561" w:type="dxa"/>
          </w:tcPr>
          <w:p w14:paraId="0579EA81" w14:textId="77777777" w:rsidR="004A6EC1" w:rsidRDefault="004A6EC1" w:rsidP="00C7389B">
            <w:pPr>
              <w:pStyle w:val="VariableTypeName"/>
              <w:ind w:left="0"/>
            </w:pPr>
            <w:r>
              <w:t>int</w:t>
            </w:r>
          </w:p>
        </w:tc>
        <w:tc>
          <w:tcPr>
            <w:tcW w:w="5292" w:type="dxa"/>
          </w:tcPr>
          <w:p w14:paraId="3125FD3A" w14:textId="22E8190B" w:rsidR="004A6EC1" w:rsidRPr="00955482" w:rsidRDefault="004A6EC1" w:rsidP="00C7389B">
            <w:pPr>
              <w:pStyle w:val="VarDescription"/>
              <w:ind w:left="0"/>
              <w:jc w:val="left"/>
            </w:pPr>
            <w:r>
              <w:t>The initial tokens in the token bar at the start of the block</w:t>
            </w:r>
            <w:r w:rsidR="002E5DFF">
              <w:t>.</w:t>
            </w:r>
          </w:p>
        </w:tc>
      </w:tr>
      <w:tr w:rsidR="004A6EC1" w14:paraId="6A08A9FF" w14:textId="77777777" w:rsidTr="00C7389B">
        <w:tc>
          <w:tcPr>
            <w:tcW w:w="2497" w:type="dxa"/>
          </w:tcPr>
          <w:p w14:paraId="5C8993D0" w14:textId="3D15918A" w:rsidR="004A6EC1" w:rsidRDefault="004A6EC1" w:rsidP="002E5DFF">
            <w:pPr>
              <w:pStyle w:val="VariableTypeName"/>
              <w:ind w:left="0"/>
              <w:rPr>
                <w:rFonts w:cs="Courier New"/>
              </w:rPr>
            </w:pPr>
            <w:proofErr w:type="spellStart"/>
            <w:r>
              <w:rPr>
                <w:rFonts w:cs="Courier New"/>
              </w:rPr>
              <w:t>TokenBarCapacity</w:t>
            </w:r>
            <w:proofErr w:type="spellEnd"/>
          </w:p>
        </w:tc>
        <w:tc>
          <w:tcPr>
            <w:tcW w:w="1561" w:type="dxa"/>
          </w:tcPr>
          <w:p w14:paraId="24F88727" w14:textId="77777777" w:rsidR="004A6EC1" w:rsidRDefault="004A6EC1" w:rsidP="00C7389B">
            <w:pPr>
              <w:pStyle w:val="VariableTypeName"/>
              <w:ind w:left="0"/>
            </w:pPr>
            <w:r>
              <w:t>int</w:t>
            </w:r>
          </w:p>
        </w:tc>
        <w:tc>
          <w:tcPr>
            <w:tcW w:w="5292" w:type="dxa"/>
          </w:tcPr>
          <w:p w14:paraId="6D65AEEB" w14:textId="77777777" w:rsidR="004A6EC1" w:rsidRDefault="004A6EC1" w:rsidP="00C7389B">
            <w:pPr>
              <w:pStyle w:val="VarDescription"/>
              <w:ind w:left="0"/>
            </w:pPr>
            <w:r>
              <w:t xml:space="preserve">The number of tokens that the token bar can hold. </w:t>
            </w:r>
          </w:p>
          <w:p w14:paraId="70F45FB6" w14:textId="77777777" w:rsidR="004A6EC1" w:rsidRDefault="004A6EC1" w:rsidP="00C7389B">
            <w:pPr>
              <w:pStyle w:val="VarDescription"/>
              <w:ind w:left="0"/>
            </w:pPr>
            <w:r>
              <w:t>Note: Ensure the value is less than 10 for CR</w:t>
            </w:r>
          </w:p>
        </w:tc>
      </w:tr>
      <w:tr w:rsidR="004A6EC1" w14:paraId="6E6D509A" w14:textId="77777777" w:rsidTr="00C7389B">
        <w:tc>
          <w:tcPr>
            <w:tcW w:w="2497" w:type="dxa"/>
          </w:tcPr>
          <w:p w14:paraId="696E9698" w14:textId="77777777" w:rsidR="004A6EC1" w:rsidRDefault="004A6EC1" w:rsidP="00C7389B">
            <w:pPr>
              <w:pStyle w:val="VariableTypeName"/>
              <w:ind w:left="0"/>
              <w:rPr>
                <w:rFonts w:cs="Courier New"/>
              </w:rPr>
            </w:pPr>
            <w:proofErr w:type="spellStart"/>
            <w:r>
              <w:rPr>
                <w:rFonts w:cs="Courier New"/>
              </w:rPr>
              <w:t>TrialDefs</w:t>
            </w:r>
            <w:proofErr w:type="spellEnd"/>
          </w:p>
        </w:tc>
        <w:tc>
          <w:tcPr>
            <w:tcW w:w="1561" w:type="dxa"/>
          </w:tcPr>
          <w:p w14:paraId="529421D4" w14:textId="77777777" w:rsidR="004A6EC1" w:rsidRDefault="004A6EC1" w:rsidP="00C7389B">
            <w:pPr>
              <w:pStyle w:val="VariableTypeName"/>
              <w:ind w:left="0"/>
            </w:pPr>
            <w:r>
              <w:t>List&lt;</w:t>
            </w:r>
            <w:proofErr w:type="spellStart"/>
            <w:r>
              <w:t>TrialDef</w:t>
            </w:r>
            <w:proofErr w:type="spellEnd"/>
            <w:r>
              <w:t>&gt;</w:t>
            </w:r>
          </w:p>
        </w:tc>
        <w:tc>
          <w:tcPr>
            <w:tcW w:w="5292" w:type="dxa"/>
          </w:tcPr>
          <w:p w14:paraId="17E2AF57" w14:textId="77777777" w:rsidR="004A6EC1" w:rsidRPr="00955482" w:rsidRDefault="004A6EC1" w:rsidP="00C7389B">
            <w:pPr>
              <w:pStyle w:val="VarDescription"/>
              <w:ind w:left="0"/>
            </w:pPr>
            <w:r w:rsidRPr="00F737D1">
              <w:t>A list of trial definitions for the block.</w:t>
            </w:r>
          </w:p>
        </w:tc>
      </w:tr>
      <w:tr w:rsidR="004A6EC1" w14:paraId="649A502F" w14:textId="77777777" w:rsidTr="00C7389B">
        <w:tc>
          <w:tcPr>
            <w:tcW w:w="2497" w:type="dxa"/>
          </w:tcPr>
          <w:p w14:paraId="72BA2665" w14:textId="77777777" w:rsidR="004A6EC1" w:rsidRDefault="004A6EC1" w:rsidP="00C7389B">
            <w:pPr>
              <w:pStyle w:val="VariableTypeName"/>
              <w:ind w:left="0"/>
              <w:rPr>
                <w:rFonts w:cs="Courier New"/>
              </w:rPr>
            </w:pPr>
            <w:proofErr w:type="spellStart"/>
            <w:r w:rsidRPr="00F737D1">
              <w:rPr>
                <w:rFonts w:cs="Courier New"/>
              </w:rPr>
              <w:t>RandomNumGenerator</w:t>
            </w:r>
            <w:proofErr w:type="spellEnd"/>
          </w:p>
        </w:tc>
        <w:tc>
          <w:tcPr>
            <w:tcW w:w="1561" w:type="dxa"/>
          </w:tcPr>
          <w:p w14:paraId="6A5FD3AB" w14:textId="77777777" w:rsidR="004A6EC1" w:rsidRDefault="004A6EC1" w:rsidP="00C7389B">
            <w:pPr>
              <w:pStyle w:val="VariableTypeName"/>
              <w:ind w:left="0"/>
            </w:pPr>
            <w:r>
              <w:t>int</w:t>
            </w:r>
          </w:p>
        </w:tc>
        <w:tc>
          <w:tcPr>
            <w:tcW w:w="5292" w:type="dxa"/>
          </w:tcPr>
          <w:p w14:paraId="7948455F" w14:textId="77777777" w:rsidR="004A6EC1" w:rsidRPr="00955482" w:rsidRDefault="004A6EC1" w:rsidP="00C7389B">
            <w:pPr>
              <w:pStyle w:val="VarDescription"/>
              <w:ind w:left="0"/>
            </w:pPr>
            <w:r w:rsidRPr="00A61BBB">
              <w:t xml:space="preserve">Random number generator, used to select random number of max trials in the </w:t>
            </w:r>
            <w:proofErr w:type="spellStart"/>
            <w:r w:rsidRPr="002624E6">
              <w:rPr>
                <w:rFonts w:ascii="Courier New" w:hAnsi="Courier New" w:cs="Courier New"/>
              </w:rPr>
              <w:t>MinMaxTrials</w:t>
            </w:r>
            <w:proofErr w:type="spellEnd"/>
            <w:r w:rsidRPr="00A61BBB">
              <w:t xml:space="preserve"> range.</w:t>
            </w:r>
          </w:p>
        </w:tc>
      </w:tr>
      <w:tr w:rsidR="00673F1E" w14:paraId="7912D174" w14:textId="77777777" w:rsidTr="00C7389B">
        <w:tc>
          <w:tcPr>
            <w:tcW w:w="2497" w:type="dxa"/>
          </w:tcPr>
          <w:p w14:paraId="376179F2" w14:textId="080C7620" w:rsidR="00673F1E" w:rsidRPr="00F737D1" w:rsidRDefault="00673F1E" w:rsidP="00673F1E">
            <w:pPr>
              <w:pStyle w:val="VariableTypeName"/>
              <w:ind w:left="0"/>
              <w:rPr>
                <w:rFonts w:cs="Courier New"/>
              </w:rPr>
            </w:pPr>
            <w:proofErr w:type="spellStart"/>
            <w:r>
              <w:rPr>
                <w:rFonts w:cs="Courier New"/>
              </w:rPr>
              <w:lastRenderedPageBreak/>
              <w:t>TrialDefSelectionStyle</w:t>
            </w:r>
            <w:proofErr w:type="spellEnd"/>
          </w:p>
        </w:tc>
        <w:tc>
          <w:tcPr>
            <w:tcW w:w="1561" w:type="dxa"/>
          </w:tcPr>
          <w:p w14:paraId="318FF8AE" w14:textId="5A62154E" w:rsidR="00673F1E" w:rsidRDefault="00673F1E" w:rsidP="00673F1E">
            <w:pPr>
              <w:pStyle w:val="VariableTypeName"/>
              <w:ind w:left="0"/>
            </w:pPr>
            <w:r>
              <w:t>string</w:t>
            </w:r>
          </w:p>
        </w:tc>
        <w:tc>
          <w:tcPr>
            <w:tcW w:w="5292" w:type="dxa"/>
          </w:tcPr>
          <w:p w14:paraId="7B43F4CA" w14:textId="465ECFED" w:rsidR="00673F1E" w:rsidRPr="00673F1E" w:rsidRDefault="00673F1E" w:rsidP="00673F1E">
            <w:pPr>
              <w:pStyle w:val="VarDescription"/>
              <w:ind w:left="0"/>
              <w:rPr>
                <w:rFonts w:cstheme="majorHAnsi"/>
              </w:rPr>
            </w:pPr>
            <w:r w:rsidRPr="00673F1E">
              <w:rPr>
                <w:rFonts w:cstheme="majorHAnsi"/>
                <w:color w:val="000000"/>
              </w:rPr>
              <w:t>If set to “adaptive,” adaptive procedure takes place; if set to “default,” default procedure takes place.</w:t>
            </w:r>
          </w:p>
        </w:tc>
      </w:tr>
      <w:tr w:rsidR="00673F1E" w14:paraId="49562288" w14:textId="77777777" w:rsidTr="00C7389B">
        <w:tc>
          <w:tcPr>
            <w:tcW w:w="2497" w:type="dxa"/>
          </w:tcPr>
          <w:p w14:paraId="3DC43170" w14:textId="5A60A6A8" w:rsidR="00673F1E" w:rsidRPr="00F737D1" w:rsidRDefault="00673F1E" w:rsidP="00673F1E">
            <w:pPr>
              <w:pStyle w:val="VariableTypeName"/>
              <w:ind w:left="0"/>
              <w:rPr>
                <w:rFonts w:cs="Courier New"/>
              </w:rPr>
            </w:pPr>
            <w:proofErr w:type="spellStart"/>
            <w:r>
              <w:rPr>
                <w:rFonts w:cs="Courier New"/>
              </w:rPr>
              <w:t>MaxDiffLevel</w:t>
            </w:r>
            <w:proofErr w:type="spellEnd"/>
          </w:p>
        </w:tc>
        <w:tc>
          <w:tcPr>
            <w:tcW w:w="1561" w:type="dxa"/>
          </w:tcPr>
          <w:p w14:paraId="2AA95C92" w14:textId="355CAF2B" w:rsidR="00673F1E" w:rsidRDefault="00673F1E" w:rsidP="00673F1E">
            <w:pPr>
              <w:pStyle w:val="VariableTypeName"/>
              <w:ind w:left="0"/>
            </w:pPr>
            <w:r>
              <w:t>int</w:t>
            </w:r>
          </w:p>
        </w:tc>
        <w:tc>
          <w:tcPr>
            <w:tcW w:w="5292" w:type="dxa"/>
          </w:tcPr>
          <w:p w14:paraId="3E51206F" w14:textId="03861486" w:rsidR="00673F1E" w:rsidRPr="0026530E" w:rsidRDefault="00673F1E" w:rsidP="00673F1E">
            <w:pPr>
              <w:pStyle w:val="VarDescription"/>
              <w:ind w:left="0"/>
              <w:rPr>
                <w:rFonts w:cstheme="majorHAnsi"/>
              </w:rPr>
            </w:pPr>
            <w:r w:rsidRPr="0026530E">
              <w:rPr>
                <w:rFonts w:cstheme="majorHAnsi"/>
                <w:color w:val="000000"/>
              </w:rPr>
              <w:t xml:space="preserve">The </w:t>
            </w:r>
            <w:r w:rsidR="0026530E" w:rsidRPr="0026530E">
              <w:rPr>
                <w:rFonts w:cstheme="majorHAnsi"/>
                <w:color w:val="000000"/>
              </w:rPr>
              <w:t xml:space="preserve">highest difficulty level of all trials in a block. </w:t>
            </w:r>
            <w:r w:rsidRPr="0026530E">
              <w:rPr>
                <w:rFonts w:cstheme="majorHAnsi"/>
                <w:color w:val="000000"/>
              </w:rPr>
              <w:t xml:space="preserve">For default blocks, </w:t>
            </w:r>
            <w:r w:rsidR="0026530E" w:rsidRPr="0026530E">
              <w:rPr>
                <w:rFonts w:cstheme="majorHAnsi"/>
                <w:color w:val="000000"/>
              </w:rPr>
              <w:t>you may</w:t>
            </w:r>
            <w:r w:rsidRPr="0026530E">
              <w:rPr>
                <w:rFonts w:cstheme="majorHAnsi"/>
                <w:color w:val="000000"/>
              </w:rPr>
              <w:t xml:space="preserve"> this to -1</w:t>
            </w:r>
            <w:r w:rsidR="00E92148">
              <w:rPr>
                <w:rFonts w:cstheme="majorHAnsi"/>
                <w:color w:val="000000"/>
              </w:rPr>
              <w:t>.</w:t>
            </w:r>
          </w:p>
        </w:tc>
      </w:tr>
      <w:tr w:rsidR="00673F1E" w14:paraId="4464D9DE" w14:textId="77777777" w:rsidTr="00C7389B">
        <w:tc>
          <w:tcPr>
            <w:tcW w:w="2497" w:type="dxa"/>
          </w:tcPr>
          <w:p w14:paraId="0D165064" w14:textId="429ADAA6" w:rsidR="00673F1E" w:rsidRPr="00F737D1" w:rsidRDefault="00673F1E" w:rsidP="00673F1E">
            <w:pPr>
              <w:pStyle w:val="VariableTypeName"/>
              <w:ind w:left="0"/>
              <w:rPr>
                <w:rFonts w:cs="Courier New"/>
              </w:rPr>
            </w:pPr>
            <w:proofErr w:type="spellStart"/>
            <w:r>
              <w:rPr>
                <w:rFonts w:cs="Courier New"/>
              </w:rPr>
              <w:t>AvgDiffLevel</w:t>
            </w:r>
            <w:proofErr w:type="spellEnd"/>
          </w:p>
        </w:tc>
        <w:tc>
          <w:tcPr>
            <w:tcW w:w="1561" w:type="dxa"/>
          </w:tcPr>
          <w:p w14:paraId="2C16C101" w14:textId="67BE3E52" w:rsidR="00673F1E" w:rsidRDefault="00673F1E" w:rsidP="00673F1E">
            <w:pPr>
              <w:pStyle w:val="VariableTypeName"/>
              <w:ind w:left="0"/>
            </w:pPr>
            <w:r>
              <w:t>int</w:t>
            </w:r>
          </w:p>
        </w:tc>
        <w:tc>
          <w:tcPr>
            <w:tcW w:w="5292" w:type="dxa"/>
          </w:tcPr>
          <w:p w14:paraId="7FF7116F" w14:textId="49CDFD52" w:rsidR="00673F1E" w:rsidRPr="0026530E" w:rsidRDefault="0026530E" w:rsidP="00673F1E">
            <w:pPr>
              <w:pStyle w:val="VarDescription"/>
              <w:ind w:left="0"/>
              <w:rPr>
                <w:rFonts w:cstheme="majorHAnsi"/>
              </w:rPr>
            </w:pPr>
            <w:r w:rsidRPr="0026530E">
              <w:rPr>
                <w:rFonts w:cstheme="majorHAnsi"/>
                <w:color w:val="000000"/>
              </w:rPr>
              <w:t xml:space="preserve">Used as a seed to randomize the initial trial. For default blocks, </w:t>
            </w:r>
            <w:r>
              <w:rPr>
                <w:rFonts w:cstheme="majorHAnsi"/>
                <w:color w:val="000000"/>
              </w:rPr>
              <w:t>you may set</w:t>
            </w:r>
            <w:r w:rsidRPr="0026530E">
              <w:rPr>
                <w:rFonts w:cstheme="majorHAnsi"/>
                <w:color w:val="000000"/>
              </w:rPr>
              <w:t xml:space="preserve"> this to -1</w:t>
            </w:r>
            <w:r w:rsidR="00E92148">
              <w:rPr>
                <w:rFonts w:cstheme="majorHAnsi"/>
                <w:color w:val="000000"/>
              </w:rPr>
              <w:t>.</w:t>
            </w:r>
          </w:p>
        </w:tc>
      </w:tr>
      <w:tr w:rsidR="00673F1E" w14:paraId="2F322D85" w14:textId="77777777" w:rsidTr="00C7389B">
        <w:tc>
          <w:tcPr>
            <w:tcW w:w="2497" w:type="dxa"/>
          </w:tcPr>
          <w:p w14:paraId="629DB56D" w14:textId="691D2C0F" w:rsidR="00673F1E" w:rsidRPr="00F737D1" w:rsidRDefault="00673F1E" w:rsidP="00673F1E">
            <w:pPr>
              <w:pStyle w:val="VariableTypeName"/>
              <w:ind w:left="0"/>
              <w:rPr>
                <w:rFonts w:cs="Courier New"/>
              </w:rPr>
            </w:pPr>
            <w:proofErr w:type="spellStart"/>
            <w:r>
              <w:rPr>
                <w:rFonts w:cs="Courier New"/>
              </w:rPr>
              <w:t>DiffLevelJitter</w:t>
            </w:r>
            <w:proofErr w:type="spellEnd"/>
          </w:p>
        </w:tc>
        <w:tc>
          <w:tcPr>
            <w:tcW w:w="1561" w:type="dxa"/>
          </w:tcPr>
          <w:p w14:paraId="5745F6CE" w14:textId="713E2850" w:rsidR="00673F1E" w:rsidRDefault="00673F1E" w:rsidP="00673F1E">
            <w:pPr>
              <w:pStyle w:val="VariableTypeName"/>
              <w:ind w:left="0"/>
            </w:pPr>
            <w:r>
              <w:t>int</w:t>
            </w:r>
          </w:p>
        </w:tc>
        <w:tc>
          <w:tcPr>
            <w:tcW w:w="5292" w:type="dxa"/>
          </w:tcPr>
          <w:p w14:paraId="321A1F5E" w14:textId="7E46FA2A" w:rsidR="00673F1E" w:rsidRPr="0026530E" w:rsidRDefault="0026530E" w:rsidP="00E92148">
            <w:pPr>
              <w:pStyle w:val="VarDescription"/>
              <w:ind w:left="0"/>
              <w:jc w:val="left"/>
              <w:rPr>
                <w:rFonts w:cstheme="majorHAnsi"/>
              </w:rPr>
            </w:pPr>
            <w:r w:rsidRPr="0026530E">
              <w:rPr>
                <w:rFonts w:cstheme="majorHAnsi"/>
                <w:color w:val="000000"/>
              </w:rPr>
              <w:t xml:space="preserve">Defines range of randomization for initial trial. The first trial will have a </w:t>
            </w:r>
            <w:proofErr w:type="spellStart"/>
            <w:r w:rsidRPr="0026530E">
              <w:rPr>
                <w:rFonts w:ascii="Courier New" w:hAnsi="Courier New" w:cs="Courier New"/>
                <w:color w:val="000000"/>
              </w:rPr>
              <w:t>difficultyLevel</w:t>
            </w:r>
            <w:proofErr w:type="spellEnd"/>
            <w:r w:rsidRPr="0026530E">
              <w:rPr>
                <w:rFonts w:cstheme="majorHAnsi"/>
                <w:color w:val="000000"/>
              </w:rPr>
              <w:t xml:space="preserve"> somewhere in the range of </w:t>
            </w:r>
            <w:proofErr w:type="spellStart"/>
            <w:r w:rsidRPr="0026530E">
              <w:rPr>
                <w:rFonts w:ascii="Courier New" w:hAnsi="Courier New" w:cs="Courier New"/>
                <w:color w:val="000000"/>
              </w:rPr>
              <w:t>AvgDifficultyLevel</w:t>
            </w:r>
            <w:proofErr w:type="spellEnd"/>
            <w:r w:rsidRPr="0026530E">
              <w:rPr>
                <w:rFonts w:cstheme="majorHAnsi"/>
                <w:color w:val="000000"/>
              </w:rPr>
              <w:t xml:space="preserve"> - </w:t>
            </w:r>
            <w:proofErr w:type="spellStart"/>
            <w:r w:rsidRPr="0026530E">
              <w:rPr>
                <w:rFonts w:ascii="Courier New" w:hAnsi="Courier New" w:cs="Courier New"/>
                <w:color w:val="000000"/>
              </w:rPr>
              <w:t>DiffLevelJitter</w:t>
            </w:r>
            <w:proofErr w:type="spellEnd"/>
            <w:r w:rsidRPr="0026530E">
              <w:rPr>
                <w:rFonts w:cstheme="majorHAnsi"/>
                <w:color w:val="000000"/>
              </w:rPr>
              <w:t xml:space="preserve">, </w:t>
            </w:r>
            <w:proofErr w:type="spellStart"/>
            <w:r w:rsidRPr="0026530E">
              <w:rPr>
                <w:rFonts w:ascii="Courier New" w:hAnsi="Courier New" w:cs="Courier New"/>
                <w:color w:val="000000"/>
              </w:rPr>
              <w:t>AvgDifficultyLevel</w:t>
            </w:r>
            <w:proofErr w:type="spellEnd"/>
            <w:r w:rsidRPr="0026530E">
              <w:rPr>
                <w:rFonts w:cstheme="majorHAnsi"/>
                <w:color w:val="000000"/>
              </w:rPr>
              <w:t xml:space="preserve"> + </w:t>
            </w:r>
            <w:proofErr w:type="spellStart"/>
            <w:r w:rsidRPr="0026530E">
              <w:rPr>
                <w:rFonts w:ascii="Courier New" w:hAnsi="Courier New" w:cs="Courier New"/>
                <w:color w:val="000000"/>
              </w:rPr>
              <w:t>DiffLevelJitter</w:t>
            </w:r>
            <w:proofErr w:type="spellEnd"/>
            <w:r w:rsidRPr="0026530E">
              <w:rPr>
                <w:rFonts w:cstheme="majorHAnsi"/>
                <w:color w:val="000000"/>
              </w:rPr>
              <w:t>. For default blocks, you may set this to -1.</w:t>
            </w:r>
          </w:p>
        </w:tc>
      </w:tr>
      <w:tr w:rsidR="00693CF6" w14:paraId="0BCA371B" w14:textId="77777777" w:rsidTr="00C7389B">
        <w:tc>
          <w:tcPr>
            <w:tcW w:w="2497" w:type="dxa"/>
          </w:tcPr>
          <w:p w14:paraId="77133892" w14:textId="1B48F1F1" w:rsidR="00693CF6" w:rsidRDefault="00693CF6" w:rsidP="00693CF6">
            <w:pPr>
              <w:pStyle w:val="VariableTypeName"/>
              <w:ind w:left="0"/>
              <w:rPr>
                <w:rFonts w:cs="Courier New"/>
              </w:rPr>
            </w:pPr>
            <w:proofErr w:type="spellStart"/>
            <w:r>
              <w:rPr>
                <w:rFonts w:cs="Courier New"/>
              </w:rPr>
              <w:t>NumReversalsUntilTerm</w:t>
            </w:r>
            <w:proofErr w:type="spellEnd"/>
          </w:p>
        </w:tc>
        <w:tc>
          <w:tcPr>
            <w:tcW w:w="1561" w:type="dxa"/>
          </w:tcPr>
          <w:p w14:paraId="376E26F6" w14:textId="708EC0E6" w:rsidR="00693CF6" w:rsidRDefault="00693CF6" w:rsidP="00693CF6">
            <w:pPr>
              <w:pStyle w:val="VariableTypeName"/>
              <w:ind w:left="0"/>
            </w:pPr>
            <w:r>
              <w:t>int</w:t>
            </w:r>
          </w:p>
        </w:tc>
        <w:tc>
          <w:tcPr>
            <w:tcW w:w="5292" w:type="dxa"/>
          </w:tcPr>
          <w:p w14:paraId="17D970D4" w14:textId="2F8B26E6" w:rsidR="00693CF6" w:rsidRPr="00693CF6" w:rsidRDefault="00693CF6" w:rsidP="00693CF6">
            <w:pPr>
              <w:pStyle w:val="VarDescription"/>
              <w:ind w:left="0"/>
              <w:rPr>
                <w:rFonts w:cstheme="majorHAnsi"/>
                <w:color w:val="000000"/>
              </w:rPr>
            </w:pPr>
            <w:r w:rsidRPr="00693CF6">
              <w:rPr>
                <w:rFonts w:cstheme="majorHAnsi"/>
                <w:color w:val="000000"/>
              </w:rPr>
              <w:t>Defines the number of reversals needed to terminate a block. A reversal is defined as correctly completing a trial to incorrectly completing the next one, or vice versa.</w:t>
            </w:r>
          </w:p>
        </w:tc>
      </w:tr>
      <w:tr w:rsidR="00693CF6" w14:paraId="1F1D6887" w14:textId="77777777" w:rsidTr="00C7389B">
        <w:tc>
          <w:tcPr>
            <w:tcW w:w="2497" w:type="dxa"/>
          </w:tcPr>
          <w:p w14:paraId="3C0AA5FD" w14:textId="2C02F492" w:rsidR="00693CF6" w:rsidRDefault="00693CF6" w:rsidP="00693CF6">
            <w:pPr>
              <w:pStyle w:val="VariableTypeName"/>
              <w:ind w:left="0"/>
              <w:rPr>
                <w:rFonts w:cs="Courier New"/>
              </w:rPr>
            </w:pPr>
            <w:proofErr w:type="spellStart"/>
            <w:r>
              <w:rPr>
                <w:rFonts w:cs="Courier New"/>
              </w:rPr>
              <w:t>MinTrialsBeforeTerm</w:t>
            </w:r>
            <w:r w:rsidR="001552FA">
              <w:rPr>
                <w:rFonts w:cs="Courier New"/>
              </w:rPr>
              <w:t>Procedure</w:t>
            </w:r>
            <w:proofErr w:type="spellEnd"/>
          </w:p>
        </w:tc>
        <w:tc>
          <w:tcPr>
            <w:tcW w:w="1561" w:type="dxa"/>
          </w:tcPr>
          <w:p w14:paraId="7F8EABE7" w14:textId="601897F9" w:rsidR="00693CF6" w:rsidRDefault="00693CF6" w:rsidP="00693CF6">
            <w:pPr>
              <w:pStyle w:val="VariableTypeName"/>
              <w:ind w:left="0"/>
            </w:pPr>
            <w:r>
              <w:t>int</w:t>
            </w:r>
          </w:p>
        </w:tc>
        <w:tc>
          <w:tcPr>
            <w:tcW w:w="5292" w:type="dxa"/>
          </w:tcPr>
          <w:p w14:paraId="1F65CAAF" w14:textId="0F6D872F" w:rsidR="00693CF6" w:rsidRPr="00693CF6" w:rsidRDefault="00693CF6" w:rsidP="00693CF6">
            <w:pPr>
              <w:pStyle w:val="VarDescription"/>
              <w:ind w:left="0"/>
              <w:rPr>
                <w:rFonts w:cstheme="majorHAnsi"/>
                <w:color w:val="000000"/>
              </w:rPr>
            </w:pPr>
            <w:r w:rsidRPr="00693CF6">
              <w:rPr>
                <w:rFonts w:cstheme="majorHAnsi"/>
                <w:color w:val="000000"/>
              </w:rPr>
              <w:t>This is the user-defined minimum number of trials completed before the termination procedure takes place and reversals start being counted.</w:t>
            </w:r>
          </w:p>
        </w:tc>
      </w:tr>
    </w:tbl>
    <w:p w14:paraId="0F0312E3" w14:textId="77777777" w:rsidR="004A6EC1" w:rsidRDefault="004A6EC1" w:rsidP="004A6EC1"/>
    <w:p w14:paraId="03F852F4" w14:textId="77777777" w:rsidR="004A6EC1" w:rsidRDefault="004A6EC1" w:rsidP="004A6EC1">
      <w:pPr>
        <w:pStyle w:val="Heading3"/>
      </w:pPr>
      <w:bookmarkStart w:id="7" w:name="_Ref143762808"/>
      <w:bookmarkStart w:id="8" w:name="_Toc191365686"/>
      <w:proofErr w:type="spellStart"/>
      <w:r>
        <w:t>TrialDef</w:t>
      </w:r>
      <w:bookmarkEnd w:id="7"/>
      <w:bookmarkEnd w:id="8"/>
      <w:proofErr w:type="spellEnd"/>
    </w:p>
    <w:p w14:paraId="68930EDD" w14:textId="77777777" w:rsidR="004A6EC1" w:rsidRPr="00387700" w:rsidRDefault="004A6EC1" w:rsidP="004A6EC1">
      <w:r>
        <w:t xml:space="preserve">See </w:t>
      </w:r>
      <w:r w:rsidRPr="00387700">
        <w:rPr>
          <w:b/>
          <w:bCs/>
        </w:rPr>
        <w:fldChar w:fldCharType="begin"/>
      </w:r>
      <w:r w:rsidRPr="00387700">
        <w:rPr>
          <w:b/>
          <w:bCs/>
        </w:rPr>
        <w:instrText xml:space="preserve"> REF _Ref143864161 \h </w:instrText>
      </w:r>
      <w:r>
        <w:rPr>
          <w:b/>
          <w:bCs/>
        </w:rPr>
        <w:instrText xml:space="preserve"> \* MERGEFORMAT </w:instrText>
      </w:r>
      <w:r w:rsidRPr="00387700">
        <w:rPr>
          <w:b/>
          <w:bCs/>
        </w:rPr>
      </w:r>
      <w:r w:rsidRPr="00387700">
        <w:rPr>
          <w:b/>
          <w:bCs/>
        </w:rPr>
        <w:fldChar w:fldCharType="separate"/>
      </w:r>
      <w:proofErr w:type="spellStart"/>
      <w:r w:rsidRPr="00387700">
        <w:rPr>
          <w:b/>
          <w:bCs/>
        </w:rPr>
        <w:t>BlockDef</w:t>
      </w:r>
      <w:proofErr w:type="spellEnd"/>
      <w:r w:rsidRPr="00387700">
        <w:rPr>
          <w:b/>
          <w:bCs/>
        </w:rPr>
        <w:fldChar w:fldCharType="end"/>
      </w:r>
      <w:r>
        <w:t>, in addition to the variables listed below.</w:t>
      </w:r>
    </w:p>
    <w:tbl>
      <w:tblPr>
        <w:tblStyle w:val="TableGrid"/>
        <w:tblW w:w="0" w:type="auto"/>
        <w:tblLook w:val="04A0" w:firstRow="1" w:lastRow="0" w:firstColumn="1" w:lastColumn="0" w:noHBand="0" w:noVBand="1"/>
      </w:tblPr>
      <w:tblGrid>
        <w:gridCol w:w="2617"/>
        <w:gridCol w:w="798"/>
        <w:gridCol w:w="5935"/>
      </w:tblGrid>
      <w:tr w:rsidR="004A6EC1" w14:paraId="101C30D4" w14:textId="77777777" w:rsidTr="00C7389B">
        <w:tc>
          <w:tcPr>
            <w:tcW w:w="2617" w:type="dxa"/>
            <w:shd w:val="clear" w:color="auto" w:fill="242852" w:themeFill="text2"/>
          </w:tcPr>
          <w:p w14:paraId="6CAE2546" w14:textId="77777777" w:rsidR="004A6EC1" w:rsidRPr="009E1674" w:rsidRDefault="004A6EC1" w:rsidP="00C7389B">
            <w:pPr>
              <w:ind w:left="0"/>
              <w:jc w:val="center"/>
              <w:rPr>
                <w:i/>
                <w:iCs/>
                <w:sz w:val="24"/>
                <w:szCs w:val="24"/>
              </w:rPr>
            </w:pPr>
            <w:r w:rsidRPr="009E1674">
              <w:rPr>
                <w:i/>
                <w:iCs/>
                <w:sz w:val="24"/>
                <w:szCs w:val="24"/>
              </w:rPr>
              <w:t>Variable Name</w:t>
            </w:r>
          </w:p>
        </w:tc>
        <w:tc>
          <w:tcPr>
            <w:tcW w:w="798" w:type="dxa"/>
            <w:shd w:val="clear" w:color="auto" w:fill="242852" w:themeFill="text2"/>
          </w:tcPr>
          <w:p w14:paraId="6FD8EB55" w14:textId="77777777" w:rsidR="004A6EC1" w:rsidRPr="009E1674" w:rsidRDefault="004A6EC1" w:rsidP="00C7389B">
            <w:pPr>
              <w:ind w:left="0"/>
              <w:jc w:val="center"/>
              <w:rPr>
                <w:rFonts w:ascii="Courier New" w:hAnsi="Courier New" w:cs="Courier New"/>
                <w:i/>
                <w:iCs/>
                <w:sz w:val="24"/>
                <w:szCs w:val="24"/>
              </w:rPr>
            </w:pPr>
            <w:r w:rsidRPr="009E1674">
              <w:rPr>
                <w:i/>
                <w:iCs/>
                <w:sz w:val="24"/>
                <w:szCs w:val="24"/>
              </w:rPr>
              <w:t>Type</w:t>
            </w:r>
          </w:p>
        </w:tc>
        <w:tc>
          <w:tcPr>
            <w:tcW w:w="5935" w:type="dxa"/>
            <w:shd w:val="clear" w:color="auto" w:fill="242852" w:themeFill="text2"/>
          </w:tcPr>
          <w:p w14:paraId="6FC91449" w14:textId="77777777" w:rsidR="004A6EC1" w:rsidRPr="009E1674" w:rsidRDefault="004A6EC1" w:rsidP="00C7389B">
            <w:pPr>
              <w:ind w:left="0"/>
              <w:jc w:val="center"/>
              <w:rPr>
                <w:i/>
                <w:iCs/>
                <w:sz w:val="24"/>
                <w:szCs w:val="24"/>
              </w:rPr>
            </w:pPr>
            <w:r w:rsidRPr="009E1674">
              <w:rPr>
                <w:i/>
                <w:iCs/>
                <w:sz w:val="24"/>
                <w:szCs w:val="24"/>
              </w:rPr>
              <w:t>Description</w:t>
            </w:r>
          </w:p>
        </w:tc>
      </w:tr>
      <w:tr w:rsidR="004A6EC1" w14:paraId="1EC9E083" w14:textId="77777777" w:rsidTr="00C7389B">
        <w:tc>
          <w:tcPr>
            <w:tcW w:w="2617" w:type="dxa"/>
          </w:tcPr>
          <w:p w14:paraId="5BA2E4AF" w14:textId="1FF2C70C" w:rsidR="004A6EC1" w:rsidRPr="002E5DFF" w:rsidRDefault="004A6EC1" w:rsidP="002E5DFF">
            <w:pPr>
              <w:pStyle w:val="HTMLPreformatted"/>
              <w:shd w:val="clear" w:color="auto" w:fill="FFFFFF"/>
              <w:ind w:left="0"/>
              <w:jc w:val="left"/>
              <w:rPr>
                <w:color w:val="007F00"/>
                <w:sz w:val="16"/>
                <w:szCs w:val="16"/>
              </w:rPr>
            </w:pPr>
            <w:proofErr w:type="spellStart"/>
            <w:r w:rsidRPr="002E5DFF">
              <w:rPr>
                <w:color w:val="000000"/>
                <w:sz w:val="16"/>
                <w:szCs w:val="16"/>
              </w:rPr>
              <w:t>TrialCountInBlock</w:t>
            </w:r>
            <w:proofErr w:type="spellEnd"/>
          </w:p>
        </w:tc>
        <w:tc>
          <w:tcPr>
            <w:tcW w:w="798" w:type="dxa"/>
          </w:tcPr>
          <w:p w14:paraId="132BEA90" w14:textId="77777777" w:rsidR="004A6EC1" w:rsidRDefault="004A6EC1" w:rsidP="00C7389B">
            <w:pPr>
              <w:pStyle w:val="VariableTypeName"/>
              <w:ind w:left="0"/>
              <w:jc w:val="both"/>
            </w:pPr>
            <w:r>
              <w:t>int</w:t>
            </w:r>
          </w:p>
        </w:tc>
        <w:tc>
          <w:tcPr>
            <w:tcW w:w="5935" w:type="dxa"/>
          </w:tcPr>
          <w:p w14:paraId="16D259C0" w14:textId="77777777" w:rsidR="004A6EC1" w:rsidRDefault="004A6EC1" w:rsidP="00C7389B">
            <w:pPr>
              <w:pStyle w:val="VarDescription"/>
              <w:ind w:left="0"/>
            </w:pPr>
            <w:r>
              <w:t xml:space="preserve">The </w:t>
            </w:r>
            <w:r w:rsidRPr="00387700">
              <w:t>count of trials within a block.</w:t>
            </w:r>
          </w:p>
        </w:tc>
      </w:tr>
      <w:tr w:rsidR="004A6EC1" w14:paraId="78863DF1" w14:textId="77777777" w:rsidTr="00C7389B">
        <w:tc>
          <w:tcPr>
            <w:tcW w:w="2617" w:type="dxa"/>
          </w:tcPr>
          <w:p w14:paraId="19EB37BD" w14:textId="07248AF0" w:rsidR="004A6EC1" w:rsidRPr="002E5DFF" w:rsidRDefault="004A6EC1" w:rsidP="002E5DFF">
            <w:pPr>
              <w:pStyle w:val="HTMLPreformatted"/>
              <w:shd w:val="clear" w:color="auto" w:fill="FFFFFF"/>
              <w:ind w:left="0"/>
              <w:jc w:val="left"/>
              <w:rPr>
                <w:color w:val="007F00"/>
                <w:sz w:val="16"/>
                <w:szCs w:val="16"/>
              </w:rPr>
            </w:pPr>
            <w:proofErr w:type="spellStart"/>
            <w:r w:rsidRPr="002E5DFF">
              <w:rPr>
                <w:color w:val="000000"/>
                <w:sz w:val="16"/>
                <w:szCs w:val="16"/>
              </w:rPr>
              <w:t>TrialCountInTask</w:t>
            </w:r>
            <w:proofErr w:type="spellEnd"/>
          </w:p>
        </w:tc>
        <w:tc>
          <w:tcPr>
            <w:tcW w:w="798" w:type="dxa"/>
          </w:tcPr>
          <w:p w14:paraId="6FC60435" w14:textId="77777777" w:rsidR="004A6EC1" w:rsidRDefault="004A6EC1" w:rsidP="00C7389B">
            <w:pPr>
              <w:pStyle w:val="VariableTypeName"/>
              <w:ind w:left="0"/>
              <w:jc w:val="both"/>
            </w:pPr>
            <w:r>
              <w:t>int</w:t>
            </w:r>
          </w:p>
        </w:tc>
        <w:tc>
          <w:tcPr>
            <w:tcW w:w="5935" w:type="dxa"/>
          </w:tcPr>
          <w:p w14:paraId="1A9C4816" w14:textId="77777777" w:rsidR="004A6EC1" w:rsidRDefault="004A6EC1" w:rsidP="00C7389B">
            <w:pPr>
              <w:pStyle w:val="VarDescription"/>
              <w:ind w:left="0"/>
            </w:pPr>
            <w:r>
              <w:t>The</w:t>
            </w:r>
            <w:r w:rsidRPr="00387700">
              <w:t xml:space="preserve"> count of trials within a task.</w:t>
            </w:r>
          </w:p>
        </w:tc>
      </w:tr>
      <w:tr w:rsidR="004A6EC1" w14:paraId="2F38325E" w14:textId="77777777" w:rsidTr="00C7389B">
        <w:tc>
          <w:tcPr>
            <w:tcW w:w="2617" w:type="dxa"/>
          </w:tcPr>
          <w:p w14:paraId="51035178" w14:textId="77777777" w:rsidR="004A6EC1" w:rsidRPr="00387700" w:rsidRDefault="004A6EC1" w:rsidP="00C7389B">
            <w:pPr>
              <w:pStyle w:val="HTMLPreformatted"/>
              <w:shd w:val="clear" w:color="auto" w:fill="FFFFFF"/>
              <w:ind w:left="0"/>
              <w:jc w:val="left"/>
              <w:rPr>
                <w:color w:val="007F00"/>
                <w:sz w:val="16"/>
                <w:szCs w:val="16"/>
              </w:rPr>
            </w:pPr>
            <w:proofErr w:type="spellStart"/>
            <w:r w:rsidRPr="00387700">
              <w:rPr>
                <w:color w:val="000000"/>
                <w:sz w:val="16"/>
                <w:szCs w:val="16"/>
              </w:rPr>
              <w:t>TrialID</w:t>
            </w:r>
            <w:proofErr w:type="spellEnd"/>
          </w:p>
        </w:tc>
        <w:tc>
          <w:tcPr>
            <w:tcW w:w="798" w:type="dxa"/>
          </w:tcPr>
          <w:p w14:paraId="0759394C" w14:textId="77777777" w:rsidR="004A6EC1" w:rsidRDefault="004A6EC1" w:rsidP="00C7389B">
            <w:pPr>
              <w:pStyle w:val="VariableTypeName"/>
              <w:ind w:left="0"/>
              <w:jc w:val="both"/>
            </w:pPr>
            <w:r>
              <w:t>string</w:t>
            </w:r>
          </w:p>
        </w:tc>
        <w:tc>
          <w:tcPr>
            <w:tcW w:w="5935" w:type="dxa"/>
          </w:tcPr>
          <w:p w14:paraId="04F7BDC7" w14:textId="77777777" w:rsidR="004A6EC1" w:rsidRDefault="004A6EC1" w:rsidP="00C7389B">
            <w:pPr>
              <w:pStyle w:val="VarDescription"/>
              <w:ind w:left="0"/>
            </w:pPr>
            <w:r>
              <w:t>A unique string</w:t>
            </w:r>
            <w:r w:rsidRPr="00387700">
              <w:t xml:space="preserve"> identifier for a trial.</w:t>
            </w:r>
          </w:p>
        </w:tc>
      </w:tr>
      <w:tr w:rsidR="0026530E" w14:paraId="2BD17AE9" w14:textId="77777777" w:rsidTr="00C7389B">
        <w:tc>
          <w:tcPr>
            <w:tcW w:w="2617" w:type="dxa"/>
          </w:tcPr>
          <w:p w14:paraId="3DE51D9F" w14:textId="24992CE0" w:rsidR="0026530E" w:rsidRPr="00387700" w:rsidRDefault="0026530E" w:rsidP="0026530E">
            <w:pPr>
              <w:pStyle w:val="HTMLPreformatted"/>
              <w:shd w:val="clear" w:color="auto" w:fill="FFFFFF"/>
              <w:ind w:left="0"/>
              <w:rPr>
                <w:color w:val="000000"/>
                <w:sz w:val="16"/>
                <w:szCs w:val="16"/>
              </w:rPr>
            </w:pPr>
            <w:proofErr w:type="spellStart"/>
            <w:r>
              <w:rPr>
                <w:color w:val="000000"/>
                <w:sz w:val="16"/>
                <w:szCs w:val="16"/>
              </w:rPr>
              <w:t>DifficultyLevel</w:t>
            </w:r>
            <w:proofErr w:type="spellEnd"/>
          </w:p>
        </w:tc>
        <w:tc>
          <w:tcPr>
            <w:tcW w:w="798" w:type="dxa"/>
          </w:tcPr>
          <w:p w14:paraId="19AE2D9D" w14:textId="3B8DBB0B" w:rsidR="0026530E" w:rsidRDefault="0026530E" w:rsidP="0026530E">
            <w:pPr>
              <w:pStyle w:val="VariableTypeName"/>
              <w:ind w:left="0"/>
              <w:jc w:val="both"/>
            </w:pPr>
            <w:r>
              <w:t>int</w:t>
            </w:r>
          </w:p>
        </w:tc>
        <w:tc>
          <w:tcPr>
            <w:tcW w:w="5935" w:type="dxa"/>
          </w:tcPr>
          <w:p w14:paraId="4A189323" w14:textId="30014AE1" w:rsidR="0026530E" w:rsidRPr="0026530E" w:rsidRDefault="0026530E" w:rsidP="0026530E">
            <w:pPr>
              <w:pStyle w:val="VarDescription"/>
              <w:ind w:left="0"/>
              <w:rPr>
                <w:rFonts w:cstheme="majorHAnsi"/>
              </w:rPr>
            </w:pPr>
            <w:r w:rsidRPr="0026530E">
              <w:rPr>
                <w:rFonts w:cstheme="majorHAnsi"/>
                <w:color w:val="000000"/>
              </w:rPr>
              <w:t>Defines a trial’s difficulty level</w:t>
            </w:r>
            <w:r>
              <w:rPr>
                <w:rFonts w:cstheme="majorHAnsi"/>
                <w:color w:val="000000"/>
              </w:rPr>
              <w:t>. H</w:t>
            </w:r>
            <w:r w:rsidRPr="0026530E">
              <w:rPr>
                <w:rFonts w:cstheme="majorHAnsi"/>
                <w:color w:val="000000"/>
              </w:rPr>
              <w:t xml:space="preserve">igher numbers </w:t>
            </w:r>
            <w:r>
              <w:rPr>
                <w:rFonts w:cstheme="majorHAnsi"/>
                <w:color w:val="000000"/>
              </w:rPr>
              <w:t>correspond</w:t>
            </w:r>
            <w:r w:rsidRPr="0026530E">
              <w:rPr>
                <w:rFonts w:cstheme="majorHAnsi"/>
                <w:color w:val="000000"/>
              </w:rPr>
              <w:t xml:space="preserve"> to higher difficulty. For trials in default blocks, you may set this to -1</w:t>
            </w:r>
          </w:p>
        </w:tc>
      </w:tr>
      <w:tr w:rsidR="0026530E" w14:paraId="25655DA1" w14:textId="77777777" w:rsidTr="00C7389B">
        <w:tc>
          <w:tcPr>
            <w:tcW w:w="2617" w:type="dxa"/>
          </w:tcPr>
          <w:p w14:paraId="221E61A4" w14:textId="6554E476" w:rsidR="0026530E" w:rsidRPr="00387700" w:rsidRDefault="0026530E" w:rsidP="0026530E">
            <w:pPr>
              <w:pStyle w:val="HTMLPreformatted"/>
              <w:shd w:val="clear" w:color="auto" w:fill="FFFFFF"/>
              <w:ind w:left="0"/>
              <w:rPr>
                <w:color w:val="000000"/>
                <w:sz w:val="16"/>
                <w:szCs w:val="16"/>
              </w:rPr>
            </w:pPr>
            <w:proofErr w:type="spellStart"/>
            <w:r>
              <w:rPr>
                <w:color w:val="000000"/>
                <w:sz w:val="16"/>
                <w:szCs w:val="16"/>
              </w:rPr>
              <w:t>PosStep</w:t>
            </w:r>
            <w:proofErr w:type="spellEnd"/>
          </w:p>
        </w:tc>
        <w:tc>
          <w:tcPr>
            <w:tcW w:w="798" w:type="dxa"/>
          </w:tcPr>
          <w:p w14:paraId="029488D0" w14:textId="5019A6FB" w:rsidR="0026530E" w:rsidRDefault="0026530E" w:rsidP="0026530E">
            <w:pPr>
              <w:pStyle w:val="VariableTypeName"/>
              <w:ind w:left="0"/>
              <w:jc w:val="both"/>
            </w:pPr>
            <w:r>
              <w:t>int</w:t>
            </w:r>
          </w:p>
        </w:tc>
        <w:tc>
          <w:tcPr>
            <w:tcW w:w="5935" w:type="dxa"/>
          </w:tcPr>
          <w:p w14:paraId="17514F8C" w14:textId="759D32E4" w:rsidR="0026530E" w:rsidRPr="0026530E" w:rsidRDefault="0026530E" w:rsidP="0026530E">
            <w:pPr>
              <w:pStyle w:val="NormalWeb"/>
              <w:spacing w:before="0" w:beforeAutospacing="0" w:after="0" w:afterAutospacing="0" w:line="240" w:lineRule="auto"/>
              <w:ind w:left="0"/>
              <w:jc w:val="left"/>
              <w:textAlignment w:val="baseline"/>
              <w:rPr>
                <w:rFonts w:cstheme="majorHAnsi"/>
                <w:color w:val="000000"/>
                <w:sz w:val="16"/>
                <w:szCs w:val="16"/>
              </w:rPr>
            </w:pPr>
            <w:r w:rsidRPr="0026530E">
              <w:rPr>
                <w:rFonts w:cstheme="majorHAnsi"/>
                <w:color w:val="000000"/>
                <w:sz w:val="16"/>
                <w:szCs w:val="16"/>
              </w:rPr>
              <w:t xml:space="preserve">This determines the number of </w:t>
            </w:r>
            <w:proofErr w:type="spellStart"/>
            <w:r w:rsidRPr="0026530E">
              <w:rPr>
                <w:rFonts w:ascii="Courier New" w:hAnsi="Courier New" w:cs="Courier New"/>
                <w:color w:val="000000"/>
                <w:sz w:val="16"/>
                <w:szCs w:val="16"/>
              </w:rPr>
              <w:t>DifficultyLevels</w:t>
            </w:r>
            <w:proofErr w:type="spellEnd"/>
            <w:r w:rsidRPr="0026530E">
              <w:rPr>
                <w:rFonts w:cstheme="majorHAnsi"/>
                <w:color w:val="000000"/>
                <w:sz w:val="16"/>
                <w:szCs w:val="16"/>
              </w:rPr>
              <w:t xml:space="preserve"> up the staircase goes after a lower effort choice. For trials in default blocks,</w:t>
            </w:r>
            <w:r>
              <w:rPr>
                <w:rFonts w:cstheme="majorHAnsi"/>
                <w:color w:val="000000"/>
                <w:sz w:val="16"/>
                <w:szCs w:val="16"/>
              </w:rPr>
              <w:t xml:space="preserve"> you may</w:t>
            </w:r>
            <w:r w:rsidRPr="0026530E">
              <w:rPr>
                <w:rFonts w:cstheme="majorHAnsi"/>
                <w:color w:val="000000"/>
                <w:sz w:val="16"/>
                <w:szCs w:val="16"/>
              </w:rPr>
              <w:t xml:space="preserve"> set this to -1</w:t>
            </w:r>
          </w:p>
        </w:tc>
      </w:tr>
      <w:tr w:rsidR="0026530E" w14:paraId="7EF59EDE" w14:textId="77777777" w:rsidTr="00C7389B">
        <w:tc>
          <w:tcPr>
            <w:tcW w:w="2617" w:type="dxa"/>
          </w:tcPr>
          <w:p w14:paraId="046E5955" w14:textId="20CDB826" w:rsidR="0026530E" w:rsidRPr="00387700" w:rsidRDefault="0026530E" w:rsidP="0026530E">
            <w:pPr>
              <w:pStyle w:val="HTMLPreformatted"/>
              <w:shd w:val="clear" w:color="auto" w:fill="FFFFFF"/>
              <w:ind w:left="0"/>
              <w:rPr>
                <w:color w:val="000000"/>
                <w:sz w:val="16"/>
                <w:szCs w:val="16"/>
              </w:rPr>
            </w:pPr>
            <w:proofErr w:type="spellStart"/>
            <w:r>
              <w:rPr>
                <w:color w:val="000000"/>
                <w:sz w:val="16"/>
                <w:szCs w:val="16"/>
              </w:rPr>
              <w:t>NegStep</w:t>
            </w:r>
            <w:proofErr w:type="spellEnd"/>
          </w:p>
        </w:tc>
        <w:tc>
          <w:tcPr>
            <w:tcW w:w="798" w:type="dxa"/>
          </w:tcPr>
          <w:p w14:paraId="1865C4FC" w14:textId="2CF7B05F" w:rsidR="0026530E" w:rsidRDefault="0026530E" w:rsidP="0026530E">
            <w:pPr>
              <w:pStyle w:val="VariableTypeName"/>
              <w:ind w:left="0"/>
              <w:jc w:val="both"/>
            </w:pPr>
            <w:r>
              <w:t>int</w:t>
            </w:r>
          </w:p>
        </w:tc>
        <w:tc>
          <w:tcPr>
            <w:tcW w:w="5935" w:type="dxa"/>
          </w:tcPr>
          <w:p w14:paraId="1342A661" w14:textId="080C6DF1" w:rsidR="0026530E" w:rsidRPr="0026530E" w:rsidRDefault="0026530E" w:rsidP="0026530E">
            <w:pPr>
              <w:pStyle w:val="VarDescription"/>
              <w:ind w:left="0"/>
              <w:rPr>
                <w:rFonts w:cstheme="majorHAnsi"/>
              </w:rPr>
            </w:pPr>
            <w:r w:rsidRPr="0026530E">
              <w:rPr>
                <w:rFonts w:cstheme="majorHAnsi"/>
                <w:color w:val="000000"/>
              </w:rPr>
              <w:t xml:space="preserve">This determines the number of </w:t>
            </w:r>
            <w:proofErr w:type="spellStart"/>
            <w:r w:rsidRPr="0026530E">
              <w:rPr>
                <w:rFonts w:ascii="Courier New" w:hAnsi="Courier New" w:cs="Courier New"/>
                <w:color w:val="000000"/>
              </w:rPr>
              <w:t>DifficultyLevels</w:t>
            </w:r>
            <w:proofErr w:type="spellEnd"/>
            <w:r w:rsidRPr="0026530E">
              <w:rPr>
                <w:rFonts w:cstheme="majorHAnsi"/>
                <w:color w:val="000000"/>
              </w:rPr>
              <w:t xml:space="preserve"> down the staircase goes after a higher effort choice. For trials in default blocks,</w:t>
            </w:r>
            <w:r>
              <w:rPr>
                <w:rFonts w:cstheme="majorHAnsi"/>
                <w:color w:val="000000"/>
              </w:rPr>
              <w:t xml:space="preserve"> you may</w:t>
            </w:r>
            <w:r w:rsidRPr="0026530E">
              <w:rPr>
                <w:rFonts w:cstheme="majorHAnsi"/>
                <w:color w:val="000000"/>
              </w:rPr>
              <w:t xml:space="preserve"> set this to -1</w:t>
            </w:r>
          </w:p>
        </w:tc>
      </w:tr>
    </w:tbl>
    <w:p w14:paraId="19F10709" w14:textId="77777777" w:rsidR="004A6EC1" w:rsidRPr="00E03420" w:rsidRDefault="004A6EC1" w:rsidP="004A6EC1"/>
    <w:p w14:paraId="4EA7914D" w14:textId="77777777" w:rsidR="004A6EC1" w:rsidRDefault="004A6EC1" w:rsidP="004A6EC1">
      <w:pPr>
        <w:pStyle w:val="Heading3"/>
      </w:pPr>
      <w:bookmarkStart w:id="9" w:name="_Ref143762828"/>
      <w:bookmarkStart w:id="10" w:name="_Toc191365687"/>
      <w:proofErr w:type="spellStart"/>
      <w:r>
        <w:t>TaskDef</w:t>
      </w:r>
      <w:bookmarkEnd w:id="9"/>
      <w:bookmarkEnd w:id="10"/>
      <w:proofErr w:type="spellEnd"/>
    </w:p>
    <w:tbl>
      <w:tblPr>
        <w:tblStyle w:val="TableGrid"/>
        <w:tblW w:w="0" w:type="auto"/>
        <w:tblLook w:val="04A0" w:firstRow="1" w:lastRow="0" w:firstColumn="1" w:lastColumn="0" w:noHBand="0" w:noVBand="1"/>
      </w:tblPr>
      <w:tblGrid>
        <w:gridCol w:w="1795"/>
        <w:gridCol w:w="900"/>
        <w:gridCol w:w="6655"/>
      </w:tblGrid>
      <w:tr w:rsidR="004A6EC1" w14:paraId="4A8CB0E6" w14:textId="77777777" w:rsidTr="00C7389B">
        <w:tc>
          <w:tcPr>
            <w:tcW w:w="1795" w:type="dxa"/>
            <w:shd w:val="clear" w:color="auto" w:fill="242852" w:themeFill="text2"/>
          </w:tcPr>
          <w:p w14:paraId="0D7E172F" w14:textId="77777777" w:rsidR="004A6EC1" w:rsidRPr="009E1674" w:rsidRDefault="004A6EC1" w:rsidP="00C7389B">
            <w:pPr>
              <w:ind w:left="0"/>
              <w:jc w:val="center"/>
              <w:rPr>
                <w:i/>
                <w:iCs/>
                <w:sz w:val="24"/>
                <w:szCs w:val="24"/>
              </w:rPr>
            </w:pPr>
            <w:r w:rsidRPr="009E1674">
              <w:rPr>
                <w:i/>
                <w:iCs/>
                <w:sz w:val="24"/>
                <w:szCs w:val="24"/>
              </w:rPr>
              <w:t>Variable Name</w:t>
            </w:r>
          </w:p>
        </w:tc>
        <w:tc>
          <w:tcPr>
            <w:tcW w:w="900" w:type="dxa"/>
            <w:shd w:val="clear" w:color="auto" w:fill="242852" w:themeFill="text2"/>
          </w:tcPr>
          <w:p w14:paraId="394C223E" w14:textId="77777777" w:rsidR="004A6EC1" w:rsidRPr="009E1674" w:rsidRDefault="004A6EC1" w:rsidP="00C7389B">
            <w:pPr>
              <w:ind w:left="0"/>
              <w:jc w:val="center"/>
              <w:rPr>
                <w:rFonts w:ascii="Courier New" w:hAnsi="Courier New" w:cs="Courier New"/>
                <w:i/>
                <w:iCs/>
                <w:sz w:val="24"/>
                <w:szCs w:val="24"/>
              </w:rPr>
            </w:pPr>
            <w:r w:rsidRPr="009E1674">
              <w:rPr>
                <w:i/>
                <w:iCs/>
                <w:sz w:val="24"/>
                <w:szCs w:val="24"/>
              </w:rPr>
              <w:t>Type</w:t>
            </w:r>
          </w:p>
        </w:tc>
        <w:tc>
          <w:tcPr>
            <w:tcW w:w="6655" w:type="dxa"/>
            <w:shd w:val="clear" w:color="auto" w:fill="242852" w:themeFill="text2"/>
          </w:tcPr>
          <w:p w14:paraId="38CA78E5" w14:textId="77777777" w:rsidR="004A6EC1" w:rsidRPr="009E1674" w:rsidRDefault="004A6EC1" w:rsidP="00C7389B">
            <w:pPr>
              <w:ind w:left="0"/>
              <w:jc w:val="center"/>
              <w:rPr>
                <w:i/>
                <w:iCs/>
                <w:sz w:val="24"/>
                <w:szCs w:val="24"/>
              </w:rPr>
            </w:pPr>
            <w:r w:rsidRPr="009E1674">
              <w:rPr>
                <w:i/>
                <w:iCs/>
                <w:sz w:val="24"/>
                <w:szCs w:val="24"/>
              </w:rPr>
              <w:t>Description</w:t>
            </w:r>
          </w:p>
        </w:tc>
      </w:tr>
      <w:tr w:rsidR="004A6EC1" w14:paraId="00AC28F0" w14:textId="77777777" w:rsidTr="00C7389B">
        <w:tc>
          <w:tcPr>
            <w:tcW w:w="1795" w:type="dxa"/>
          </w:tcPr>
          <w:p w14:paraId="126B3AE1" w14:textId="77777777" w:rsidR="004A6EC1" w:rsidRPr="00EE693D" w:rsidRDefault="004A6EC1" w:rsidP="00C7389B">
            <w:pPr>
              <w:pStyle w:val="VariableTypeName"/>
              <w:ind w:left="0"/>
              <w:rPr>
                <w:rFonts w:cs="Courier New"/>
              </w:rPr>
            </w:pPr>
            <w:proofErr w:type="spellStart"/>
            <w:r>
              <w:rPr>
                <w:rFonts w:cs="Courier New"/>
              </w:rPr>
              <w:t>StimFacingCamera</w:t>
            </w:r>
            <w:proofErr w:type="spellEnd"/>
          </w:p>
        </w:tc>
        <w:tc>
          <w:tcPr>
            <w:tcW w:w="900" w:type="dxa"/>
          </w:tcPr>
          <w:p w14:paraId="36BE7C9E" w14:textId="77777777" w:rsidR="004A6EC1" w:rsidRDefault="004A6EC1" w:rsidP="00C7389B">
            <w:pPr>
              <w:pStyle w:val="VariableTypeName"/>
              <w:ind w:left="0"/>
            </w:pPr>
            <w:r>
              <w:t>bool</w:t>
            </w:r>
          </w:p>
        </w:tc>
        <w:tc>
          <w:tcPr>
            <w:tcW w:w="6655" w:type="dxa"/>
          </w:tcPr>
          <w:p w14:paraId="44BF79B0" w14:textId="77777777" w:rsidR="004A6EC1" w:rsidRDefault="004A6EC1" w:rsidP="00C7389B">
            <w:pPr>
              <w:pStyle w:val="VarDescription"/>
              <w:ind w:left="0"/>
              <w:jc w:val="left"/>
            </w:pPr>
            <w:r w:rsidRPr="005263B2">
              <w:t xml:space="preserve">A </w:t>
            </w:r>
            <w:proofErr w:type="spellStart"/>
            <w:r w:rsidRPr="005263B2">
              <w:t>boolean</w:t>
            </w:r>
            <w:proofErr w:type="spellEnd"/>
            <w:r w:rsidRPr="005263B2">
              <w:t xml:space="preserve"> indicating if the stimuli should automatically orient to face the camera.</w:t>
            </w:r>
          </w:p>
        </w:tc>
      </w:tr>
      <w:tr w:rsidR="004A6EC1" w14:paraId="54CEBD98" w14:textId="77777777" w:rsidTr="00C7389B">
        <w:tc>
          <w:tcPr>
            <w:tcW w:w="1795" w:type="dxa"/>
          </w:tcPr>
          <w:p w14:paraId="67AB240D" w14:textId="77777777" w:rsidR="004A6EC1" w:rsidRDefault="004A6EC1" w:rsidP="00C7389B">
            <w:pPr>
              <w:pStyle w:val="VariableTypeName"/>
              <w:ind w:left="0"/>
              <w:rPr>
                <w:rFonts w:cs="Courier New"/>
              </w:rPr>
            </w:pPr>
            <w:proofErr w:type="spellStart"/>
            <w:r>
              <w:rPr>
                <w:rFonts w:cs="Courier New"/>
              </w:rPr>
              <w:t>ShadowType</w:t>
            </w:r>
            <w:proofErr w:type="spellEnd"/>
          </w:p>
        </w:tc>
        <w:tc>
          <w:tcPr>
            <w:tcW w:w="900" w:type="dxa"/>
          </w:tcPr>
          <w:p w14:paraId="2B92EEA7" w14:textId="77777777" w:rsidR="004A6EC1" w:rsidRDefault="004A6EC1" w:rsidP="00C7389B">
            <w:pPr>
              <w:pStyle w:val="VariableTypeName"/>
              <w:ind w:left="0"/>
            </w:pPr>
            <w:r>
              <w:t>string</w:t>
            </w:r>
          </w:p>
        </w:tc>
        <w:tc>
          <w:tcPr>
            <w:tcW w:w="6655" w:type="dxa"/>
          </w:tcPr>
          <w:p w14:paraId="3EDA3923" w14:textId="77777777" w:rsidR="004A6EC1" w:rsidRPr="005263B2" w:rsidRDefault="004A6EC1" w:rsidP="00C7389B">
            <w:pPr>
              <w:pStyle w:val="VarDescription"/>
              <w:ind w:left="0"/>
              <w:jc w:val="left"/>
            </w:pPr>
            <w:r w:rsidRPr="005263B2">
              <w:t>A string indicating the type of shadow the stimulus produces. Available options are: "None", "Soft", and "Hard".</w:t>
            </w:r>
          </w:p>
        </w:tc>
      </w:tr>
      <w:tr w:rsidR="004A6EC1" w14:paraId="56CB101B" w14:textId="77777777" w:rsidTr="00C7389B">
        <w:tc>
          <w:tcPr>
            <w:tcW w:w="1795" w:type="dxa"/>
          </w:tcPr>
          <w:p w14:paraId="1A4C4DCF" w14:textId="77777777" w:rsidR="004A6EC1" w:rsidRDefault="004A6EC1" w:rsidP="00C7389B">
            <w:pPr>
              <w:pStyle w:val="VariableTypeName"/>
              <w:ind w:left="0"/>
              <w:rPr>
                <w:rFonts w:cs="Courier New"/>
              </w:rPr>
            </w:pPr>
            <w:proofErr w:type="spellStart"/>
            <w:r>
              <w:rPr>
                <w:rFonts w:cs="Courier New"/>
              </w:rPr>
              <w:t>NeutralITI</w:t>
            </w:r>
            <w:proofErr w:type="spellEnd"/>
          </w:p>
        </w:tc>
        <w:tc>
          <w:tcPr>
            <w:tcW w:w="900" w:type="dxa"/>
          </w:tcPr>
          <w:p w14:paraId="7C51ACA7" w14:textId="77777777" w:rsidR="004A6EC1" w:rsidRDefault="004A6EC1" w:rsidP="00C7389B">
            <w:pPr>
              <w:pStyle w:val="VariableTypeName"/>
              <w:ind w:left="0"/>
            </w:pPr>
            <w:r>
              <w:t>bool</w:t>
            </w:r>
          </w:p>
        </w:tc>
        <w:tc>
          <w:tcPr>
            <w:tcW w:w="6655" w:type="dxa"/>
          </w:tcPr>
          <w:p w14:paraId="6459742F" w14:textId="77777777" w:rsidR="004A6EC1" w:rsidRPr="005263B2" w:rsidRDefault="004A6EC1" w:rsidP="00C7389B">
            <w:pPr>
              <w:pStyle w:val="VarDescription"/>
              <w:ind w:left="0"/>
              <w:jc w:val="left"/>
            </w:pPr>
            <w:r w:rsidRPr="005263B2">
              <w:t xml:space="preserve">A </w:t>
            </w:r>
            <w:proofErr w:type="spellStart"/>
            <w:r w:rsidRPr="005263B2">
              <w:t>boolean</w:t>
            </w:r>
            <w:proofErr w:type="spellEnd"/>
            <w:r w:rsidRPr="005263B2">
              <w:t xml:space="preserve"> denoting if a neutral texture should be presented during the task's Inter-Trial Interval. The "</w:t>
            </w:r>
            <w:proofErr w:type="spellStart"/>
            <w:r>
              <w:t>NeutralITI</w:t>
            </w:r>
            <w:proofErr w:type="spellEnd"/>
            <w:r w:rsidRPr="005263B2">
              <w:t>" texture from the resources is utilized for this purpose.</w:t>
            </w:r>
          </w:p>
        </w:tc>
      </w:tr>
    </w:tbl>
    <w:p w14:paraId="55F0D65B" w14:textId="77777777" w:rsidR="009D7B21" w:rsidRDefault="009D7B21"/>
    <w:p w14:paraId="765D9458" w14:textId="570BA3E6" w:rsidR="00296DE3" w:rsidRDefault="00296DE3" w:rsidP="00296DE3">
      <w:r>
        <w:t xml:space="preserve">Below are the listed configurable </w:t>
      </w:r>
      <w:r w:rsidR="0091218F">
        <w:t xml:space="preserve">fields </w:t>
      </w:r>
      <w:r w:rsidRPr="004A6EC1">
        <w:t>for</w:t>
      </w:r>
      <w:r>
        <w:t xml:space="preserve"> every task implemented in M-USE, along with their type and description. </w:t>
      </w:r>
      <w:r w:rsidR="000D7A45">
        <w:t xml:space="preserve">All tasks’ </w:t>
      </w:r>
      <w:r w:rsidR="000D7A45" w:rsidRPr="000D7A45">
        <w:rPr>
          <w:b/>
          <w:bCs/>
        </w:rPr>
        <w:fldChar w:fldCharType="begin"/>
      </w:r>
      <w:r w:rsidR="000D7A45" w:rsidRPr="000D7A45">
        <w:rPr>
          <w:b/>
          <w:bCs/>
        </w:rPr>
        <w:instrText xml:space="preserve"> REF _Ref143762788 \h </w:instrText>
      </w:r>
      <w:r w:rsidR="000D7A45">
        <w:rPr>
          <w:b/>
          <w:bCs/>
        </w:rPr>
        <w:instrText xml:space="preserve"> \* MERGEFORMAT </w:instrText>
      </w:r>
      <w:r w:rsidR="000D7A45" w:rsidRPr="000D7A45">
        <w:rPr>
          <w:b/>
          <w:bCs/>
        </w:rPr>
      </w:r>
      <w:r w:rsidR="000D7A45" w:rsidRPr="000D7A45">
        <w:rPr>
          <w:b/>
          <w:bCs/>
        </w:rPr>
        <w:fldChar w:fldCharType="separate"/>
      </w:r>
      <w:proofErr w:type="spellStart"/>
      <w:r w:rsidR="000D7A45" w:rsidRPr="000D7A45">
        <w:rPr>
          <w:b/>
          <w:bCs/>
        </w:rPr>
        <w:t>BlockDef</w:t>
      </w:r>
      <w:proofErr w:type="spellEnd"/>
      <w:r w:rsidR="000D7A45" w:rsidRPr="000D7A45">
        <w:rPr>
          <w:b/>
          <w:bCs/>
        </w:rPr>
        <w:fldChar w:fldCharType="end"/>
      </w:r>
      <w:r w:rsidR="000D7A45">
        <w:t xml:space="preserve">, </w:t>
      </w:r>
      <w:r w:rsidR="000D7A45" w:rsidRPr="000D7A45">
        <w:rPr>
          <w:b/>
          <w:bCs/>
        </w:rPr>
        <w:fldChar w:fldCharType="begin"/>
      </w:r>
      <w:r w:rsidR="000D7A45" w:rsidRPr="000D7A45">
        <w:rPr>
          <w:b/>
          <w:bCs/>
        </w:rPr>
        <w:instrText xml:space="preserve"> REF _Ref143762808 \h </w:instrText>
      </w:r>
      <w:r w:rsidR="000D7A45">
        <w:rPr>
          <w:b/>
          <w:bCs/>
        </w:rPr>
        <w:instrText xml:space="preserve"> \* MERGEFORMAT </w:instrText>
      </w:r>
      <w:r w:rsidR="000D7A45" w:rsidRPr="000D7A45">
        <w:rPr>
          <w:b/>
          <w:bCs/>
        </w:rPr>
      </w:r>
      <w:r w:rsidR="000D7A45" w:rsidRPr="000D7A45">
        <w:rPr>
          <w:b/>
          <w:bCs/>
        </w:rPr>
        <w:fldChar w:fldCharType="separate"/>
      </w:r>
      <w:proofErr w:type="spellStart"/>
      <w:r w:rsidR="000D7A45" w:rsidRPr="000D7A45">
        <w:rPr>
          <w:b/>
          <w:bCs/>
        </w:rPr>
        <w:t>TrialDef</w:t>
      </w:r>
      <w:proofErr w:type="spellEnd"/>
      <w:r w:rsidR="000D7A45" w:rsidRPr="000D7A45">
        <w:rPr>
          <w:b/>
          <w:bCs/>
        </w:rPr>
        <w:fldChar w:fldCharType="end"/>
      </w:r>
      <w:r w:rsidR="000D7A45">
        <w:t xml:space="preserve">, </w:t>
      </w:r>
      <w:r w:rsidR="000D7A45" w:rsidRPr="000D7A45">
        <w:rPr>
          <w:b/>
          <w:bCs/>
        </w:rPr>
        <w:fldChar w:fldCharType="begin"/>
      </w:r>
      <w:r w:rsidR="000D7A45" w:rsidRPr="000D7A45">
        <w:rPr>
          <w:b/>
          <w:bCs/>
        </w:rPr>
        <w:instrText xml:space="preserve"> REF _Ref143762828 \h </w:instrText>
      </w:r>
      <w:r w:rsidR="000D7A45">
        <w:rPr>
          <w:b/>
          <w:bCs/>
        </w:rPr>
        <w:instrText xml:space="preserve"> \* MERGEFORMAT </w:instrText>
      </w:r>
      <w:r w:rsidR="000D7A45" w:rsidRPr="000D7A45">
        <w:rPr>
          <w:b/>
          <w:bCs/>
        </w:rPr>
      </w:r>
      <w:r w:rsidR="000D7A45" w:rsidRPr="000D7A45">
        <w:rPr>
          <w:b/>
          <w:bCs/>
        </w:rPr>
        <w:fldChar w:fldCharType="separate"/>
      </w:r>
      <w:proofErr w:type="spellStart"/>
      <w:r w:rsidR="000D7A45" w:rsidRPr="000D7A45">
        <w:rPr>
          <w:b/>
          <w:bCs/>
        </w:rPr>
        <w:t>TaskDef</w:t>
      </w:r>
      <w:proofErr w:type="spellEnd"/>
      <w:r w:rsidR="000D7A45" w:rsidRPr="000D7A45">
        <w:rPr>
          <w:b/>
          <w:bCs/>
        </w:rPr>
        <w:fldChar w:fldCharType="end"/>
      </w:r>
      <w:r w:rsidR="005631A7">
        <w:rPr>
          <w:b/>
          <w:bCs/>
        </w:rPr>
        <w:t xml:space="preserve">, </w:t>
      </w:r>
      <w:r w:rsidR="005631A7" w:rsidRPr="005631A7">
        <w:t>and</w:t>
      </w:r>
      <w:r w:rsidR="005631A7">
        <w:rPr>
          <w:b/>
          <w:bCs/>
        </w:rPr>
        <w:t xml:space="preserve"> </w:t>
      </w:r>
      <w:r w:rsidR="005631A7" w:rsidRPr="00421236">
        <w:rPr>
          <w:b/>
          <w:bCs/>
        </w:rPr>
        <w:fldChar w:fldCharType="begin"/>
      </w:r>
      <w:r w:rsidR="005631A7" w:rsidRPr="00421236">
        <w:rPr>
          <w:b/>
          <w:bCs/>
        </w:rPr>
        <w:instrText xml:space="preserve"> REF _Ref143860286 \h  \* MERGEFORMAT </w:instrText>
      </w:r>
      <w:r w:rsidR="005631A7" w:rsidRPr="00421236">
        <w:rPr>
          <w:b/>
          <w:bCs/>
        </w:rPr>
      </w:r>
      <w:r w:rsidR="005631A7" w:rsidRPr="00421236">
        <w:rPr>
          <w:b/>
          <w:bCs/>
        </w:rPr>
        <w:fldChar w:fldCharType="separate"/>
      </w:r>
      <w:proofErr w:type="spellStart"/>
      <w:r w:rsidR="005631A7" w:rsidRPr="00421236">
        <w:rPr>
          <w:b/>
          <w:bCs/>
        </w:rPr>
        <w:t>StimDef</w:t>
      </w:r>
      <w:proofErr w:type="spellEnd"/>
      <w:r w:rsidR="005631A7" w:rsidRPr="00421236">
        <w:rPr>
          <w:b/>
          <w:bCs/>
        </w:rPr>
        <w:fldChar w:fldCharType="end"/>
      </w:r>
      <w:r w:rsidR="005631A7">
        <w:rPr>
          <w:b/>
          <w:bCs/>
        </w:rPr>
        <w:t xml:space="preserve"> </w:t>
      </w:r>
      <w:r w:rsidR="000D7A45">
        <w:t xml:space="preserve">inherit from the base class </w:t>
      </w:r>
      <w:r w:rsidR="006259B1">
        <w:t>detailed</w:t>
      </w:r>
      <w:r w:rsidR="000D7A45">
        <w:t xml:space="preserve"> </w:t>
      </w:r>
      <w:r w:rsidR="004A6EC1">
        <w:t>above</w:t>
      </w:r>
      <w:r w:rsidR="000D7A45">
        <w:t>.</w:t>
      </w:r>
    </w:p>
    <w:p w14:paraId="1C7D8DB7" w14:textId="4C9889EE" w:rsidR="00A85EAF" w:rsidRDefault="008D56E8" w:rsidP="00A85EAF">
      <w:pPr>
        <w:pStyle w:val="Heading2"/>
      </w:pPr>
      <w:bookmarkStart w:id="11" w:name="_Toc191365688"/>
      <w:r>
        <w:lastRenderedPageBreak/>
        <w:t>Continuous</w:t>
      </w:r>
      <w:r w:rsidR="00A85EAF">
        <w:t xml:space="preserve"> </w:t>
      </w:r>
      <w:r>
        <w:t>Recognition</w:t>
      </w:r>
      <w:bookmarkEnd w:id="11"/>
    </w:p>
    <w:p w14:paraId="6101500F" w14:textId="4D79DF07" w:rsidR="009C2877" w:rsidRPr="001029FA" w:rsidRDefault="001029FA" w:rsidP="009C2877">
      <w:pPr>
        <w:pStyle w:val="Heading3"/>
      </w:pPr>
      <w:bookmarkStart w:id="12" w:name="_Ref143849812"/>
      <w:bookmarkStart w:id="13" w:name="_Toc191365689"/>
      <w:proofErr w:type="spellStart"/>
      <w:r>
        <w:t>BlockDef</w:t>
      </w:r>
      <w:bookmarkEnd w:id="12"/>
      <w:bookmarkEnd w:id="13"/>
      <w:proofErr w:type="spellEnd"/>
    </w:p>
    <w:tbl>
      <w:tblPr>
        <w:tblStyle w:val="TableGrid"/>
        <w:tblW w:w="0" w:type="auto"/>
        <w:tblLook w:val="04A0" w:firstRow="1" w:lastRow="0" w:firstColumn="1" w:lastColumn="0" w:noHBand="0" w:noVBand="1"/>
      </w:tblPr>
      <w:tblGrid>
        <w:gridCol w:w="3193"/>
        <w:gridCol w:w="1081"/>
        <w:gridCol w:w="5076"/>
      </w:tblGrid>
      <w:tr w:rsidR="009C2877" w14:paraId="2BB93657" w14:textId="77777777" w:rsidTr="001465C3">
        <w:tc>
          <w:tcPr>
            <w:tcW w:w="2521" w:type="dxa"/>
            <w:shd w:val="clear" w:color="auto" w:fill="242852" w:themeFill="text2"/>
          </w:tcPr>
          <w:p w14:paraId="0A693ACA" w14:textId="77777777" w:rsidR="009C2877" w:rsidRPr="009E1674" w:rsidRDefault="009C2877" w:rsidP="009437EE">
            <w:pPr>
              <w:ind w:left="0"/>
              <w:jc w:val="center"/>
              <w:rPr>
                <w:i/>
                <w:iCs/>
                <w:sz w:val="24"/>
                <w:szCs w:val="24"/>
              </w:rPr>
            </w:pPr>
            <w:r w:rsidRPr="009E1674">
              <w:rPr>
                <w:i/>
                <w:iCs/>
                <w:sz w:val="24"/>
                <w:szCs w:val="24"/>
              </w:rPr>
              <w:t>Variable Name</w:t>
            </w:r>
          </w:p>
        </w:tc>
        <w:tc>
          <w:tcPr>
            <w:tcW w:w="1081" w:type="dxa"/>
            <w:shd w:val="clear" w:color="auto" w:fill="242852" w:themeFill="text2"/>
          </w:tcPr>
          <w:p w14:paraId="0200FF66" w14:textId="77777777" w:rsidR="009C2877" w:rsidRPr="009E1674" w:rsidRDefault="009C2877" w:rsidP="009437EE">
            <w:pPr>
              <w:ind w:left="0"/>
              <w:jc w:val="center"/>
              <w:rPr>
                <w:rFonts w:ascii="Courier New" w:hAnsi="Courier New" w:cs="Courier New"/>
                <w:i/>
                <w:iCs/>
                <w:sz w:val="24"/>
                <w:szCs w:val="24"/>
              </w:rPr>
            </w:pPr>
            <w:r w:rsidRPr="009E1674">
              <w:rPr>
                <w:i/>
                <w:iCs/>
                <w:sz w:val="24"/>
                <w:szCs w:val="24"/>
              </w:rPr>
              <w:t>Type</w:t>
            </w:r>
          </w:p>
        </w:tc>
        <w:tc>
          <w:tcPr>
            <w:tcW w:w="5748" w:type="dxa"/>
            <w:shd w:val="clear" w:color="auto" w:fill="242852" w:themeFill="text2"/>
          </w:tcPr>
          <w:p w14:paraId="7B529F61" w14:textId="77777777" w:rsidR="009C2877" w:rsidRPr="009E1674" w:rsidRDefault="009C2877" w:rsidP="009437EE">
            <w:pPr>
              <w:ind w:left="0"/>
              <w:jc w:val="center"/>
              <w:rPr>
                <w:i/>
                <w:iCs/>
                <w:sz w:val="24"/>
                <w:szCs w:val="24"/>
              </w:rPr>
            </w:pPr>
            <w:r w:rsidRPr="009E1674">
              <w:rPr>
                <w:i/>
                <w:iCs/>
                <w:sz w:val="24"/>
                <w:szCs w:val="24"/>
              </w:rPr>
              <w:t>Description</w:t>
            </w:r>
          </w:p>
        </w:tc>
      </w:tr>
      <w:tr w:rsidR="00E97819" w:rsidRPr="00377235" w14:paraId="2A22C7BA" w14:textId="77777777" w:rsidTr="001465C3">
        <w:tc>
          <w:tcPr>
            <w:tcW w:w="2521" w:type="dxa"/>
          </w:tcPr>
          <w:p w14:paraId="5A27C4E0" w14:textId="77777777" w:rsidR="00E97819" w:rsidRPr="00EE6295" w:rsidRDefault="00E97819" w:rsidP="00227973">
            <w:pPr>
              <w:pStyle w:val="VariableTypeName"/>
              <w:ind w:left="0"/>
              <w:rPr>
                <w:rFonts w:cs="Courier New"/>
              </w:rPr>
            </w:pPr>
            <w:r w:rsidRPr="00EE6295">
              <w:rPr>
                <w:rFonts w:cs="Courier New"/>
              </w:rPr>
              <w:t>ShakeStim</w:t>
            </w:r>
          </w:p>
          <w:p w14:paraId="53817D06" w14:textId="7271015A" w:rsidR="006C1C97" w:rsidRDefault="006C1C97" w:rsidP="00227973">
            <w:pPr>
              <w:pStyle w:val="VariableTypeName"/>
              <w:ind w:left="0"/>
              <w:rPr>
                <w:rFonts w:cs="Courier New"/>
              </w:rPr>
            </w:pPr>
          </w:p>
        </w:tc>
        <w:tc>
          <w:tcPr>
            <w:tcW w:w="1081" w:type="dxa"/>
          </w:tcPr>
          <w:p w14:paraId="29A62F3D" w14:textId="77777777" w:rsidR="00E97819" w:rsidRDefault="00E97819" w:rsidP="00227973">
            <w:pPr>
              <w:pStyle w:val="VariableTypeName"/>
              <w:ind w:left="0"/>
            </w:pPr>
            <w:r>
              <w:t>bool</w:t>
            </w:r>
          </w:p>
        </w:tc>
        <w:tc>
          <w:tcPr>
            <w:tcW w:w="5748" w:type="dxa"/>
          </w:tcPr>
          <w:p w14:paraId="534371D7" w14:textId="77777777" w:rsidR="00387700" w:rsidRDefault="00E97819" w:rsidP="00E97819">
            <w:pPr>
              <w:pStyle w:val="VarDescription"/>
              <w:ind w:left="0"/>
              <w:jc w:val="left"/>
            </w:pPr>
            <w:r>
              <w:t xml:space="preserve">A </w:t>
            </w:r>
            <w:proofErr w:type="spellStart"/>
            <w:r>
              <w:t>boolean</w:t>
            </w:r>
            <w:proofErr w:type="spellEnd"/>
            <w:r>
              <w:t xml:space="preserve"> </w:t>
            </w:r>
            <w:r w:rsidR="00B43D3C">
              <w:t xml:space="preserve">that defines whether the </w:t>
            </w:r>
            <w:r>
              <w:t xml:space="preserve">stimuli </w:t>
            </w:r>
            <w:r w:rsidR="00B43D3C">
              <w:t xml:space="preserve">will wobble </w:t>
            </w:r>
            <w:r>
              <w:t>in a small circle during the trial.</w:t>
            </w:r>
          </w:p>
          <w:p w14:paraId="676F0BC1" w14:textId="58DEE891" w:rsidR="00E97819" w:rsidRPr="00377235" w:rsidRDefault="00387700" w:rsidP="00E97819">
            <w:pPr>
              <w:pStyle w:val="VarDescription"/>
              <w:ind w:left="0"/>
              <w:jc w:val="left"/>
            </w:pPr>
            <w:r>
              <w:t xml:space="preserve">*Note: </w:t>
            </w:r>
            <w:r w:rsidR="00E97819">
              <w:t xml:space="preserve">Primarily used for added difficulty. </w:t>
            </w:r>
          </w:p>
        </w:tc>
      </w:tr>
      <w:tr w:rsidR="00E97819" w:rsidRPr="00377235" w14:paraId="3C9E224A" w14:textId="77777777" w:rsidTr="001465C3">
        <w:tc>
          <w:tcPr>
            <w:tcW w:w="2521" w:type="dxa"/>
          </w:tcPr>
          <w:p w14:paraId="30CF266F" w14:textId="77777777" w:rsidR="00E97819" w:rsidRDefault="00E97819" w:rsidP="00227973">
            <w:pPr>
              <w:pStyle w:val="VariableTypeName"/>
              <w:ind w:left="0"/>
              <w:rPr>
                <w:rFonts w:cs="Courier New"/>
              </w:rPr>
            </w:pPr>
            <w:proofErr w:type="spellStart"/>
            <w:r>
              <w:rPr>
                <w:rFonts w:cs="Courier New"/>
              </w:rPr>
              <w:t>FindAllStim</w:t>
            </w:r>
            <w:proofErr w:type="spellEnd"/>
          </w:p>
        </w:tc>
        <w:tc>
          <w:tcPr>
            <w:tcW w:w="1081" w:type="dxa"/>
          </w:tcPr>
          <w:p w14:paraId="160249DE" w14:textId="77777777" w:rsidR="00E97819" w:rsidRDefault="00E97819" w:rsidP="00227973">
            <w:pPr>
              <w:pStyle w:val="VariableTypeName"/>
              <w:ind w:left="0"/>
            </w:pPr>
            <w:r>
              <w:t>bool</w:t>
            </w:r>
          </w:p>
        </w:tc>
        <w:tc>
          <w:tcPr>
            <w:tcW w:w="5748" w:type="dxa"/>
          </w:tcPr>
          <w:p w14:paraId="70D87F72" w14:textId="131B8338" w:rsidR="00E97819" w:rsidRPr="00377235" w:rsidRDefault="00E97819" w:rsidP="00E97819">
            <w:pPr>
              <w:pStyle w:val="VarDescription"/>
              <w:ind w:left="0"/>
              <w:jc w:val="left"/>
            </w:pPr>
            <w:r>
              <w:t xml:space="preserve">A </w:t>
            </w:r>
            <w:proofErr w:type="spellStart"/>
            <w:r>
              <w:t>boolean</w:t>
            </w:r>
            <w:proofErr w:type="spellEnd"/>
            <w:r>
              <w:t xml:space="preserve"> for </w:t>
            </w:r>
            <w:proofErr w:type="gramStart"/>
            <w:r>
              <w:t>whether or not</w:t>
            </w:r>
            <w:proofErr w:type="gramEnd"/>
            <w:r>
              <w:t xml:space="preserve"> the block can be completed by finding all stim</w:t>
            </w:r>
            <w:r w:rsidR="00B43D3C">
              <w:t>.</w:t>
            </w:r>
            <w:r w:rsidR="00203249">
              <w:br/>
            </w:r>
            <w:r w:rsidR="0008540B">
              <w:t>*</w:t>
            </w:r>
            <w:r w:rsidR="00203249">
              <w:t xml:space="preserve">Default: </w:t>
            </w:r>
            <w:r>
              <w:t xml:space="preserve"> </w:t>
            </w:r>
            <w:r w:rsidR="00203249">
              <w:t>Block is ended by</w:t>
            </w:r>
            <w:r>
              <w:t xml:space="preserve"> completing all </w:t>
            </w:r>
            <w:r w:rsidR="00203249">
              <w:t xml:space="preserve">trials in the </w:t>
            </w:r>
            <w:proofErr w:type="spellStart"/>
            <w:r w:rsidR="00203249" w:rsidRPr="00203249">
              <w:rPr>
                <w:rFonts w:ascii="Courier New" w:hAnsi="Courier New" w:cs="Courier New"/>
              </w:rPr>
              <w:t>TrialDef</w:t>
            </w:r>
            <w:proofErr w:type="spellEnd"/>
            <w:r w:rsidR="00203249">
              <w:t>.</w:t>
            </w:r>
            <w:r>
              <w:t xml:space="preserve">  </w:t>
            </w:r>
          </w:p>
        </w:tc>
      </w:tr>
      <w:tr w:rsidR="00E97819" w:rsidRPr="00377235" w14:paraId="07BDDD42" w14:textId="77777777" w:rsidTr="001465C3">
        <w:tc>
          <w:tcPr>
            <w:tcW w:w="2521" w:type="dxa"/>
          </w:tcPr>
          <w:p w14:paraId="26CB89D3" w14:textId="66A7AF78" w:rsidR="004C3FE2" w:rsidRPr="00EE6295" w:rsidRDefault="00E97819" w:rsidP="00EE6295">
            <w:pPr>
              <w:pStyle w:val="VariableTypeName"/>
              <w:ind w:left="0"/>
              <w:rPr>
                <w:rFonts w:cs="Courier New"/>
              </w:rPr>
            </w:pPr>
            <w:proofErr w:type="spellStart"/>
            <w:r w:rsidRPr="00EE6295">
              <w:rPr>
                <w:rFonts w:cs="Courier New"/>
              </w:rPr>
              <w:t>UseStarfield</w:t>
            </w:r>
            <w:proofErr w:type="spellEnd"/>
          </w:p>
        </w:tc>
        <w:tc>
          <w:tcPr>
            <w:tcW w:w="1081" w:type="dxa"/>
          </w:tcPr>
          <w:p w14:paraId="6973182D" w14:textId="77777777" w:rsidR="00E97819" w:rsidRDefault="00E97819" w:rsidP="00227973">
            <w:pPr>
              <w:pStyle w:val="VariableTypeName"/>
              <w:ind w:left="0"/>
            </w:pPr>
            <w:r>
              <w:t>bool</w:t>
            </w:r>
          </w:p>
        </w:tc>
        <w:tc>
          <w:tcPr>
            <w:tcW w:w="5748" w:type="dxa"/>
          </w:tcPr>
          <w:p w14:paraId="6EA84009" w14:textId="77777777" w:rsidR="00387700" w:rsidRDefault="00E97819" w:rsidP="00E97819">
            <w:pPr>
              <w:pStyle w:val="VarDescription"/>
              <w:ind w:left="0"/>
              <w:jc w:val="left"/>
            </w:pPr>
            <w:r>
              <w:t xml:space="preserve">A </w:t>
            </w:r>
            <w:proofErr w:type="spellStart"/>
            <w:r>
              <w:t>boolean</w:t>
            </w:r>
            <w:proofErr w:type="spellEnd"/>
            <w:r>
              <w:t xml:space="preserve"> </w:t>
            </w:r>
            <w:r w:rsidR="00387700">
              <w:t>that assigns the</w:t>
            </w:r>
            <w:r w:rsidR="001C4348">
              <w:t xml:space="preserve"> visibility of the Starfield (snow-like particle system). </w:t>
            </w:r>
          </w:p>
          <w:p w14:paraId="7F735CD9" w14:textId="5A64F8C3" w:rsidR="00E97819" w:rsidRPr="00377235" w:rsidRDefault="00387700" w:rsidP="00E97819">
            <w:pPr>
              <w:pStyle w:val="VarDescription"/>
              <w:ind w:left="0"/>
              <w:jc w:val="left"/>
            </w:pPr>
            <w:r>
              <w:t xml:space="preserve">*Note: </w:t>
            </w:r>
            <w:r w:rsidR="001C4348">
              <w:t>Primarily</w:t>
            </w:r>
            <w:r w:rsidR="00E97819">
              <w:t xml:space="preserve"> used for added difficulty. </w:t>
            </w:r>
          </w:p>
        </w:tc>
      </w:tr>
      <w:tr w:rsidR="00E97819" w:rsidRPr="00377235" w14:paraId="096EECE9" w14:textId="77777777" w:rsidTr="001465C3">
        <w:tc>
          <w:tcPr>
            <w:tcW w:w="2521" w:type="dxa"/>
          </w:tcPr>
          <w:p w14:paraId="1E9DB724" w14:textId="77777777" w:rsidR="00E97819" w:rsidRDefault="00E97819" w:rsidP="00227973">
            <w:pPr>
              <w:pStyle w:val="VariableTypeName"/>
              <w:ind w:left="0"/>
              <w:rPr>
                <w:rFonts w:cs="Courier New"/>
              </w:rPr>
            </w:pPr>
            <w:proofErr w:type="spellStart"/>
            <w:r>
              <w:rPr>
                <w:rFonts w:cs="Courier New"/>
              </w:rPr>
              <w:t>ManuallySpecifyLocations</w:t>
            </w:r>
            <w:proofErr w:type="spellEnd"/>
          </w:p>
          <w:p w14:paraId="19DDDA29" w14:textId="77777777" w:rsidR="006C1C97" w:rsidRDefault="006C1C97" w:rsidP="00227973">
            <w:pPr>
              <w:pStyle w:val="VariableTypeName"/>
              <w:ind w:left="0"/>
              <w:rPr>
                <w:rFonts w:cs="Courier New"/>
              </w:rPr>
            </w:pPr>
          </w:p>
        </w:tc>
        <w:tc>
          <w:tcPr>
            <w:tcW w:w="1081" w:type="dxa"/>
          </w:tcPr>
          <w:p w14:paraId="6F071EAC" w14:textId="77777777" w:rsidR="00E97819" w:rsidRDefault="00E97819" w:rsidP="00227973">
            <w:pPr>
              <w:pStyle w:val="VariableTypeName"/>
              <w:ind w:left="0"/>
            </w:pPr>
            <w:r>
              <w:t>bool</w:t>
            </w:r>
          </w:p>
        </w:tc>
        <w:tc>
          <w:tcPr>
            <w:tcW w:w="5748" w:type="dxa"/>
          </w:tcPr>
          <w:p w14:paraId="7F30AD22" w14:textId="23493432" w:rsidR="00E97819" w:rsidRPr="00377235" w:rsidRDefault="00E97819" w:rsidP="00E97819">
            <w:pPr>
              <w:pStyle w:val="VarDescription"/>
              <w:ind w:left="0"/>
              <w:jc w:val="left"/>
            </w:pPr>
            <w:r>
              <w:t xml:space="preserve">A </w:t>
            </w:r>
            <w:proofErr w:type="spellStart"/>
            <w:r>
              <w:t>boolean</w:t>
            </w:r>
            <w:proofErr w:type="spellEnd"/>
            <w:r>
              <w:t xml:space="preserve"> for manually specifying </w:t>
            </w:r>
            <w:r w:rsidR="00F95D8D">
              <w:t>stimulus</w:t>
            </w:r>
            <w:r>
              <w:t xml:space="preserve"> locations in the </w:t>
            </w:r>
            <w:proofErr w:type="spellStart"/>
            <w:r w:rsidR="001C4348" w:rsidRPr="001C4348">
              <w:rPr>
                <w:rFonts w:ascii="Courier New" w:hAnsi="Courier New" w:cs="Courier New"/>
              </w:rPr>
              <w:t>BlockDef</w:t>
            </w:r>
            <w:proofErr w:type="spellEnd"/>
            <w:r>
              <w:t xml:space="preserve"> config</w:t>
            </w:r>
            <w:r w:rsidR="001C4348">
              <w:t xml:space="preserve"> file</w:t>
            </w:r>
            <w:r>
              <w:t xml:space="preserve">. </w:t>
            </w:r>
            <w:proofErr w:type="gramStart"/>
            <w:r>
              <w:t>Setting</w:t>
            </w:r>
            <w:proofErr w:type="gramEnd"/>
            <w:r>
              <w:t xml:space="preserve"> to </w:t>
            </w:r>
            <w:r w:rsidRPr="001C4348">
              <w:rPr>
                <w:rFonts w:ascii="Courier New" w:hAnsi="Courier New" w:cs="Courier New"/>
              </w:rPr>
              <w:t>true</w:t>
            </w:r>
            <w:r>
              <w:t xml:space="preserve"> indicates </w:t>
            </w:r>
            <w:r w:rsidR="0008540B">
              <w:t xml:space="preserve">that stimuli locations are specified in </w:t>
            </w:r>
            <w:proofErr w:type="gramStart"/>
            <w:r w:rsidR="0008540B">
              <w:t xml:space="preserve">the </w:t>
            </w:r>
            <w:r>
              <w:t xml:space="preserve"> </w:t>
            </w:r>
            <w:proofErr w:type="spellStart"/>
            <w:r w:rsidRPr="00E97819">
              <w:rPr>
                <w:rFonts w:ascii="Courier New" w:hAnsi="Courier New" w:cs="Courier New"/>
              </w:rPr>
              <w:t>BlockStimLocations</w:t>
            </w:r>
            <w:proofErr w:type="spellEnd"/>
            <w:proofErr w:type="gramEnd"/>
            <w:r>
              <w:t xml:space="preserve"> field. </w:t>
            </w:r>
          </w:p>
        </w:tc>
      </w:tr>
      <w:tr w:rsidR="00E97819" w:rsidRPr="00377235" w14:paraId="03D83A3F" w14:textId="77777777" w:rsidTr="001465C3">
        <w:tc>
          <w:tcPr>
            <w:tcW w:w="2521" w:type="dxa"/>
          </w:tcPr>
          <w:p w14:paraId="4A582255" w14:textId="77777777" w:rsidR="00E97819" w:rsidRDefault="00E97819" w:rsidP="00227973">
            <w:pPr>
              <w:pStyle w:val="VariableTypeName"/>
              <w:ind w:left="0"/>
              <w:rPr>
                <w:rFonts w:cs="Courier New"/>
              </w:rPr>
            </w:pPr>
            <w:proofErr w:type="spellStart"/>
            <w:r>
              <w:rPr>
                <w:rFonts w:cs="Courier New"/>
              </w:rPr>
              <w:t>RewardMag</w:t>
            </w:r>
            <w:proofErr w:type="spellEnd"/>
          </w:p>
        </w:tc>
        <w:tc>
          <w:tcPr>
            <w:tcW w:w="1081" w:type="dxa"/>
          </w:tcPr>
          <w:p w14:paraId="3229FF2E" w14:textId="77777777" w:rsidR="00E97819" w:rsidRDefault="00E97819" w:rsidP="00227973">
            <w:pPr>
              <w:pStyle w:val="VariableTypeName"/>
              <w:ind w:left="0"/>
            </w:pPr>
            <w:r>
              <w:t>int</w:t>
            </w:r>
          </w:p>
        </w:tc>
        <w:tc>
          <w:tcPr>
            <w:tcW w:w="5748" w:type="dxa"/>
          </w:tcPr>
          <w:p w14:paraId="102F5B8F" w14:textId="1F3B8396" w:rsidR="00E97819" w:rsidRPr="00377235" w:rsidRDefault="00387700" w:rsidP="00E97819">
            <w:pPr>
              <w:pStyle w:val="VarDescription"/>
              <w:ind w:left="0"/>
              <w:jc w:val="left"/>
            </w:pPr>
            <w:r>
              <w:t>The</w:t>
            </w:r>
            <w:r w:rsidR="00F95D8D">
              <w:t xml:space="preserve"> token </w:t>
            </w:r>
            <w:proofErr w:type="gramStart"/>
            <w:r w:rsidR="00F95D8D">
              <w:t>gain</w:t>
            </w:r>
            <w:proofErr w:type="gramEnd"/>
            <w:r w:rsidR="00F95D8D">
              <w:t xml:space="preserve"> from a correct selection.</w:t>
            </w:r>
            <w:r w:rsidR="00E97819">
              <w:t xml:space="preserve"> </w:t>
            </w:r>
          </w:p>
        </w:tc>
      </w:tr>
      <w:tr w:rsidR="00E97819" w:rsidRPr="00377235" w14:paraId="1FBDE807" w14:textId="77777777" w:rsidTr="001465C3">
        <w:tc>
          <w:tcPr>
            <w:tcW w:w="2521" w:type="dxa"/>
          </w:tcPr>
          <w:p w14:paraId="193F2655" w14:textId="77777777" w:rsidR="00E97819" w:rsidRDefault="00E97819" w:rsidP="00227973">
            <w:pPr>
              <w:pStyle w:val="VariableTypeName"/>
              <w:ind w:left="0"/>
              <w:rPr>
                <w:rFonts w:cs="Courier New"/>
              </w:rPr>
            </w:pPr>
            <w:proofErr w:type="spellStart"/>
            <w:r>
              <w:rPr>
                <w:rFonts w:cs="Courier New"/>
              </w:rPr>
              <w:t>BlockStimIndices</w:t>
            </w:r>
            <w:proofErr w:type="spellEnd"/>
          </w:p>
        </w:tc>
        <w:tc>
          <w:tcPr>
            <w:tcW w:w="1081" w:type="dxa"/>
          </w:tcPr>
          <w:p w14:paraId="26AE3B22" w14:textId="77777777" w:rsidR="00E97819" w:rsidRDefault="00E97819" w:rsidP="00227973">
            <w:pPr>
              <w:pStyle w:val="VariableTypeName"/>
              <w:ind w:left="0"/>
            </w:pPr>
            <w:proofErr w:type="gramStart"/>
            <w:r>
              <w:t>int[</w:t>
            </w:r>
            <w:proofErr w:type="gramEnd"/>
            <w:r>
              <w:t>]</w:t>
            </w:r>
          </w:p>
        </w:tc>
        <w:tc>
          <w:tcPr>
            <w:tcW w:w="5748" w:type="dxa"/>
          </w:tcPr>
          <w:p w14:paraId="051F604C" w14:textId="39F92008" w:rsidR="00E97819" w:rsidRPr="00377235" w:rsidRDefault="00F549CD" w:rsidP="00E97819">
            <w:pPr>
              <w:pStyle w:val="VarDescription"/>
              <w:ind w:left="0"/>
              <w:jc w:val="left"/>
            </w:pPr>
            <w:r w:rsidRPr="00C000A2">
              <w:t xml:space="preserve">An array </w:t>
            </w:r>
            <w:r>
              <w:t xml:space="preserve">of integers that indicate the stimuli loaded for the block, using the index that corresponds to the </w:t>
            </w:r>
            <w:proofErr w:type="spellStart"/>
            <w:r w:rsidRPr="00AB5F8B">
              <w:rPr>
                <w:rFonts w:ascii="Courier New" w:hAnsi="Courier New" w:cs="Courier New"/>
              </w:rPr>
              <w:t>StimIndex</w:t>
            </w:r>
            <w:proofErr w:type="spellEnd"/>
            <w:r>
              <w:t xml:space="preserve"> of the </w:t>
            </w:r>
            <w:proofErr w:type="spellStart"/>
            <w:r w:rsidRPr="00AB5F8B">
              <w:rPr>
                <w:rFonts w:ascii="Courier New" w:hAnsi="Courier New" w:cs="Courier New"/>
              </w:rPr>
              <w:t>StimDef</w:t>
            </w:r>
            <w:proofErr w:type="spellEnd"/>
            <w:r>
              <w:t xml:space="preserve"> config file.</w:t>
            </w:r>
          </w:p>
        </w:tc>
      </w:tr>
      <w:tr w:rsidR="00E97819" w:rsidRPr="00377235" w14:paraId="7057542D" w14:textId="77777777" w:rsidTr="001465C3">
        <w:tc>
          <w:tcPr>
            <w:tcW w:w="2521" w:type="dxa"/>
          </w:tcPr>
          <w:p w14:paraId="537B12A8" w14:textId="77777777" w:rsidR="00E97819" w:rsidRDefault="00E97819" w:rsidP="00227973">
            <w:pPr>
              <w:pStyle w:val="VariableTypeName"/>
              <w:ind w:left="0"/>
              <w:rPr>
                <w:rFonts w:cs="Courier New"/>
              </w:rPr>
            </w:pPr>
            <w:proofErr w:type="spellStart"/>
            <w:r>
              <w:rPr>
                <w:rFonts w:cs="Courier New"/>
              </w:rPr>
              <w:t>NumObjectsMinMax</w:t>
            </w:r>
            <w:proofErr w:type="spellEnd"/>
          </w:p>
        </w:tc>
        <w:tc>
          <w:tcPr>
            <w:tcW w:w="1081" w:type="dxa"/>
          </w:tcPr>
          <w:p w14:paraId="3387A720" w14:textId="77777777" w:rsidR="00E97819" w:rsidRDefault="00E97819" w:rsidP="00227973">
            <w:pPr>
              <w:pStyle w:val="VariableTypeName"/>
              <w:ind w:left="0"/>
            </w:pPr>
            <w:proofErr w:type="gramStart"/>
            <w:r>
              <w:t>int[</w:t>
            </w:r>
            <w:proofErr w:type="gramEnd"/>
            <w:r>
              <w:t>]</w:t>
            </w:r>
          </w:p>
        </w:tc>
        <w:tc>
          <w:tcPr>
            <w:tcW w:w="5748" w:type="dxa"/>
          </w:tcPr>
          <w:p w14:paraId="76234645" w14:textId="2CE2F34E" w:rsidR="00E97819" w:rsidRDefault="00387700" w:rsidP="00E97819">
            <w:pPr>
              <w:pStyle w:val="VarDescription"/>
              <w:ind w:left="0"/>
              <w:jc w:val="left"/>
            </w:pPr>
            <w:r>
              <w:t>The</w:t>
            </w:r>
            <w:r w:rsidR="00F549CD">
              <w:t xml:space="preserve"> number</w:t>
            </w:r>
            <w:r w:rsidR="00E97819" w:rsidRPr="00257C5B">
              <w:t xml:space="preserve"> of stim in the first and last trial. Total </w:t>
            </w:r>
            <w:r>
              <w:t>number</w:t>
            </w:r>
            <w:r w:rsidR="00E97819" w:rsidRPr="00257C5B">
              <w:t xml:space="preserve"> of trials is calculated as (Num</w:t>
            </w:r>
            <w:r w:rsidR="00F549CD">
              <w:t xml:space="preserve"> </w:t>
            </w:r>
            <w:r w:rsidR="00E97819" w:rsidRPr="00257C5B">
              <w:t xml:space="preserve">2 </w:t>
            </w:r>
            <w:r w:rsidR="00F549CD">
              <w:t>–</w:t>
            </w:r>
            <w:r w:rsidR="00E97819" w:rsidRPr="00257C5B">
              <w:t xml:space="preserve"> Num</w:t>
            </w:r>
            <w:r w:rsidR="00F549CD">
              <w:t xml:space="preserve"> </w:t>
            </w:r>
            <w:r w:rsidR="00E97819" w:rsidRPr="00257C5B">
              <w:t>1) + 1.</w:t>
            </w:r>
          </w:p>
          <w:p w14:paraId="424BC87E" w14:textId="2185C813" w:rsidR="00E97819" w:rsidRPr="00377235" w:rsidRDefault="0008540B" w:rsidP="00E97819">
            <w:pPr>
              <w:pStyle w:val="VarDescription"/>
              <w:ind w:left="0"/>
              <w:jc w:val="left"/>
            </w:pPr>
            <w:r>
              <w:t>*Note:</w:t>
            </w:r>
            <w:r w:rsidR="00E97819">
              <w:t xml:space="preserve"> Ensure the value for the second number is 24 or less. </w:t>
            </w:r>
          </w:p>
        </w:tc>
      </w:tr>
      <w:tr w:rsidR="00E97819" w:rsidRPr="00377235" w14:paraId="5AD6A2A0" w14:textId="77777777" w:rsidTr="001465C3">
        <w:tc>
          <w:tcPr>
            <w:tcW w:w="2521" w:type="dxa"/>
          </w:tcPr>
          <w:p w14:paraId="61452A59" w14:textId="77777777" w:rsidR="00E97819" w:rsidRDefault="00E97819" w:rsidP="00227973">
            <w:pPr>
              <w:pStyle w:val="VariableTypeName"/>
              <w:ind w:left="0"/>
              <w:rPr>
                <w:rFonts w:cs="Courier New"/>
              </w:rPr>
            </w:pPr>
            <w:proofErr w:type="spellStart"/>
            <w:r>
              <w:rPr>
                <w:rFonts w:cs="Courier New"/>
              </w:rPr>
              <w:t>InitialStimRatio</w:t>
            </w:r>
            <w:proofErr w:type="spellEnd"/>
          </w:p>
        </w:tc>
        <w:tc>
          <w:tcPr>
            <w:tcW w:w="1081" w:type="dxa"/>
          </w:tcPr>
          <w:p w14:paraId="357676AB" w14:textId="77777777" w:rsidR="00E97819" w:rsidRDefault="00E97819" w:rsidP="00227973">
            <w:pPr>
              <w:pStyle w:val="VariableTypeName"/>
              <w:ind w:left="0"/>
            </w:pPr>
            <w:proofErr w:type="gramStart"/>
            <w:r>
              <w:t>int[</w:t>
            </w:r>
            <w:proofErr w:type="gramEnd"/>
            <w:r>
              <w:t>]</w:t>
            </w:r>
          </w:p>
        </w:tc>
        <w:tc>
          <w:tcPr>
            <w:tcW w:w="5748" w:type="dxa"/>
          </w:tcPr>
          <w:p w14:paraId="1CB34BE6" w14:textId="18795E18" w:rsidR="00E97819" w:rsidRDefault="00387700" w:rsidP="00E97819">
            <w:pPr>
              <w:pStyle w:val="VarDescription"/>
              <w:ind w:left="0"/>
              <w:jc w:val="left"/>
            </w:pPr>
            <w:r>
              <w:t>The p</w:t>
            </w:r>
            <w:r w:rsidR="00E97819">
              <w:t>ercentage of PC, New, and PNC Stim.</w:t>
            </w:r>
          </w:p>
          <w:p w14:paraId="25737EDD" w14:textId="739BBFC4" w:rsidR="00E97819" w:rsidRPr="00377235" w:rsidRDefault="00DA6025" w:rsidP="00E97819">
            <w:pPr>
              <w:pStyle w:val="VarDescription"/>
              <w:ind w:left="0"/>
              <w:jc w:val="left"/>
            </w:pPr>
            <w:r>
              <w:t>*Note:</w:t>
            </w:r>
            <w:r w:rsidR="00E97819">
              <w:t xml:space="preserve"> A ratio of [2, 1, 1] means 50% PC Stim, 25% New Stim and 25% PNC Stim. </w:t>
            </w:r>
          </w:p>
        </w:tc>
      </w:tr>
      <w:tr w:rsidR="00E97819" w:rsidRPr="00377235" w14:paraId="038FA668" w14:textId="77777777" w:rsidTr="001465C3">
        <w:tc>
          <w:tcPr>
            <w:tcW w:w="2521" w:type="dxa"/>
          </w:tcPr>
          <w:p w14:paraId="7729B2C2" w14:textId="77777777" w:rsidR="00E97819" w:rsidRDefault="00E97819" w:rsidP="00227973">
            <w:pPr>
              <w:pStyle w:val="VariableTypeName"/>
              <w:ind w:left="0"/>
              <w:rPr>
                <w:rFonts w:cs="Courier New"/>
              </w:rPr>
            </w:pPr>
            <w:proofErr w:type="spellStart"/>
            <w:r>
              <w:rPr>
                <w:rFonts w:cs="Courier New"/>
              </w:rPr>
              <w:t>BlockStimLocations</w:t>
            </w:r>
            <w:proofErr w:type="spellEnd"/>
          </w:p>
        </w:tc>
        <w:tc>
          <w:tcPr>
            <w:tcW w:w="1081" w:type="dxa"/>
          </w:tcPr>
          <w:p w14:paraId="15BBA621" w14:textId="77777777" w:rsidR="00E97819" w:rsidRDefault="00E97819" w:rsidP="00227973">
            <w:pPr>
              <w:pStyle w:val="VariableTypeName"/>
              <w:ind w:left="0"/>
            </w:pPr>
            <w:r>
              <w:t>Vector3[]</w:t>
            </w:r>
          </w:p>
        </w:tc>
        <w:tc>
          <w:tcPr>
            <w:tcW w:w="5748" w:type="dxa"/>
          </w:tcPr>
          <w:p w14:paraId="5AE0F7CF" w14:textId="1693A324" w:rsidR="00E97819" w:rsidRPr="00377235" w:rsidRDefault="00387700" w:rsidP="00E97819">
            <w:pPr>
              <w:pStyle w:val="VarDescription"/>
              <w:ind w:left="0"/>
              <w:jc w:val="left"/>
            </w:pPr>
            <w:r>
              <w:t>The stimuli</w:t>
            </w:r>
            <w:r w:rsidR="00E97819">
              <w:t xml:space="preserve"> locations if you set the </w:t>
            </w:r>
            <w:proofErr w:type="spellStart"/>
            <w:r w:rsidR="00E97819" w:rsidRPr="00E97819">
              <w:rPr>
                <w:rFonts w:ascii="Courier New" w:hAnsi="Courier New" w:cs="Courier New"/>
              </w:rPr>
              <w:t>ManuallySpecifyLocations</w:t>
            </w:r>
            <w:proofErr w:type="spellEnd"/>
            <w:r w:rsidR="00E97819">
              <w:t xml:space="preserve"> field to </w:t>
            </w:r>
            <w:r w:rsidR="00E97819" w:rsidRPr="00E97819">
              <w:rPr>
                <w:rFonts w:ascii="Courier New" w:hAnsi="Courier New" w:cs="Courier New"/>
              </w:rPr>
              <w:t>true</w:t>
            </w:r>
            <w:r w:rsidR="00E97819">
              <w:t xml:space="preserve">. </w:t>
            </w:r>
          </w:p>
        </w:tc>
      </w:tr>
      <w:tr w:rsidR="00E97819" w:rsidRPr="00377235" w14:paraId="4B75E6BF" w14:textId="77777777" w:rsidTr="001465C3">
        <w:tc>
          <w:tcPr>
            <w:tcW w:w="2521" w:type="dxa"/>
          </w:tcPr>
          <w:p w14:paraId="38EF8DF7" w14:textId="77777777" w:rsidR="00E97819" w:rsidRDefault="00E97819" w:rsidP="00227973">
            <w:pPr>
              <w:pStyle w:val="VariableTypeName"/>
              <w:ind w:left="0"/>
              <w:rPr>
                <w:rFonts w:cs="Courier New"/>
              </w:rPr>
            </w:pPr>
            <w:proofErr w:type="spellStart"/>
            <w:r>
              <w:rPr>
                <w:rFonts w:cs="Courier New"/>
              </w:rPr>
              <w:t>X_Locations</w:t>
            </w:r>
            <w:proofErr w:type="spellEnd"/>
          </w:p>
        </w:tc>
        <w:tc>
          <w:tcPr>
            <w:tcW w:w="1081" w:type="dxa"/>
          </w:tcPr>
          <w:p w14:paraId="592620AF" w14:textId="77777777" w:rsidR="00E97819" w:rsidRDefault="00E97819" w:rsidP="00227973">
            <w:pPr>
              <w:pStyle w:val="VariableTypeName"/>
              <w:ind w:left="0"/>
            </w:pPr>
            <w:proofErr w:type="gramStart"/>
            <w:r>
              <w:t>float[</w:t>
            </w:r>
            <w:proofErr w:type="gramEnd"/>
            <w:r>
              <w:t>]</w:t>
            </w:r>
          </w:p>
        </w:tc>
        <w:tc>
          <w:tcPr>
            <w:tcW w:w="5748" w:type="dxa"/>
          </w:tcPr>
          <w:p w14:paraId="26C0BF41" w14:textId="7AFFA5F5" w:rsidR="00E97819" w:rsidRPr="00377235" w:rsidRDefault="00387700" w:rsidP="00E97819">
            <w:pPr>
              <w:pStyle w:val="VarDescription"/>
              <w:ind w:left="0"/>
              <w:jc w:val="left"/>
            </w:pPr>
            <w:r>
              <w:t>The stimuli</w:t>
            </w:r>
            <w:r w:rsidR="00E97819">
              <w:t xml:space="preserve"> X </w:t>
            </w:r>
            <w:r>
              <w:t>locations</w:t>
            </w:r>
            <w:r w:rsidR="00E97819">
              <w:t xml:space="preserve"> used to generate the stim</w:t>
            </w:r>
            <w:r w:rsidR="006A6137">
              <w:t>ulus</w:t>
            </w:r>
            <w:r w:rsidR="00E97819">
              <w:t xml:space="preserve"> locations. </w:t>
            </w:r>
          </w:p>
        </w:tc>
      </w:tr>
      <w:tr w:rsidR="00E97819" w:rsidRPr="00377235" w14:paraId="4CAD315B" w14:textId="77777777" w:rsidTr="001465C3">
        <w:tc>
          <w:tcPr>
            <w:tcW w:w="2521" w:type="dxa"/>
          </w:tcPr>
          <w:p w14:paraId="052207D4" w14:textId="77777777" w:rsidR="00E97819" w:rsidRDefault="00E97819" w:rsidP="00227973">
            <w:pPr>
              <w:pStyle w:val="VariableTypeName"/>
              <w:ind w:left="0"/>
              <w:rPr>
                <w:rFonts w:cs="Courier New"/>
              </w:rPr>
            </w:pPr>
            <w:proofErr w:type="spellStart"/>
            <w:r>
              <w:rPr>
                <w:rFonts w:cs="Courier New"/>
              </w:rPr>
              <w:t>Y_Locations</w:t>
            </w:r>
            <w:proofErr w:type="spellEnd"/>
          </w:p>
        </w:tc>
        <w:tc>
          <w:tcPr>
            <w:tcW w:w="1081" w:type="dxa"/>
          </w:tcPr>
          <w:p w14:paraId="05930CB6" w14:textId="77777777" w:rsidR="00E97819" w:rsidRDefault="00E97819" w:rsidP="00227973">
            <w:pPr>
              <w:pStyle w:val="VariableTypeName"/>
              <w:ind w:left="0"/>
            </w:pPr>
            <w:proofErr w:type="gramStart"/>
            <w:r>
              <w:t>float[</w:t>
            </w:r>
            <w:proofErr w:type="gramEnd"/>
            <w:r>
              <w:t>]</w:t>
            </w:r>
          </w:p>
        </w:tc>
        <w:tc>
          <w:tcPr>
            <w:tcW w:w="5748" w:type="dxa"/>
          </w:tcPr>
          <w:p w14:paraId="755B5A89" w14:textId="35500937" w:rsidR="00E97819" w:rsidRPr="00377235" w:rsidRDefault="00387700" w:rsidP="00E97819">
            <w:pPr>
              <w:pStyle w:val="VarDescription"/>
              <w:ind w:left="0"/>
              <w:jc w:val="left"/>
            </w:pPr>
            <w:r>
              <w:t>The stimuli</w:t>
            </w:r>
            <w:r w:rsidR="00E97819">
              <w:t xml:space="preserve"> Y </w:t>
            </w:r>
            <w:r>
              <w:t xml:space="preserve">locations </w:t>
            </w:r>
            <w:r w:rsidR="00E97819">
              <w:t>used to generate the stim</w:t>
            </w:r>
            <w:r w:rsidR="006A6137">
              <w:t>ulus</w:t>
            </w:r>
            <w:r w:rsidR="00E97819">
              <w:t xml:space="preserve"> locations. </w:t>
            </w:r>
          </w:p>
        </w:tc>
      </w:tr>
      <w:tr w:rsidR="00E97819" w:rsidRPr="00377235" w14:paraId="0573128E" w14:textId="77777777" w:rsidTr="001465C3">
        <w:tc>
          <w:tcPr>
            <w:tcW w:w="2521" w:type="dxa"/>
          </w:tcPr>
          <w:p w14:paraId="2B4B4601" w14:textId="77777777" w:rsidR="00E97819" w:rsidRDefault="00E97819" w:rsidP="00227973">
            <w:pPr>
              <w:pStyle w:val="VariableTypeName"/>
              <w:ind w:left="0"/>
              <w:rPr>
                <w:rFonts w:cs="Courier New"/>
              </w:rPr>
            </w:pPr>
            <w:proofErr w:type="spellStart"/>
            <w:r>
              <w:rPr>
                <w:rFonts w:cs="Courier New"/>
              </w:rPr>
              <w:t>X_FbLocations</w:t>
            </w:r>
            <w:proofErr w:type="spellEnd"/>
          </w:p>
        </w:tc>
        <w:tc>
          <w:tcPr>
            <w:tcW w:w="1081" w:type="dxa"/>
          </w:tcPr>
          <w:p w14:paraId="01C954F5" w14:textId="77777777" w:rsidR="00E97819" w:rsidRDefault="00E97819" w:rsidP="00227973">
            <w:pPr>
              <w:pStyle w:val="VariableTypeName"/>
              <w:ind w:left="0"/>
            </w:pPr>
            <w:proofErr w:type="gramStart"/>
            <w:r>
              <w:t>float[</w:t>
            </w:r>
            <w:proofErr w:type="gramEnd"/>
            <w:r>
              <w:t>]</w:t>
            </w:r>
          </w:p>
        </w:tc>
        <w:tc>
          <w:tcPr>
            <w:tcW w:w="5748" w:type="dxa"/>
          </w:tcPr>
          <w:p w14:paraId="23CCDE26" w14:textId="3E093E4C" w:rsidR="00E97819" w:rsidRPr="00377235" w:rsidRDefault="00387700" w:rsidP="00E97819">
            <w:pPr>
              <w:pStyle w:val="VarDescription"/>
              <w:ind w:left="0"/>
              <w:jc w:val="left"/>
            </w:pPr>
            <w:r>
              <w:t>The feedback</w:t>
            </w:r>
            <w:r w:rsidR="00E97819">
              <w:t xml:space="preserve"> X </w:t>
            </w:r>
            <w:r>
              <w:t xml:space="preserve">locations </w:t>
            </w:r>
            <w:r w:rsidR="00E97819">
              <w:t xml:space="preserve">used to generate feedback </w:t>
            </w:r>
            <w:r>
              <w:t>locations</w:t>
            </w:r>
            <w:r w:rsidR="00E97819">
              <w:t xml:space="preserve">. </w:t>
            </w:r>
          </w:p>
        </w:tc>
      </w:tr>
      <w:tr w:rsidR="00E97819" w:rsidRPr="00377235" w14:paraId="21404586" w14:textId="77777777" w:rsidTr="001465C3">
        <w:tc>
          <w:tcPr>
            <w:tcW w:w="2521" w:type="dxa"/>
          </w:tcPr>
          <w:p w14:paraId="2A9B854A" w14:textId="77777777" w:rsidR="00E97819" w:rsidRDefault="00E97819" w:rsidP="00227973">
            <w:pPr>
              <w:pStyle w:val="VariableTypeName"/>
              <w:ind w:left="0"/>
              <w:rPr>
                <w:rFonts w:cs="Courier New"/>
              </w:rPr>
            </w:pPr>
            <w:proofErr w:type="spellStart"/>
            <w:r>
              <w:rPr>
                <w:rFonts w:cs="Courier New"/>
              </w:rPr>
              <w:t>Y_FbLocations</w:t>
            </w:r>
            <w:proofErr w:type="spellEnd"/>
          </w:p>
        </w:tc>
        <w:tc>
          <w:tcPr>
            <w:tcW w:w="1081" w:type="dxa"/>
          </w:tcPr>
          <w:p w14:paraId="2B552819" w14:textId="77777777" w:rsidR="00E97819" w:rsidRDefault="00E97819" w:rsidP="00227973">
            <w:pPr>
              <w:pStyle w:val="VariableTypeName"/>
              <w:ind w:left="0"/>
            </w:pPr>
            <w:proofErr w:type="gramStart"/>
            <w:r>
              <w:t>float[</w:t>
            </w:r>
            <w:proofErr w:type="gramEnd"/>
            <w:r>
              <w:t>]</w:t>
            </w:r>
          </w:p>
        </w:tc>
        <w:tc>
          <w:tcPr>
            <w:tcW w:w="5748" w:type="dxa"/>
          </w:tcPr>
          <w:p w14:paraId="7CF0141B" w14:textId="54AEB3B5" w:rsidR="00E97819" w:rsidRPr="00377235" w:rsidRDefault="00387700" w:rsidP="00E97819">
            <w:pPr>
              <w:pStyle w:val="VarDescription"/>
              <w:ind w:left="0"/>
              <w:jc w:val="left"/>
            </w:pPr>
            <w:r>
              <w:t>The feedback</w:t>
            </w:r>
            <w:r w:rsidR="00E97819">
              <w:t xml:space="preserve"> Y </w:t>
            </w:r>
            <w:r>
              <w:t xml:space="preserve">locations </w:t>
            </w:r>
            <w:r w:rsidR="00E97819">
              <w:t xml:space="preserve">used to generate feedback </w:t>
            </w:r>
            <w:r>
              <w:t>locations</w:t>
            </w:r>
            <w:r w:rsidR="00E97819">
              <w:t xml:space="preserve">. </w:t>
            </w:r>
          </w:p>
        </w:tc>
      </w:tr>
      <w:tr w:rsidR="002F6B7B" w:rsidRPr="00377235" w14:paraId="4A39EC3B" w14:textId="77777777" w:rsidTr="001465C3">
        <w:tc>
          <w:tcPr>
            <w:tcW w:w="2521" w:type="dxa"/>
          </w:tcPr>
          <w:p w14:paraId="5BAF81B4" w14:textId="7CC9F510" w:rsidR="002F6B7B" w:rsidRDefault="002F6B7B" w:rsidP="002F6B7B">
            <w:pPr>
              <w:pStyle w:val="VariableTypeName"/>
              <w:ind w:left="0"/>
              <w:rPr>
                <w:rFonts w:cs="Courier New"/>
              </w:rPr>
            </w:pPr>
            <w:proofErr w:type="spellStart"/>
            <w:r>
              <w:rPr>
                <w:rFonts w:cs="Courier New"/>
              </w:rPr>
              <w:t>slopeOfRewardIncreaseOverTrials</w:t>
            </w:r>
            <w:proofErr w:type="spellEnd"/>
          </w:p>
        </w:tc>
        <w:tc>
          <w:tcPr>
            <w:tcW w:w="1081" w:type="dxa"/>
          </w:tcPr>
          <w:p w14:paraId="770FB193" w14:textId="1AA27A55" w:rsidR="002F6B7B" w:rsidRDefault="002F6B7B" w:rsidP="002F6B7B">
            <w:pPr>
              <w:pStyle w:val="VariableTypeName"/>
              <w:ind w:left="0"/>
            </w:pPr>
            <w:r>
              <w:t>float</w:t>
            </w:r>
          </w:p>
        </w:tc>
        <w:tc>
          <w:tcPr>
            <w:tcW w:w="5748" w:type="dxa"/>
          </w:tcPr>
          <w:p w14:paraId="301C56C7" w14:textId="48D70FDF" w:rsidR="002F6B7B" w:rsidRDefault="002F6B7B" w:rsidP="002F6B7B">
            <w:pPr>
              <w:pStyle w:val="VarDescription"/>
              <w:ind w:left="0"/>
            </w:pPr>
            <w:r>
              <w:t>A coefficient describing the rate at which number of reward pulses increases in relation to trial number. If set to 0, reward pulses stay constant at 1 throughout trials; if set to 0.5, a reward pulse is added every ~4 trials; if set to 1, a reward pulse is added every ~3 trials; if set to 1.5, a reward pulse is added every ~2 trials; etc.</w:t>
            </w:r>
          </w:p>
        </w:tc>
      </w:tr>
      <w:tr w:rsidR="002F6B7B" w14:paraId="1AB975D3" w14:textId="77777777" w:rsidTr="001465C3">
        <w:tc>
          <w:tcPr>
            <w:tcW w:w="2521" w:type="dxa"/>
          </w:tcPr>
          <w:p w14:paraId="5F238D68" w14:textId="06CFC9BD" w:rsidR="002F6B7B" w:rsidRDefault="002F6B7B" w:rsidP="002F6B7B">
            <w:pPr>
              <w:pStyle w:val="VariableTypeName"/>
              <w:ind w:left="0"/>
              <w:rPr>
                <w:rFonts w:cs="Courier New"/>
              </w:rPr>
            </w:pPr>
            <w:r>
              <w:rPr>
                <w:rFonts w:cs="Courier New"/>
              </w:rPr>
              <w:t>*</w:t>
            </w:r>
            <w:proofErr w:type="spellStart"/>
            <w:r>
              <w:rPr>
                <w:rFonts w:cs="Courier New"/>
              </w:rPr>
              <w:t>MaxTrials</w:t>
            </w:r>
            <w:proofErr w:type="spellEnd"/>
          </w:p>
          <w:p w14:paraId="71F4B129" w14:textId="0A607761" w:rsidR="002F6B7B" w:rsidRDefault="002F6B7B" w:rsidP="002F6B7B">
            <w:pPr>
              <w:pStyle w:val="VariableTypeName"/>
              <w:ind w:left="0"/>
              <w:rPr>
                <w:rFonts w:cs="Courier New"/>
              </w:rPr>
            </w:pPr>
          </w:p>
        </w:tc>
        <w:tc>
          <w:tcPr>
            <w:tcW w:w="1081" w:type="dxa"/>
          </w:tcPr>
          <w:p w14:paraId="533D5EB1" w14:textId="77777777" w:rsidR="002F6B7B" w:rsidRDefault="002F6B7B" w:rsidP="002F6B7B">
            <w:pPr>
              <w:pStyle w:val="VariableTypeName"/>
              <w:ind w:left="0"/>
            </w:pPr>
            <w:r>
              <w:t>int</w:t>
            </w:r>
          </w:p>
        </w:tc>
        <w:tc>
          <w:tcPr>
            <w:tcW w:w="5748" w:type="dxa"/>
          </w:tcPr>
          <w:p w14:paraId="27F3E583" w14:textId="7855DB8C" w:rsidR="002F6B7B" w:rsidRDefault="002F6B7B" w:rsidP="002F6B7B">
            <w:pPr>
              <w:pStyle w:val="VarDescription"/>
              <w:ind w:left="0"/>
              <w:jc w:val="left"/>
            </w:pPr>
            <w:r>
              <w:t xml:space="preserve">The maximum number of trials in a block. Calculation depends on the type of block end: </w:t>
            </w:r>
            <w:proofErr w:type="spellStart"/>
            <w:proofErr w:type="gramStart"/>
            <w:r w:rsidRPr="00E97819">
              <w:rPr>
                <w:rFonts w:ascii="Courier New" w:hAnsi="Courier New" w:cs="Courier New"/>
              </w:rPr>
              <w:t>FindAllStim</w:t>
            </w:r>
            <w:proofErr w:type="spellEnd"/>
            <w:r>
              <w:t xml:space="preserve">  or</w:t>
            </w:r>
            <w:proofErr w:type="gramEnd"/>
            <w:r>
              <w:t xml:space="preserve"> </w:t>
            </w:r>
            <w:proofErr w:type="spellStart"/>
            <w:r w:rsidRPr="00E97819">
              <w:rPr>
                <w:rFonts w:ascii="Courier New" w:hAnsi="Courier New" w:cs="Courier New"/>
              </w:rPr>
              <w:t>CompleteAllTrials</w:t>
            </w:r>
            <w:proofErr w:type="spellEnd"/>
            <w:r>
              <w:t xml:space="preserve">. </w:t>
            </w:r>
          </w:p>
          <w:p w14:paraId="74667C3F" w14:textId="34B3FE44" w:rsidR="002F6B7B" w:rsidRDefault="002F6B7B" w:rsidP="002F6B7B">
            <w:pPr>
              <w:pStyle w:val="VarDescription"/>
              <w:ind w:left="0"/>
              <w:jc w:val="left"/>
            </w:pPr>
            <w:r>
              <w:rPr>
                <w:rFonts w:cs="Courier New"/>
              </w:rPr>
              <w:t>*Note: Not a configurable variable. Calculated in script.</w:t>
            </w:r>
          </w:p>
        </w:tc>
      </w:tr>
    </w:tbl>
    <w:p w14:paraId="17D85353" w14:textId="77777777" w:rsidR="009C2877" w:rsidRPr="009C2877" w:rsidRDefault="009C2877" w:rsidP="009C2877"/>
    <w:p w14:paraId="075BA2EA" w14:textId="77777777" w:rsidR="00E97819" w:rsidRDefault="00E97819" w:rsidP="00E97819">
      <w:pPr>
        <w:pStyle w:val="Heading3"/>
      </w:pPr>
      <w:bookmarkStart w:id="14" w:name="_Toc191365690"/>
      <w:proofErr w:type="spellStart"/>
      <w:r>
        <w:t>TrialDef</w:t>
      </w:r>
      <w:bookmarkEnd w:id="14"/>
      <w:proofErr w:type="spellEnd"/>
    </w:p>
    <w:p w14:paraId="6185A108" w14:textId="1989C95D" w:rsidR="00E97819" w:rsidRPr="000B75C5" w:rsidRDefault="002A026B" w:rsidP="00E97819">
      <w:r>
        <w:t xml:space="preserve">See </w:t>
      </w:r>
      <w:r w:rsidR="00992E5B" w:rsidRPr="00992E5B">
        <w:rPr>
          <w:b/>
          <w:bCs/>
        </w:rPr>
        <w:fldChar w:fldCharType="begin"/>
      </w:r>
      <w:r w:rsidR="00992E5B" w:rsidRPr="00992E5B">
        <w:rPr>
          <w:b/>
          <w:bCs/>
        </w:rPr>
        <w:instrText xml:space="preserve"> REF _Ref143849812 \h </w:instrText>
      </w:r>
      <w:r w:rsidR="00992E5B">
        <w:rPr>
          <w:b/>
          <w:bCs/>
        </w:rPr>
        <w:instrText xml:space="preserve"> \* MERGEFORMAT </w:instrText>
      </w:r>
      <w:r w:rsidR="00992E5B" w:rsidRPr="00992E5B">
        <w:rPr>
          <w:b/>
          <w:bCs/>
        </w:rPr>
      </w:r>
      <w:r w:rsidR="00992E5B" w:rsidRPr="00992E5B">
        <w:rPr>
          <w:b/>
          <w:bCs/>
        </w:rPr>
        <w:fldChar w:fldCharType="separate"/>
      </w:r>
      <w:proofErr w:type="spellStart"/>
      <w:r w:rsidR="00992E5B" w:rsidRPr="00992E5B">
        <w:rPr>
          <w:b/>
          <w:bCs/>
        </w:rPr>
        <w:t>BlockDef</w:t>
      </w:r>
      <w:proofErr w:type="spellEnd"/>
      <w:r w:rsidR="00992E5B" w:rsidRPr="00992E5B">
        <w:rPr>
          <w:b/>
          <w:bCs/>
        </w:rPr>
        <w:fldChar w:fldCharType="end"/>
      </w:r>
      <w:r>
        <w:t>.</w:t>
      </w:r>
    </w:p>
    <w:p w14:paraId="6C321B7C" w14:textId="315DC0E5" w:rsidR="002D7DBE" w:rsidRDefault="00471399" w:rsidP="00952F57">
      <w:pPr>
        <w:pStyle w:val="Heading3"/>
      </w:pPr>
      <w:bookmarkStart w:id="15" w:name="_Toc191365691"/>
      <w:proofErr w:type="spellStart"/>
      <w:r>
        <w:lastRenderedPageBreak/>
        <w:t>TaskDef</w:t>
      </w:r>
      <w:bookmarkEnd w:id="15"/>
      <w:proofErr w:type="spellEnd"/>
    </w:p>
    <w:tbl>
      <w:tblPr>
        <w:tblStyle w:val="TableGrid"/>
        <w:tblW w:w="0" w:type="auto"/>
        <w:tblLook w:val="04A0" w:firstRow="1" w:lastRow="0" w:firstColumn="1" w:lastColumn="0" w:noHBand="0" w:noVBand="1"/>
      </w:tblPr>
      <w:tblGrid>
        <w:gridCol w:w="2617"/>
        <w:gridCol w:w="1788"/>
        <w:gridCol w:w="4945"/>
      </w:tblGrid>
      <w:tr w:rsidR="000B75C5" w14:paraId="5B3AFC59" w14:textId="77777777" w:rsidTr="0016200F">
        <w:tc>
          <w:tcPr>
            <w:tcW w:w="2617" w:type="dxa"/>
            <w:shd w:val="clear" w:color="auto" w:fill="242852" w:themeFill="text2"/>
          </w:tcPr>
          <w:p w14:paraId="0FABD0D6" w14:textId="77777777" w:rsidR="000B75C5" w:rsidRPr="009E1674" w:rsidRDefault="000B75C5" w:rsidP="009437EE">
            <w:pPr>
              <w:ind w:left="0"/>
              <w:jc w:val="center"/>
              <w:rPr>
                <w:i/>
                <w:iCs/>
                <w:sz w:val="24"/>
                <w:szCs w:val="24"/>
              </w:rPr>
            </w:pPr>
            <w:r w:rsidRPr="009E1674">
              <w:rPr>
                <w:i/>
                <w:iCs/>
                <w:sz w:val="24"/>
                <w:szCs w:val="24"/>
              </w:rPr>
              <w:t>Variable Name</w:t>
            </w:r>
          </w:p>
        </w:tc>
        <w:tc>
          <w:tcPr>
            <w:tcW w:w="1788" w:type="dxa"/>
            <w:shd w:val="clear" w:color="auto" w:fill="242852" w:themeFill="text2"/>
          </w:tcPr>
          <w:p w14:paraId="4D776135" w14:textId="77777777" w:rsidR="000B75C5" w:rsidRPr="009E1674" w:rsidRDefault="000B75C5" w:rsidP="009437EE">
            <w:pPr>
              <w:ind w:left="0"/>
              <w:jc w:val="center"/>
              <w:rPr>
                <w:rFonts w:ascii="Courier New" w:hAnsi="Courier New" w:cs="Courier New"/>
                <w:i/>
                <w:iCs/>
                <w:sz w:val="24"/>
                <w:szCs w:val="24"/>
              </w:rPr>
            </w:pPr>
            <w:r w:rsidRPr="009E1674">
              <w:rPr>
                <w:i/>
                <w:iCs/>
                <w:sz w:val="24"/>
                <w:szCs w:val="24"/>
              </w:rPr>
              <w:t>Type</w:t>
            </w:r>
          </w:p>
        </w:tc>
        <w:tc>
          <w:tcPr>
            <w:tcW w:w="4945" w:type="dxa"/>
            <w:shd w:val="clear" w:color="auto" w:fill="242852" w:themeFill="text2"/>
          </w:tcPr>
          <w:p w14:paraId="77D90252" w14:textId="77777777" w:rsidR="000B75C5" w:rsidRPr="009E1674" w:rsidRDefault="000B75C5" w:rsidP="009437EE">
            <w:pPr>
              <w:ind w:left="0"/>
              <w:jc w:val="center"/>
              <w:rPr>
                <w:i/>
                <w:iCs/>
                <w:sz w:val="24"/>
                <w:szCs w:val="24"/>
              </w:rPr>
            </w:pPr>
            <w:r w:rsidRPr="009E1674">
              <w:rPr>
                <w:i/>
                <w:iCs/>
                <w:sz w:val="24"/>
                <w:szCs w:val="24"/>
              </w:rPr>
              <w:t>Description</w:t>
            </w:r>
          </w:p>
        </w:tc>
      </w:tr>
      <w:tr w:rsidR="00E97819" w14:paraId="580545EF" w14:textId="77777777" w:rsidTr="00227973">
        <w:tc>
          <w:tcPr>
            <w:tcW w:w="2617" w:type="dxa"/>
          </w:tcPr>
          <w:p w14:paraId="4AB95361" w14:textId="6C7B15A0" w:rsidR="00E97819" w:rsidRDefault="00EA35B8" w:rsidP="00227973">
            <w:pPr>
              <w:pStyle w:val="VariableTypeName"/>
              <w:ind w:left="0"/>
              <w:rPr>
                <w:rFonts w:cs="Courier New"/>
              </w:rPr>
            </w:pPr>
            <w:r>
              <w:rPr>
                <w:rFonts w:cs="Courier New"/>
              </w:rPr>
              <w:t>*</w:t>
            </w:r>
            <w:proofErr w:type="spellStart"/>
            <w:r w:rsidR="00E97819">
              <w:rPr>
                <w:rFonts w:cs="Courier New"/>
              </w:rPr>
              <w:t>TrialStimLocations</w:t>
            </w:r>
            <w:proofErr w:type="spellEnd"/>
          </w:p>
          <w:p w14:paraId="42C098D7" w14:textId="1E384E90" w:rsidR="00E97819" w:rsidRPr="00EE693D" w:rsidRDefault="00E97819" w:rsidP="00227973">
            <w:pPr>
              <w:pStyle w:val="VariableTypeName"/>
              <w:ind w:left="0"/>
              <w:rPr>
                <w:rFonts w:cs="Courier New"/>
              </w:rPr>
            </w:pPr>
          </w:p>
        </w:tc>
        <w:tc>
          <w:tcPr>
            <w:tcW w:w="1788" w:type="dxa"/>
          </w:tcPr>
          <w:p w14:paraId="71B43975" w14:textId="77777777" w:rsidR="00E97819" w:rsidRDefault="00E97819" w:rsidP="00227973">
            <w:pPr>
              <w:pStyle w:val="VariableTypeName"/>
              <w:ind w:left="0"/>
            </w:pPr>
            <w:r>
              <w:t>Vector3[]</w:t>
            </w:r>
          </w:p>
        </w:tc>
        <w:tc>
          <w:tcPr>
            <w:tcW w:w="4945" w:type="dxa"/>
          </w:tcPr>
          <w:p w14:paraId="648BBB67" w14:textId="77777777" w:rsidR="00AB5F8B" w:rsidRDefault="00AB5F8B" w:rsidP="00227973">
            <w:pPr>
              <w:pStyle w:val="VarDescription"/>
              <w:ind w:left="0"/>
              <w:jc w:val="left"/>
            </w:pPr>
            <w:r w:rsidRPr="0022227F">
              <w:t>An array of 3D vectors specifying where each stimulus will appear</w:t>
            </w:r>
            <w:r>
              <w:t>.</w:t>
            </w:r>
          </w:p>
          <w:p w14:paraId="2A0D370A" w14:textId="5FA14BBD" w:rsidR="00AB5F8B" w:rsidRDefault="00AB5F8B" w:rsidP="00227973">
            <w:pPr>
              <w:pStyle w:val="VarDescription"/>
              <w:ind w:left="0"/>
              <w:jc w:val="left"/>
            </w:pPr>
            <w:r>
              <w:rPr>
                <w:rFonts w:cs="Courier New"/>
              </w:rPr>
              <w:t>*Note: Not a configurable variable. Calculated in script.</w:t>
            </w:r>
          </w:p>
        </w:tc>
      </w:tr>
      <w:tr w:rsidR="00E97819" w14:paraId="221DFA19" w14:textId="77777777" w:rsidTr="00227973">
        <w:tc>
          <w:tcPr>
            <w:tcW w:w="2617" w:type="dxa"/>
          </w:tcPr>
          <w:p w14:paraId="334BF617" w14:textId="34DCA7AC" w:rsidR="00E97819" w:rsidRDefault="00EA35B8" w:rsidP="00227973">
            <w:pPr>
              <w:pStyle w:val="VariableTypeName"/>
              <w:ind w:left="0"/>
              <w:rPr>
                <w:rFonts w:cs="Courier New"/>
              </w:rPr>
            </w:pPr>
            <w:r>
              <w:rPr>
                <w:rFonts w:cs="Courier New"/>
              </w:rPr>
              <w:t>*</w:t>
            </w:r>
            <w:proofErr w:type="spellStart"/>
            <w:r w:rsidR="00E97819">
              <w:rPr>
                <w:rFonts w:cs="Courier New"/>
              </w:rPr>
              <w:t>NumTrialStims</w:t>
            </w:r>
            <w:proofErr w:type="spellEnd"/>
          </w:p>
          <w:p w14:paraId="042CA2A1" w14:textId="7CF854DD" w:rsidR="00E97819" w:rsidRDefault="00E97819" w:rsidP="00227973">
            <w:pPr>
              <w:pStyle w:val="VariableTypeName"/>
              <w:ind w:left="0"/>
              <w:rPr>
                <w:rFonts w:cs="Courier New"/>
              </w:rPr>
            </w:pPr>
          </w:p>
        </w:tc>
        <w:tc>
          <w:tcPr>
            <w:tcW w:w="1788" w:type="dxa"/>
          </w:tcPr>
          <w:p w14:paraId="3F67BEE6" w14:textId="13A11BB3" w:rsidR="00E97819" w:rsidRDefault="00373A73" w:rsidP="00227973">
            <w:pPr>
              <w:pStyle w:val="VariableTypeName"/>
              <w:ind w:left="0"/>
            </w:pPr>
            <w:r>
              <w:t>i</w:t>
            </w:r>
            <w:r w:rsidR="00E97819">
              <w:t>nt</w:t>
            </w:r>
          </w:p>
        </w:tc>
        <w:tc>
          <w:tcPr>
            <w:tcW w:w="4945" w:type="dxa"/>
          </w:tcPr>
          <w:p w14:paraId="0DEBAB76" w14:textId="263A5081" w:rsidR="00E97819" w:rsidRDefault="005543CF" w:rsidP="00227973">
            <w:pPr>
              <w:pStyle w:val="VarDescription"/>
              <w:ind w:left="0"/>
            </w:pPr>
            <w:r>
              <w:t>The number of stimuli loaded for</w:t>
            </w:r>
            <w:r w:rsidR="00E97819">
              <w:t xml:space="preserve"> the trial. </w:t>
            </w:r>
          </w:p>
          <w:p w14:paraId="0A13512E" w14:textId="49E36C06" w:rsidR="00AB5F8B" w:rsidRDefault="00AB5F8B" w:rsidP="00227973">
            <w:pPr>
              <w:pStyle w:val="VarDescription"/>
              <w:ind w:left="0"/>
            </w:pPr>
            <w:r>
              <w:rPr>
                <w:rFonts w:cs="Courier New"/>
              </w:rPr>
              <w:t>*Note: Not a configurable variable. Calculated in script.</w:t>
            </w:r>
          </w:p>
        </w:tc>
      </w:tr>
    </w:tbl>
    <w:p w14:paraId="39FD5DAF" w14:textId="77777777" w:rsidR="00544F9A" w:rsidRDefault="00544F9A" w:rsidP="00544F9A">
      <w:pPr>
        <w:pStyle w:val="Heading3"/>
      </w:pPr>
      <w:bookmarkStart w:id="16" w:name="_Toc191365692"/>
      <w:proofErr w:type="spellStart"/>
      <w:r>
        <w:t>StimDef</w:t>
      </w:r>
      <w:bookmarkEnd w:id="16"/>
      <w:proofErr w:type="spellEnd"/>
    </w:p>
    <w:tbl>
      <w:tblPr>
        <w:tblStyle w:val="TableGrid"/>
        <w:tblW w:w="0" w:type="auto"/>
        <w:tblLook w:val="04A0" w:firstRow="1" w:lastRow="0" w:firstColumn="1" w:lastColumn="0" w:noHBand="0" w:noVBand="1"/>
      </w:tblPr>
      <w:tblGrid>
        <w:gridCol w:w="1795"/>
        <w:gridCol w:w="671"/>
        <w:gridCol w:w="6884"/>
      </w:tblGrid>
      <w:tr w:rsidR="00544F9A" w14:paraId="26CE1808" w14:textId="77777777" w:rsidTr="00227973">
        <w:tc>
          <w:tcPr>
            <w:tcW w:w="1795" w:type="dxa"/>
            <w:shd w:val="clear" w:color="auto" w:fill="242852" w:themeFill="text2"/>
          </w:tcPr>
          <w:p w14:paraId="47FFD5E5" w14:textId="77777777" w:rsidR="00544F9A" w:rsidRPr="009E1674" w:rsidRDefault="00544F9A" w:rsidP="00227973">
            <w:pPr>
              <w:ind w:left="0"/>
              <w:jc w:val="center"/>
              <w:rPr>
                <w:i/>
                <w:iCs/>
                <w:sz w:val="24"/>
                <w:szCs w:val="24"/>
              </w:rPr>
            </w:pPr>
            <w:r w:rsidRPr="009E1674">
              <w:rPr>
                <w:i/>
                <w:iCs/>
                <w:sz w:val="24"/>
                <w:szCs w:val="24"/>
              </w:rPr>
              <w:t>Variable Name</w:t>
            </w:r>
          </w:p>
        </w:tc>
        <w:tc>
          <w:tcPr>
            <w:tcW w:w="630" w:type="dxa"/>
            <w:shd w:val="clear" w:color="auto" w:fill="242852" w:themeFill="text2"/>
          </w:tcPr>
          <w:p w14:paraId="3CBD8B6E" w14:textId="77777777" w:rsidR="00544F9A" w:rsidRPr="009E1674" w:rsidRDefault="00544F9A" w:rsidP="00227973">
            <w:pPr>
              <w:ind w:left="0"/>
              <w:jc w:val="center"/>
              <w:rPr>
                <w:rFonts w:ascii="Courier New" w:hAnsi="Courier New" w:cs="Courier New"/>
                <w:i/>
                <w:iCs/>
                <w:sz w:val="24"/>
                <w:szCs w:val="24"/>
              </w:rPr>
            </w:pPr>
            <w:r w:rsidRPr="009E1674">
              <w:rPr>
                <w:i/>
                <w:iCs/>
                <w:sz w:val="24"/>
                <w:szCs w:val="24"/>
              </w:rPr>
              <w:t>Type</w:t>
            </w:r>
          </w:p>
        </w:tc>
        <w:tc>
          <w:tcPr>
            <w:tcW w:w="6925" w:type="dxa"/>
            <w:shd w:val="clear" w:color="auto" w:fill="242852" w:themeFill="text2"/>
          </w:tcPr>
          <w:p w14:paraId="4E9AE19D" w14:textId="77777777" w:rsidR="00544F9A" w:rsidRPr="009E1674" w:rsidRDefault="00544F9A" w:rsidP="00227973">
            <w:pPr>
              <w:ind w:left="0"/>
              <w:jc w:val="center"/>
              <w:rPr>
                <w:i/>
                <w:iCs/>
                <w:sz w:val="24"/>
                <w:szCs w:val="24"/>
              </w:rPr>
            </w:pPr>
            <w:r w:rsidRPr="009E1674">
              <w:rPr>
                <w:i/>
                <w:iCs/>
                <w:sz w:val="24"/>
                <w:szCs w:val="24"/>
              </w:rPr>
              <w:t>Description</w:t>
            </w:r>
          </w:p>
        </w:tc>
      </w:tr>
      <w:tr w:rsidR="00544F9A" w14:paraId="639E33CA" w14:textId="77777777" w:rsidTr="00227973">
        <w:tc>
          <w:tcPr>
            <w:tcW w:w="1795" w:type="dxa"/>
          </w:tcPr>
          <w:p w14:paraId="4B7CB622" w14:textId="1E822E0E" w:rsidR="00544F9A" w:rsidRPr="00EE693D" w:rsidRDefault="00544F9A" w:rsidP="00227973">
            <w:pPr>
              <w:pStyle w:val="VariableTypeName"/>
              <w:ind w:left="0"/>
              <w:rPr>
                <w:rFonts w:cs="Courier New"/>
              </w:rPr>
            </w:pPr>
            <w:proofErr w:type="spellStart"/>
            <w:r>
              <w:rPr>
                <w:rFonts w:cs="Courier New"/>
              </w:rPr>
              <w:t>PreviouslyChosen</w:t>
            </w:r>
            <w:proofErr w:type="spellEnd"/>
          </w:p>
        </w:tc>
        <w:tc>
          <w:tcPr>
            <w:tcW w:w="630" w:type="dxa"/>
          </w:tcPr>
          <w:p w14:paraId="0A641E48" w14:textId="77777777" w:rsidR="00544F9A" w:rsidRDefault="00544F9A" w:rsidP="00227973">
            <w:pPr>
              <w:pStyle w:val="VariableTypeName"/>
              <w:ind w:left="0"/>
            </w:pPr>
            <w:r>
              <w:t>bool</w:t>
            </w:r>
          </w:p>
        </w:tc>
        <w:tc>
          <w:tcPr>
            <w:tcW w:w="6925" w:type="dxa"/>
          </w:tcPr>
          <w:p w14:paraId="3DEA6129" w14:textId="3210A63F" w:rsidR="00544F9A" w:rsidRDefault="00544F9A" w:rsidP="00227973">
            <w:pPr>
              <w:pStyle w:val="VarDescription"/>
              <w:ind w:left="0"/>
              <w:jc w:val="left"/>
            </w:pPr>
            <w:r>
              <w:t xml:space="preserve">A </w:t>
            </w:r>
            <w:proofErr w:type="spellStart"/>
            <w:r>
              <w:t>boolean</w:t>
            </w:r>
            <w:proofErr w:type="spellEnd"/>
            <w:r>
              <w:t xml:space="preserve"> that assigns if the stimulus has already been chosen during the block.</w:t>
            </w:r>
          </w:p>
        </w:tc>
      </w:tr>
    </w:tbl>
    <w:p w14:paraId="02FB2672" w14:textId="77777777" w:rsidR="00E97819" w:rsidRDefault="00E97819">
      <w:pPr>
        <w:rPr>
          <w:smallCaps/>
          <w:sz w:val="28"/>
          <w:szCs w:val="28"/>
        </w:rPr>
      </w:pPr>
      <w:r>
        <w:br w:type="page"/>
      </w:r>
    </w:p>
    <w:p w14:paraId="326AA420" w14:textId="015A5F00" w:rsidR="00B0798C" w:rsidRDefault="00B0798C" w:rsidP="00B0798C">
      <w:pPr>
        <w:pStyle w:val="Heading2"/>
      </w:pPr>
      <w:bookmarkStart w:id="17" w:name="_Toc191365693"/>
      <w:r>
        <w:lastRenderedPageBreak/>
        <w:t>Effort Control</w:t>
      </w:r>
      <w:bookmarkEnd w:id="17"/>
    </w:p>
    <w:p w14:paraId="40272A41" w14:textId="77777777" w:rsidR="00B0798C" w:rsidRPr="001029FA" w:rsidRDefault="00B0798C" w:rsidP="00B0798C">
      <w:pPr>
        <w:pStyle w:val="Heading3"/>
      </w:pPr>
      <w:bookmarkStart w:id="18" w:name="_Ref142521578"/>
      <w:bookmarkStart w:id="19" w:name="_Toc191365694"/>
      <w:proofErr w:type="spellStart"/>
      <w:r>
        <w:t>BlockDef</w:t>
      </w:r>
      <w:bookmarkEnd w:id="18"/>
      <w:bookmarkEnd w:id="19"/>
      <w:proofErr w:type="spellEnd"/>
    </w:p>
    <w:tbl>
      <w:tblPr>
        <w:tblStyle w:val="TableGrid"/>
        <w:tblW w:w="0" w:type="auto"/>
        <w:tblLook w:val="04A0" w:firstRow="1" w:lastRow="0" w:firstColumn="1" w:lastColumn="0" w:noHBand="0" w:noVBand="1"/>
      </w:tblPr>
      <w:tblGrid>
        <w:gridCol w:w="1885"/>
        <w:gridCol w:w="720"/>
        <w:gridCol w:w="6745"/>
      </w:tblGrid>
      <w:tr w:rsidR="00B0798C" w14:paraId="194E5206" w14:textId="77777777" w:rsidTr="00757DA5">
        <w:tc>
          <w:tcPr>
            <w:tcW w:w="1885" w:type="dxa"/>
            <w:shd w:val="clear" w:color="auto" w:fill="242852" w:themeFill="text2"/>
          </w:tcPr>
          <w:p w14:paraId="398CD628" w14:textId="77777777" w:rsidR="00B0798C" w:rsidRPr="009E1674" w:rsidRDefault="00B0798C" w:rsidP="009437EE">
            <w:pPr>
              <w:ind w:left="0"/>
              <w:jc w:val="center"/>
              <w:rPr>
                <w:i/>
                <w:iCs/>
                <w:sz w:val="24"/>
                <w:szCs w:val="24"/>
              </w:rPr>
            </w:pPr>
            <w:r w:rsidRPr="009E1674">
              <w:rPr>
                <w:i/>
                <w:iCs/>
                <w:sz w:val="24"/>
                <w:szCs w:val="24"/>
              </w:rPr>
              <w:t>Variable Name</w:t>
            </w:r>
          </w:p>
        </w:tc>
        <w:tc>
          <w:tcPr>
            <w:tcW w:w="720" w:type="dxa"/>
            <w:shd w:val="clear" w:color="auto" w:fill="242852" w:themeFill="text2"/>
          </w:tcPr>
          <w:p w14:paraId="6B008E80" w14:textId="77777777" w:rsidR="00B0798C" w:rsidRPr="009E1674" w:rsidRDefault="00B0798C" w:rsidP="009437EE">
            <w:pPr>
              <w:ind w:left="0"/>
              <w:jc w:val="center"/>
              <w:rPr>
                <w:rFonts w:ascii="Courier New" w:hAnsi="Courier New" w:cs="Courier New"/>
                <w:i/>
                <w:iCs/>
                <w:sz w:val="24"/>
                <w:szCs w:val="24"/>
              </w:rPr>
            </w:pPr>
            <w:r w:rsidRPr="009E1674">
              <w:rPr>
                <w:i/>
                <w:iCs/>
                <w:sz w:val="24"/>
                <w:szCs w:val="24"/>
              </w:rPr>
              <w:t>Type</w:t>
            </w:r>
          </w:p>
        </w:tc>
        <w:tc>
          <w:tcPr>
            <w:tcW w:w="6745" w:type="dxa"/>
            <w:shd w:val="clear" w:color="auto" w:fill="242852" w:themeFill="text2"/>
          </w:tcPr>
          <w:p w14:paraId="0F67B9C4" w14:textId="77777777" w:rsidR="00B0798C" w:rsidRPr="009E1674" w:rsidRDefault="00B0798C" w:rsidP="009437EE">
            <w:pPr>
              <w:ind w:left="0"/>
              <w:jc w:val="center"/>
              <w:rPr>
                <w:i/>
                <w:iCs/>
                <w:sz w:val="24"/>
                <w:szCs w:val="24"/>
              </w:rPr>
            </w:pPr>
            <w:r w:rsidRPr="009E1674">
              <w:rPr>
                <w:i/>
                <w:iCs/>
                <w:sz w:val="24"/>
                <w:szCs w:val="24"/>
              </w:rPr>
              <w:t>Description</w:t>
            </w:r>
          </w:p>
        </w:tc>
      </w:tr>
      <w:tr w:rsidR="00E97819" w14:paraId="52495848" w14:textId="77777777" w:rsidTr="00757DA5">
        <w:tc>
          <w:tcPr>
            <w:tcW w:w="1885" w:type="dxa"/>
          </w:tcPr>
          <w:p w14:paraId="535422C6" w14:textId="7A16AF77" w:rsidR="00E97819" w:rsidRDefault="00E97819" w:rsidP="00E97819">
            <w:pPr>
              <w:pStyle w:val="VariableTypeName"/>
              <w:ind w:left="0"/>
              <w:rPr>
                <w:rFonts w:cs="Courier New"/>
              </w:rPr>
            </w:pPr>
            <w:proofErr w:type="spellStart"/>
            <w:r>
              <w:rPr>
                <w:rFonts w:cs="Courier New"/>
              </w:rPr>
              <w:t>NumTrials</w:t>
            </w:r>
            <w:proofErr w:type="spellEnd"/>
          </w:p>
        </w:tc>
        <w:tc>
          <w:tcPr>
            <w:tcW w:w="720" w:type="dxa"/>
          </w:tcPr>
          <w:p w14:paraId="5DC6DDE5" w14:textId="31EEDEBB" w:rsidR="00E97819" w:rsidRDefault="00E97819" w:rsidP="00E97819">
            <w:pPr>
              <w:pStyle w:val="VariableTypeName"/>
              <w:ind w:left="0"/>
            </w:pPr>
            <w:r>
              <w:t>int</w:t>
            </w:r>
          </w:p>
        </w:tc>
        <w:tc>
          <w:tcPr>
            <w:tcW w:w="6745" w:type="dxa"/>
          </w:tcPr>
          <w:p w14:paraId="313B7D79" w14:textId="293B6272" w:rsidR="00E97819" w:rsidRDefault="00BA2F9A" w:rsidP="00E97819">
            <w:pPr>
              <w:pStyle w:val="VarDescription"/>
              <w:ind w:left="0"/>
            </w:pPr>
            <w:r>
              <w:t>The</w:t>
            </w:r>
            <w:r w:rsidR="00E97819">
              <w:t xml:space="preserve"> number of trials in the block.</w:t>
            </w:r>
          </w:p>
        </w:tc>
      </w:tr>
      <w:tr w:rsidR="00E97819" w14:paraId="7444C680" w14:textId="77777777" w:rsidTr="00757DA5">
        <w:tc>
          <w:tcPr>
            <w:tcW w:w="1885" w:type="dxa"/>
          </w:tcPr>
          <w:p w14:paraId="3893147D" w14:textId="5F10F435" w:rsidR="00E97819" w:rsidRDefault="00E97819" w:rsidP="00E97819">
            <w:pPr>
              <w:pStyle w:val="VariableTypeName"/>
              <w:ind w:left="0"/>
              <w:rPr>
                <w:rFonts w:cs="Courier New"/>
              </w:rPr>
            </w:pPr>
            <w:proofErr w:type="spellStart"/>
            <w:r>
              <w:rPr>
                <w:rFonts w:cs="Courier New"/>
              </w:rPr>
              <w:t>NumClicksLeft</w:t>
            </w:r>
            <w:proofErr w:type="spellEnd"/>
          </w:p>
        </w:tc>
        <w:tc>
          <w:tcPr>
            <w:tcW w:w="720" w:type="dxa"/>
          </w:tcPr>
          <w:p w14:paraId="7D85DFD7" w14:textId="3F6CB846" w:rsidR="00E97819" w:rsidRDefault="00E97819" w:rsidP="00E97819">
            <w:pPr>
              <w:pStyle w:val="VariableTypeName"/>
              <w:ind w:left="0"/>
            </w:pPr>
            <w:r>
              <w:t>int</w:t>
            </w:r>
          </w:p>
        </w:tc>
        <w:tc>
          <w:tcPr>
            <w:tcW w:w="6745" w:type="dxa"/>
          </w:tcPr>
          <w:p w14:paraId="13E9328B" w14:textId="50760212" w:rsidR="00E97819" w:rsidRDefault="00BA2F9A" w:rsidP="00E97819">
            <w:pPr>
              <w:pStyle w:val="VarDescription"/>
              <w:ind w:left="0"/>
            </w:pPr>
            <w:r>
              <w:t xml:space="preserve">The </w:t>
            </w:r>
            <w:r w:rsidR="00E97819">
              <w:t>number of outlines for the balloon on the left.</w:t>
            </w:r>
          </w:p>
        </w:tc>
      </w:tr>
      <w:tr w:rsidR="00E97819" w14:paraId="10567FDA" w14:textId="77777777" w:rsidTr="00757DA5">
        <w:tc>
          <w:tcPr>
            <w:tcW w:w="1885" w:type="dxa"/>
          </w:tcPr>
          <w:p w14:paraId="2F7BBC14" w14:textId="549E705F" w:rsidR="00E97819" w:rsidRDefault="00E97819" w:rsidP="00E97819">
            <w:pPr>
              <w:pStyle w:val="VariableTypeName"/>
              <w:ind w:left="0"/>
              <w:rPr>
                <w:rFonts w:cs="Courier New"/>
              </w:rPr>
            </w:pPr>
            <w:proofErr w:type="spellStart"/>
            <w:r>
              <w:rPr>
                <w:rFonts w:cs="Courier New"/>
              </w:rPr>
              <w:t>NumClicksRight</w:t>
            </w:r>
            <w:proofErr w:type="spellEnd"/>
          </w:p>
        </w:tc>
        <w:tc>
          <w:tcPr>
            <w:tcW w:w="720" w:type="dxa"/>
          </w:tcPr>
          <w:p w14:paraId="38EB1BAA" w14:textId="736D8F4D" w:rsidR="00E97819" w:rsidRDefault="00E97819" w:rsidP="00E97819">
            <w:pPr>
              <w:pStyle w:val="VariableTypeName"/>
              <w:ind w:left="0"/>
            </w:pPr>
            <w:r>
              <w:t>int</w:t>
            </w:r>
          </w:p>
        </w:tc>
        <w:tc>
          <w:tcPr>
            <w:tcW w:w="6745" w:type="dxa"/>
          </w:tcPr>
          <w:p w14:paraId="2E911EC7" w14:textId="0BC70517" w:rsidR="00E97819" w:rsidRDefault="00BA2F9A" w:rsidP="00E97819">
            <w:pPr>
              <w:pStyle w:val="VarDescription"/>
              <w:ind w:left="0"/>
            </w:pPr>
            <w:r>
              <w:t xml:space="preserve">The </w:t>
            </w:r>
            <w:r w:rsidR="00E97819">
              <w:t>number of outlines for the balloon on the right.</w:t>
            </w:r>
          </w:p>
        </w:tc>
      </w:tr>
      <w:tr w:rsidR="00E97819" w14:paraId="6BCF0A20" w14:textId="77777777" w:rsidTr="00757DA5">
        <w:tc>
          <w:tcPr>
            <w:tcW w:w="1885" w:type="dxa"/>
          </w:tcPr>
          <w:p w14:paraId="7ED77561" w14:textId="23D713E1" w:rsidR="00E97819" w:rsidRDefault="00E97819" w:rsidP="00E97819">
            <w:pPr>
              <w:pStyle w:val="VariableTypeName"/>
              <w:ind w:left="0"/>
              <w:rPr>
                <w:rFonts w:cs="Courier New"/>
              </w:rPr>
            </w:pPr>
            <w:proofErr w:type="spellStart"/>
            <w:r>
              <w:rPr>
                <w:rFonts w:cs="Courier New"/>
              </w:rPr>
              <w:t>NumCoinsLeft</w:t>
            </w:r>
            <w:proofErr w:type="spellEnd"/>
          </w:p>
        </w:tc>
        <w:tc>
          <w:tcPr>
            <w:tcW w:w="720" w:type="dxa"/>
          </w:tcPr>
          <w:p w14:paraId="2ABF0ECA" w14:textId="796551E4" w:rsidR="00E97819" w:rsidRDefault="00E97819" w:rsidP="00E97819">
            <w:pPr>
              <w:pStyle w:val="VariableTypeName"/>
              <w:ind w:left="0"/>
            </w:pPr>
            <w:r>
              <w:t>int</w:t>
            </w:r>
          </w:p>
        </w:tc>
        <w:tc>
          <w:tcPr>
            <w:tcW w:w="6745" w:type="dxa"/>
          </w:tcPr>
          <w:p w14:paraId="7EA71B4B" w14:textId="3FD22BA9" w:rsidR="00E97819" w:rsidRDefault="00BA2F9A" w:rsidP="00E97819">
            <w:pPr>
              <w:pStyle w:val="VarDescription"/>
              <w:ind w:left="0"/>
            </w:pPr>
            <w:r>
              <w:t xml:space="preserve">The </w:t>
            </w:r>
            <w:r w:rsidR="00E97819">
              <w:t>number of tokens shown above the balloon on the left.</w:t>
            </w:r>
          </w:p>
        </w:tc>
      </w:tr>
      <w:tr w:rsidR="00E97819" w14:paraId="75E9954B" w14:textId="77777777" w:rsidTr="00757DA5">
        <w:tc>
          <w:tcPr>
            <w:tcW w:w="1885" w:type="dxa"/>
          </w:tcPr>
          <w:p w14:paraId="5B61F6DD" w14:textId="79228E32" w:rsidR="00E97819" w:rsidRDefault="00E97819" w:rsidP="00E97819">
            <w:pPr>
              <w:pStyle w:val="VariableTypeName"/>
              <w:ind w:left="0"/>
              <w:rPr>
                <w:rFonts w:cs="Courier New"/>
              </w:rPr>
            </w:pPr>
            <w:proofErr w:type="spellStart"/>
            <w:r>
              <w:rPr>
                <w:rFonts w:cs="Courier New"/>
              </w:rPr>
              <w:t>NumCoinsRight</w:t>
            </w:r>
            <w:proofErr w:type="spellEnd"/>
          </w:p>
        </w:tc>
        <w:tc>
          <w:tcPr>
            <w:tcW w:w="720" w:type="dxa"/>
          </w:tcPr>
          <w:p w14:paraId="58485958" w14:textId="0DED43AD" w:rsidR="00E97819" w:rsidRDefault="00E97819" w:rsidP="00E97819">
            <w:pPr>
              <w:pStyle w:val="VariableTypeName"/>
              <w:ind w:left="0"/>
            </w:pPr>
            <w:r>
              <w:t>int</w:t>
            </w:r>
          </w:p>
        </w:tc>
        <w:tc>
          <w:tcPr>
            <w:tcW w:w="6745" w:type="dxa"/>
          </w:tcPr>
          <w:p w14:paraId="6A9875BC" w14:textId="7E959DC2" w:rsidR="00E97819" w:rsidRDefault="00BA2F9A" w:rsidP="00E97819">
            <w:pPr>
              <w:pStyle w:val="VarDescription"/>
              <w:ind w:left="0"/>
            </w:pPr>
            <w:r>
              <w:t xml:space="preserve">The </w:t>
            </w:r>
            <w:r w:rsidR="00E97819">
              <w:t>number of tokens shown above the balloon on the right.</w:t>
            </w:r>
          </w:p>
        </w:tc>
      </w:tr>
      <w:tr w:rsidR="00E97819" w14:paraId="03CF1451" w14:textId="77777777" w:rsidTr="00757DA5">
        <w:tc>
          <w:tcPr>
            <w:tcW w:w="1885" w:type="dxa"/>
          </w:tcPr>
          <w:p w14:paraId="48279668" w14:textId="3CF04F22" w:rsidR="00E97819" w:rsidRDefault="00E97819" w:rsidP="00E97819">
            <w:pPr>
              <w:pStyle w:val="VariableTypeName"/>
              <w:ind w:left="0"/>
              <w:rPr>
                <w:rFonts w:cs="Courier New"/>
              </w:rPr>
            </w:pPr>
            <w:proofErr w:type="spellStart"/>
            <w:r>
              <w:rPr>
                <w:rFonts w:cs="Courier New"/>
              </w:rPr>
              <w:t>NumPulsesLeft</w:t>
            </w:r>
            <w:proofErr w:type="spellEnd"/>
          </w:p>
        </w:tc>
        <w:tc>
          <w:tcPr>
            <w:tcW w:w="720" w:type="dxa"/>
          </w:tcPr>
          <w:p w14:paraId="31C1F411" w14:textId="50074924" w:rsidR="00E97819" w:rsidRDefault="00E97819" w:rsidP="00E97819">
            <w:pPr>
              <w:pStyle w:val="VariableTypeName"/>
              <w:ind w:left="0"/>
            </w:pPr>
            <w:r>
              <w:t>int</w:t>
            </w:r>
          </w:p>
        </w:tc>
        <w:tc>
          <w:tcPr>
            <w:tcW w:w="6745" w:type="dxa"/>
          </w:tcPr>
          <w:p w14:paraId="78BCF34F" w14:textId="31324E57" w:rsidR="00E97819" w:rsidRDefault="00BA2F9A" w:rsidP="00E97819">
            <w:pPr>
              <w:pStyle w:val="VarDescription"/>
              <w:ind w:left="0"/>
            </w:pPr>
            <w:r>
              <w:t xml:space="preserve">The </w:t>
            </w:r>
            <w:r w:rsidR="00E97819">
              <w:t>number of pulses delivered for complete</w:t>
            </w:r>
            <w:r w:rsidR="00757DA5">
              <w:t>d</w:t>
            </w:r>
            <w:r w:rsidR="00E97819">
              <w:t xml:space="preserve"> left balloon inflation.</w:t>
            </w:r>
          </w:p>
        </w:tc>
      </w:tr>
      <w:tr w:rsidR="00E97819" w14:paraId="7B5A5F53" w14:textId="77777777" w:rsidTr="00757DA5">
        <w:tc>
          <w:tcPr>
            <w:tcW w:w="1885" w:type="dxa"/>
          </w:tcPr>
          <w:p w14:paraId="2A74FE10" w14:textId="4D51E4D5" w:rsidR="00E97819" w:rsidRDefault="00E97819" w:rsidP="00E97819">
            <w:pPr>
              <w:pStyle w:val="VariableTypeName"/>
              <w:ind w:left="0"/>
              <w:rPr>
                <w:rFonts w:cs="Courier New"/>
              </w:rPr>
            </w:pPr>
            <w:proofErr w:type="spellStart"/>
            <w:r>
              <w:rPr>
                <w:rFonts w:cs="Courier New"/>
              </w:rPr>
              <w:t>NumPulsesRight</w:t>
            </w:r>
            <w:proofErr w:type="spellEnd"/>
          </w:p>
        </w:tc>
        <w:tc>
          <w:tcPr>
            <w:tcW w:w="720" w:type="dxa"/>
          </w:tcPr>
          <w:p w14:paraId="654372EB" w14:textId="64A45D1F" w:rsidR="00E97819" w:rsidRDefault="00E97819" w:rsidP="00E97819">
            <w:pPr>
              <w:pStyle w:val="VariableTypeName"/>
              <w:ind w:left="0"/>
            </w:pPr>
            <w:r>
              <w:t>int</w:t>
            </w:r>
          </w:p>
        </w:tc>
        <w:tc>
          <w:tcPr>
            <w:tcW w:w="6745" w:type="dxa"/>
          </w:tcPr>
          <w:p w14:paraId="679C89AB" w14:textId="41C83686" w:rsidR="00E97819" w:rsidRDefault="00BA2F9A" w:rsidP="00E97819">
            <w:pPr>
              <w:pStyle w:val="VarDescription"/>
              <w:ind w:left="0"/>
            </w:pPr>
            <w:r>
              <w:t xml:space="preserve">The </w:t>
            </w:r>
            <w:r w:rsidR="00E97819">
              <w:t>number of pulses delivered for complete</w:t>
            </w:r>
            <w:r w:rsidR="00757DA5">
              <w:t>d</w:t>
            </w:r>
            <w:r w:rsidR="00E97819">
              <w:t xml:space="preserve"> right balloon inflation.</w:t>
            </w:r>
          </w:p>
        </w:tc>
      </w:tr>
      <w:tr w:rsidR="00E97819" w14:paraId="45620CB2" w14:textId="77777777" w:rsidTr="00757DA5">
        <w:tc>
          <w:tcPr>
            <w:tcW w:w="1885" w:type="dxa"/>
          </w:tcPr>
          <w:p w14:paraId="77D1578E" w14:textId="1D0656F3" w:rsidR="00E97819" w:rsidRDefault="00E97819" w:rsidP="00E97819">
            <w:pPr>
              <w:pStyle w:val="VariableTypeName"/>
              <w:ind w:left="0"/>
              <w:rPr>
                <w:rFonts w:cs="Courier New"/>
              </w:rPr>
            </w:pPr>
            <w:proofErr w:type="spellStart"/>
            <w:r>
              <w:rPr>
                <w:rFonts w:cs="Courier New"/>
              </w:rPr>
              <w:t>PulseSizeLeft</w:t>
            </w:r>
            <w:proofErr w:type="spellEnd"/>
          </w:p>
        </w:tc>
        <w:tc>
          <w:tcPr>
            <w:tcW w:w="720" w:type="dxa"/>
          </w:tcPr>
          <w:p w14:paraId="3518ECD4" w14:textId="69C675C3" w:rsidR="00E97819" w:rsidRDefault="00E97819" w:rsidP="00E97819">
            <w:pPr>
              <w:pStyle w:val="VariableTypeName"/>
              <w:ind w:left="0"/>
            </w:pPr>
            <w:r>
              <w:t>int</w:t>
            </w:r>
          </w:p>
        </w:tc>
        <w:tc>
          <w:tcPr>
            <w:tcW w:w="6745" w:type="dxa"/>
          </w:tcPr>
          <w:p w14:paraId="18425FCD" w14:textId="119F4850" w:rsidR="00E97819" w:rsidRDefault="00BA2F9A" w:rsidP="00E97819">
            <w:pPr>
              <w:pStyle w:val="VarDescription"/>
              <w:ind w:left="0"/>
            </w:pPr>
            <w:r>
              <w:t xml:space="preserve">The </w:t>
            </w:r>
            <w:r w:rsidR="00E97819">
              <w:t>size of the pulses delivered for complete</w:t>
            </w:r>
            <w:r w:rsidR="00757DA5">
              <w:t xml:space="preserve">d </w:t>
            </w:r>
            <w:r w:rsidR="00E97819">
              <w:t>left balloon inflation.</w:t>
            </w:r>
          </w:p>
        </w:tc>
      </w:tr>
      <w:tr w:rsidR="00E97819" w14:paraId="0FD86CC8" w14:textId="77777777" w:rsidTr="00757DA5">
        <w:tc>
          <w:tcPr>
            <w:tcW w:w="1885" w:type="dxa"/>
          </w:tcPr>
          <w:p w14:paraId="6685A730" w14:textId="56752807" w:rsidR="00E97819" w:rsidRDefault="00E97819" w:rsidP="00E97819">
            <w:pPr>
              <w:pStyle w:val="VariableTypeName"/>
              <w:ind w:left="0"/>
              <w:rPr>
                <w:rFonts w:cs="Courier New"/>
              </w:rPr>
            </w:pPr>
            <w:proofErr w:type="spellStart"/>
            <w:r>
              <w:rPr>
                <w:rFonts w:cs="Courier New"/>
              </w:rPr>
              <w:t>PulseSizeRight</w:t>
            </w:r>
            <w:proofErr w:type="spellEnd"/>
          </w:p>
        </w:tc>
        <w:tc>
          <w:tcPr>
            <w:tcW w:w="720" w:type="dxa"/>
          </w:tcPr>
          <w:p w14:paraId="306BD91F" w14:textId="37187F8D" w:rsidR="00E97819" w:rsidRDefault="00E97819" w:rsidP="00E97819">
            <w:pPr>
              <w:pStyle w:val="VariableTypeName"/>
              <w:ind w:left="0"/>
            </w:pPr>
            <w:r>
              <w:t>int</w:t>
            </w:r>
          </w:p>
        </w:tc>
        <w:tc>
          <w:tcPr>
            <w:tcW w:w="6745" w:type="dxa"/>
          </w:tcPr>
          <w:p w14:paraId="34753754" w14:textId="26A5E162" w:rsidR="00E97819" w:rsidRDefault="00BA2F9A" w:rsidP="00E97819">
            <w:pPr>
              <w:pStyle w:val="VarDescription"/>
              <w:ind w:left="0"/>
            </w:pPr>
            <w:r>
              <w:t xml:space="preserve">The </w:t>
            </w:r>
            <w:r w:rsidR="00E97819">
              <w:t>size of the pulses delivered for complete</w:t>
            </w:r>
            <w:r w:rsidR="00757DA5">
              <w:t>d</w:t>
            </w:r>
            <w:r w:rsidR="00E97819">
              <w:t xml:space="preserve"> right balloon inflation.</w:t>
            </w:r>
          </w:p>
        </w:tc>
      </w:tr>
      <w:tr w:rsidR="00E97819" w14:paraId="4E6F757D" w14:textId="77777777" w:rsidTr="00757DA5">
        <w:tc>
          <w:tcPr>
            <w:tcW w:w="1885" w:type="dxa"/>
          </w:tcPr>
          <w:p w14:paraId="434AFE50" w14:textId="676663B8" w:rsidR="00E97819" w:rsidRDefault="00E97819" w:rsidP="00E97819">
            <w:pPr>
              <w:pStyle w:val="VariableTypeName"/>
              <w:ind w:left="0"/>
              <w:rPr>
                <w:rFonts w:cs="Courier New"/>
              </w:rPr>
            </w:pPr>
            <w:proofErr w:type="spellStart"/>
            <w:r>
              <w:rPr>
                <w:rFonts w:cs="Courier New"/>
              </w:rPr>
              <w:t>ClicksPerOutline</w:t>
            </w:r>
            <w:proofErr w:type="spellEnd"/>
          </w:p>
        </w:tc>
        <w:tc>
          <w:tcPr>
            <w:tcW w:w="720" w:type="dxa"/>
          </w:tcPr>
          <w:p w14:paraId="2F0B1483" w14:textId="1CAF3E5E" w:rsidR="00E97819" w:rsidRDefault="00E97819" w:rsidP="00E97819">
            <w:pPr>
              <w:pStyle w:val="VariableTypeName"/>
              <w:ind w:left="0"/>
            </w:pPr>
            <w:r>
              <w:t>int</w:t>
            </w:r>
          </w:p>
        </w:tc>
        <w:tc>
          <w:tcPr>
            <w:tcW w:w="6745" w:type="dxa"/>
          </w:tcPr>
          <w:p w14:paraId="571EAA13" w14:textId="6FBB605B" w:rsidR="00E97819" w:rsidRDefault="00BA2F9A" w:rsidP="00E97819">
            <w:pPr>
              <w:pStyle w:val="VarDescription"/>
              <w:ind w:left="0"/>
            </w:pPr>
            <w:r>
              <w:t xml:space="preserve">The </w:t>
            </w:r>
            <w:r w:rsidR="00E97819">
              <w:t xml:space="preserve">number of clicks </w:t>
            </w:r>
            <w:r w:rsidR="00757DA5">
              <w:t xml:space="preserve">needed </w:t>
            </w:r>
            <w:r w:rsidR="00E97819">
              <w:t xml:space="preserve">to inflate </w:t>
            </w:r>
            <w:r w:rsidR="00757DA5">
              <w:t xml:space="preserve">the balloon </w:t>
            </w:r>
            <w:r w:rsidR="00E97819">
              <w:t>to the next outline</w:t>
            </w:r>
          </w:p>
        </w:tc>
      </w:tr>
    </w:tbl>
    <w:p w14:paraId="23229413" w14:textId="77777777" w:rsidR="00B0798C" w:rsidRPr="009C2877" w:rsidRDefault="00B0798C" w:rsidP="00B0798C"/>
    <w:p w14:paraId="00975C12" w14:textId="77777777" w:rsidR="00B0798C" w:rsidRDefault="00B0798C" w:rsidP="00B0798C">
      <w:pPr>
        <w:pStyle w:val="Heading3"/>
      </w:pPr>
      <w:bookmarkStart w:id="20" w:name="_Toc191365695"/>
      <w:proofErr w:type="spellStart"/>
      <w:r>
        <w:t>TrialDef</w:t>
      </w:r>
      <w:bookmarkEnd w:id="20"/>
      <w:proofErr w:type="spellEnd"/>
    </w:p>
    <w:p w14:paraId="49B3D6BC" w14:textId="11E99A73" w:rsidR="00B0798C" w:rsidRPr="000B75C5" w:rsidRDefault="00B0798C" w:rsidP="00B0798C">
      <w:r>
        <w:t>See</w:t>
      </w:r>
      <w:r w:rsidRPr="00D60ADE">
        <w:rPr>
          <w:b/>
          <w:bCs/>
        </w:rPr>
        <w:t xml:space="preserve"> </w:t>
      </w:r>
      <w:r w:rsidR="00311744" w:rsidRPr="00D60ADE">
        <w:rPr>
          <w:b/>
          <w:bCs/>
        </w:rPr>
        <w:fldChar w:fldCharType="begin"/>
      </w:r>
      <w:r w:rsidR="00311744" w:rsidRPr="00D60ADE">
        <w:rPr>
          <w:b/>
          <w:bCs/>
        </w:rPr>
        <w:instrText xml:space="preserve"> REF _Ref142521578 \h </w:instrText>
      </w:r>
      <w:r w:rsidR="00D60ADE">
        <w:rPr>
          <w:b/>
          <w:bCs/>
        </w:rPr>
        <w:instrText xml:space="preserve"> \* MERGEFORMAT </w:instrText>
      </w:r>
      <w:r w:rsidR="00311744" w:rsidRPr="00D60ADE">
        <w:rPr>
          <w:b/>
          <w:bCs/>
        </w:rPr>
      </w:r>
      <w:r w:rsidR="00311744" w:rsidRPr="00D60ADE">
        <w:rPr>
          <w:b/>
          <w:bCs/>
        </w:rPr>
        <w:fldChar w:fldCharType="separate"/>
      </w:r>
      <w:proofErr w:type="spellStart"/>
      <w:r w:rsidR="00311744" w:rsidRPr="00D60ADE">
        <w:rPr>
          <w:b/>
          <w:bCs/>
        </w:rPr>
        <w:t>BlockDef</w:t>
      </w:r>
      <w:proofErr w:type="spellEnd"/>
      <w:r w:rsidR="00311744" w:rsidRPr="00D60ADE">
        <w:rPr>
          <w:b/>
          <w:bCs/>
        </w:rPr>
        <w:fldChar w:fldCharType="end"/>
      </w:r>
    </w:p>
    <w:p w14:paraId="1341CCFB" w14:textId="77777777" w:rsidR="00B0798C" w:rsidRDefault="00B0798C" w:rsidP="00B0798C">
      <w:pPr>
        <w:pStyle w:val="Heading3"/>
      </w:pPr>
      <w:bookmarkStart w:id="21" w:name="_Toc191365696"/>
      <w:proofErr w:type="spellStart"/>
      <w:r>
        <w:t>TaskDef</w:t>
      </w:r>
      <w:bookmarkEnd w:id="21"/>
      <w:proofErr w:type="spellEnd"/>
    </w:p>
    <w:p w14:paraId="4ECE90DB" w14:textId="55E7BC2B" w:rsidR="00F70A96" w:rsidRDefault="00E97819" w:rsidP="00E97819">
      <w:r>
        <w:t>No additional variables used.</w:t>
      </w:r>
    </w:p>
    <w:p w14:paraId="776E083F" w14:textId="77777777" w:rsidR="00053F3B" w:rsidRDefault="00053F3B" w:rsidP="00053F3B">
      <w:pPr>
        <w:pStyle w:val="Heading3"/>
      </w:pPr>
      <w:bookmarkStart w:id="22" w:name="_Toc191365697"/>
      <w:proofErr w:type="spellStart"/>
      <w:r>
        <w:t>StimDef</w:t>
      </w:r>
      <w:bookmarkEnd w:id="22"/>
      <w:proofErr w:type="spellEnd"/>
    </w:p>
    <w:p w14:paraId="7A10BA35" w14:textId="77777777" w:rsidR="00053F3B" w:rsidRDefault="00053F3B" w:rsidP="00053F3B">
      <w:r>
        <w:t>No additional variables used.</w:t>
      </w:r>
    </w:p>
    <w:p w14:paraId="61182C72" w14:textId="77777777" w:rsidR="00053F3B" w:rsidRPr="00E97819" w:rsidRDefault="00053F3B" w:rsidP="00E97819"/>
    <w:p w14:paraId="1A15A625" w14:textId="77777777" w:rsidR="00E97819" w:rsidRDefault="00E97819">
      <w:pPr>
        <w:rPr>
          <w:smallCaps/>
          <w:sz w:val="28"/>
          <w:szCs w:val="28"/>
        </w:rPr>
      </w:pPr>
      <w:r>
        <w:br w:type="page"/>
      </w:r>
    </w:p>
    <w:p w14:paraId="11DACA8D" w14:textId="362A9151" w:rsidR="00B0798C" w:rsidRDefault="00011BC5" w:rsidP="00B0798C">
      <w:pPr>
        <w:pStyle w:val="Heading2"/>
      </w:pPr>
      <w:bookmarkStart w:id="23" w:name="_Toc191365698"/>
      <w:r>
        <w:lastRenderedPageBreak/>
        <w:t>Flex Learning</w:t>
      </w:r>
      <w:bookmarkEnd w:id="23"/>
    </w:p>
    <w:p w14:paraId="11993CC5" w14:textId="77777777" w:rsidR="00B0798C" w:rsidRPr="001029FA" w:rsidRDefault="00B0798C" w:rsidP="00B0798C">
      <w:pPr>
        <w:pStyle w:val="Heading3"/>
      </w:pPr>
      <w:bookmarkStart w:id="24" w:name="_Ref143862584"/>
      <w:bookmarkStart w:id="25" w:name="_Toc191365699"/>
      <w:proofErr w:type="spellStart"/>
      <w:r>
        <w:t>BlockDef</w:t>
      </w:r>
      <w:bookmarkEnd w:id="24"/>
      <w:bookmarkEnd w:id="25"/>
      <w:proofErr w:type="spellEnd"/>
    </w:p>
    <w:tbl>
      <w:tblPr>
        <w:tblStyle w:val="TableGrid"/>
        <w:tblW w:w="0" w:type="auto"/>
        <w:tblLook w:val="04A0" w:firstRow="1" w:lastRow="0" w:firstColumn="1" w:lastColumn="0" w:noHBand="0" w:noVBand="1"/>
      </w:tblPr>
      <w:tblGrid>
        <w:gridCol w:w="3415"/>
        <w:gridCol w:w="1177"/>
        <w:gridCol w:w="4758"/>
      </w:tblGrid>
      <w:tr w:rsidR="00F87B1D" w14:paraId="343020CD" w14:textId="77777777" w:rsidTr="005543CF">
        <w:tc>
          <w:tcPr>
            <w:tcW w:w="3415" w:type="dxa"/>
            <w:shd w:val="clear" w:color="auto" w:fill="242852" w:themeFill="text2"/>
          </w:tcPr>
          <w:p w14:paraId="3EBD1839" w14:textId="77777777" w:rsidR="00B0798C" w:rsidRPr="009E1674" w:rsidRDefault="00B0798C" w:rsidP="009437EE">
            <w:pPr>
              <w:ind w:left="0"/>
              <w:jc w:val="center"/>
              <w:rPr>
                <w:i/>
                <w:iCs/>
                <w:sz w:val="24"/>
                <w:szCs w:val="24"/>
              </w:rPr>
            </w:pPr>
            <w:r w:rsidRPr="009E1674">
              <w:rPr>
                <w:i/>
                <w:iCs/>
                <w:sz w:val="24"/>
                <w:szCs w:val="24"/>
              </w:rPr>
              <w:t>Variable Name</w:t>
            </w:r>
          </w:p>
        </w:tc>
        <w:tc>
          <w:tcPr>
            <w:tcW w:w="1177" w:type="dxa"/>
            <w:shd w:val="clear" w:color="auto" w:fill="242852" w:themeFill="text2"/>
          </w:tcPr>
          <w:p w14:paraId="7757278F" w14:textId="77777777" w:rsidR="00B0798C" w:rsidRPr="009E1674" w:rsidRDefault="00B0798C" w:rsidP="009437EE">
            <w:pPr>
              <w:ind w:left="0"/>
              <w:jc w:val="center"/>
              <w:rPr>
                <w:rFonts w:ascii="Courier New" w:hAnsi="Courier New" w:cs="Courier New"/>
                <w:i/>
                <w:iCs/>
                <w:sz w:val="24"/>
                <w:szCs w:val="24"/>
              </w:rPr>
            </w:pPr>
            <w:r w:rsidRPr="009E1674">
              <w:rPr>
                <w:i/>
                <w:iCs/>
                <w:sz w:val="24"/>
                <w:szCs w:val="24"/>
              </w:rPr>
              <w:t>Type</w:t>
            </w:r>
          </w:p>
        </w:tc>
        <w:tc>
          <w:tcPr>
            <w:tcW w:w="4758" w:type="dxa"/>
            <w:shd w:val="clear" w:color="auto" w:fill="242852" w:themeFill="text2"/>
          </w:tcPr>
          <w:p w14:paraId="65958585" w14:textId="77777777" w:rsidR="00B0798C" w:rsidRPr="009E1674" w:rsidRDefault="00B0798C" w:rsidP="009437EE">
            <w:pPr>
              <w:ind w:left="0"/>
              <w:jc w:val="center"/>
              <w:rPr>
                <w:i/>
                <w:iCs/>
                <w:sz w:val="24"/>
                <w:szCs w:val="24"/>
              </w:rPr>
            </w:pPr>
            <w:r w:rsidRPr="009E1674">
              <w:rPr>
                <w:i/>
                <w:iCs/>
                <w:sz w:val="24"/>
                <w:szCs w:val="24"/>
              </w:rPr>
              <w:t>Description</w:t>
            </w:r>
          </w:p>
        </w:tc>
      </w:tr>
      <w:tr w:rsidR="00F87B1D" w14:paraId="3DD6FA1A" w14:textId="77777777" w:rsidTr="005543CF">
        <w:tc>
          <w:tcPr>
            <w:tcW w:w="3415" w:type="dxa"/>
          </w:tcPr>
          <w:p w14:paraId="49728507" w14:textId="03C2A018" w:rsidR="00F87B1D" w:rsidRDefault="00F87B1D" w:rsidP="00F87B1D">
            <w:pPr>
              <w:pStyle w:val="VariableTypeName"/>
              <w:ind w:left="0"/>
              <w:rPr>
                <w:rFonts w:cs="Courier New"/>
              </w:rPr>
            </w:pPr>
            <w:proofErr w:type="spellStart"/>
            <w:r>
              <w:rPr>
                <w:rFonts w:cs="Courier New"/>
              </w:rPr>
              <w:t>TrialStimLocations</w:t>
            </w:r>
            <w:proofErr w:type="spellEnd"/>
          </w:p>
        </w:tc>
        <w:tc>
          <w:tcPr>
            <w:tcW w:w="1177" w:type="dxa"/>
          </w:tcPr>
          <w:p w14:paraId="49663522" w14:textId="57235929" w:rsidR="00F87B1D" w:rsidRDefault="00F87B1D" w:rsidP="00F87B1D">
            <w:pPr>
              <w:pStyle w:val="VariableTypeName"/>
              <w:ind w:left="0"/>
            </w:pPr>
            <w:r>
              <w:t>Vector3[]</w:t>
            </w:r>
          </w:p>
        </w:tc>
        <w:tc>
          <w:tcPr>
            <w:tcW w:w="4758" w:type="dxa"/>
          </w:tcPr>
          <w:p w14:paraId="71114027" w14:textId="7B331826" w:rsidR="00F87B1D" w:rsidRDefault="00F87B1D" w:rsidP="005543CF">
            <w:pPr>
              <w:pStyle w:val="VarDescription"/>
              <w:ind w:left="0"/>
              <w:jc w:val="left"/>
            </w:pPr>
            <w:r w:rsidRPr="0022227F">
              <w:t xml:space="preserve">An array of 3D vectors specifying where each stimulus will appear, following the order in the </w:t>
            </w:r>
            <w:proofErr w:type="spellStart"/>
            <w:r w:rsidRPr="00AB5F8B">
              <w:rPr>
                <w:rFonts w:ascii="Courier New" w:hAnsi="Courier New" w:cs="Courier New"/>
              </w:rPr>
              <w:t>TrialStimIndices</w:t>
            </w:r>
            <w:proofErr w:type="spellEnd"/>
            <w:r w:rsidRPr="0022227F">
              <w:t>.</w:t>
            </w:r>
          </w:p>
        </w:tc>
      </w:tr>
      <w:tr w:rsidR="00A06F17" w14:paraId="28122DAA" w14:textId="77777777" w:rsidTr="005543CF">
        <w:tc>
          <w:tcPr>
            <w:tcW w:w="3415" w:type="dxa"/>
          </w:tcPr>
          <w:p w14:paraId="089F00CC" w14:textId="1FCF6D77" w:rsidR="00A06F17" w:rsidRPr="0066124D" w:rsidRDefault="00851D97" w:rsidP="00A06F17">
            <w:pPr>
              <w:pStyle w:val="VariableTypeName"/>
              <w:ind w:left="0"/>
              <w:rPr>
                <w:rFonts w:cs="Courier New"/>
                <w:highlight w:val="cyan"/>
              </w:rPr>
            </w:pPr>
            <w:proofErr w:type="spellStart"/>
            <w:r w:rsidRPr="00AB5BBD">
              <w:rPr>
                <w:rFonts w:cs="Courier New"/>
              </w:rPr>
              <w:t>TrialStimIndices</w:t>
            </w:r>
            <w:proofErr w:type="spellEnd"/>
          </w:p>
        </w:tc>
        <w:tc>
          <w:tcPr>
            <w:tcW w:w="1177" w:type="dxa"/>
          </w:tcPr>
          <w:p w14:paraId="56EE4177" w14:textId="100426BA" w:rsidR="00A06F17" w:rsidRDefault="00AB5BBD" w:rsidP="00851D97">
            <w:pPr>
              <w:pStyle w:val="VariableTypeName"/>
              <w:ind w:left="0"/>
            </w:pPr>
            <w:proofErr w:type="gramStart"/>
            <w:r>
              <w:t>i</w:t>
            </w:r>
            <w:r w:rsidR="00851D97">
              <w:t>nt[</w:t>
            </w:r>
            <w:proofErr w:type="gramEnd"/>
            <w:r w:rsidR="00851D97">
              <w:t>]</w:t>
            </w:r>
          </w:p>
        </w:tc>
        <w:tc>
          <w:tcPr>
            <w:tcW w:w="4758" w:type="dxa"/>
          </w:tcPr>
          <w:p w14:paraId="0D524448" w14:textId="072BE3A9" w:rsidR="00A06F17" w:rsidRPr="00C000A2" w:rsidRDefault="002C29BA" w:rsidP="005543CF">
            <w:pPr>
              <w:pStyle w:val="VarDescription"/>
              <w:ind w:left="0"/>
              <w:jc w:val="left"/>
            </w:pPr>
            <w:r w:rsidRPr="00C000A2">
              <w:t xml:space="preserve">An array </w:t>
            </w:r>
            <w:r>
              <w:t xml:space="preserve">of integers that indicate the stimuli loaded for the block, using the index that corresponds to the </w:t>
            </w:r>
            <w:proofErr w:type="spellStart"/>
            <w:r w:rsidRPr="00AB5F8B">
              <w:rPr>
                <w:rFonts w:ascii="Courier New" w:hAnsi="Courier New" w:cs="Courier New"/>
              </w:rPr>
              <w:t>StimIndex</w:t>
            </w:r>
            <w:proofErr w:type="spellEnd"/>
            <w:r>
              <w:t xml:space="preserve"> of the </w:t>
            </w:r>
            <w:proofErr w:type="spellStart"/>
            <w:r w:rsidRPr="00AB5F8B">
              <w:rPr>
                <w:rFonts w:ascii="Courier New" w:hAnsi="Courier New" w:cs="Courier New"/>
              </w:rPr>
              <w:t>StimDef</w:t>
            </w:r>
            <w:proofErr w:type="spellEnd"/>
            <w:r>
              <w:t xml:space="preserve"> config file.</w:t>
            </w:r>
          </w:p>
        </w:tc>
      </w:tr>
      <w:tr w:rsidR="00A06F17" w14:paraId="6E9FEF7D" w14:textId="77777777" w:rsidTr="005543CF">
        <w:tc>
          <w:tcPr>
            <w:tcW w:w="3415" w:type="dxa"/>
          </w:tcPr>
          <w:p w14:paraId="64149D2E" w14:textId="7B8CF5CE" w:rsidR="00A06F17" w:rsidRPr="0066124D" w:rsidRDefault="00580648" w:rsidP="00580648">
            <w:pPr>
              <w:pStyle w:val="VariableTypeName"/>
              <w:ind w:left="0"/>
              <w:rPr>
                <w:rFonts w:cs="Courier New"/>
                <w:highlight w:val="cyan"/>
              </w:rPr>
            </w:pPr>
            <w:proofErr w:type="spellStart"/>
            <w:r w:rsidRPr="00580648">
              <w:rPr>
                <w:rFonts w:cs="Courier New"/>
              </w:rPr>
              <w:t>Trial</w:t>
            </w:r>
            <w:r>
              <w:rPr>
                <w:rFonts w:cs="Courier New"/>
              </w:rPr>
              <w:t>StimTokenReward</w:t>
            </w:r>
            <w:proofErr w:type="spellEnd"/>
          </w:p>
        </w:tc>
        <w:tc>
          <w:tcPr>
            <w:tcW w:w="1177" w:type="dxa"/>
          </w:tcPr>
          <w:p w14:paraId="05DECD19" w14:textId="14BDFDE5" w:rsidR="00A06F17" w:rsidRDefault="00F262AF" w:rsidP="00580648">
            <w:pPr>
              <w:pStyle w:val="VariableTypeName"/>
              <w:ind w:left="0"/>
            </w:pPr>
            <w:proofErr w:type="gramStart"/>
            <w:r>
              <w:t>int[</w:t>
            </w:r>
            <w:proofErr w:type="gramEnd"/>
            <w:r>
              <w:t>]</w:t>
            </w:r>
          </w:p>
        </w:tc>
        <w:tc>
          <w:tcPr>
            <w:tcW w:w="4758" w:type="dxa"/>
          </w:tcPr>
          <w:p w14:paraId="4F6EF453" w14:textId="4B1B9B43" w:rsidR="00A06F17" w:rsidRPr="00C000A2" w:rsidRDefault="006D1C2E" w:rsidP="005543CF">
            <w:pPr>
              <w:pStyle w:val="VarDescription"/>
              <w:ind w:left="0"/>
              <w:jc w:val="left"/>
            </w:pPr>
            <w:r>
              <w:t>An array of integers that indicate</w:t>
            </w:r>
            <w:r w:rsidR="00B35053">
              <w:t xml:space="preserve"> the</w:t>
            </w:r>
            <w:r>
              <w:t xml:space="preserve"> number of </w:t>
            </w:r>
            <w:r w:rsidR="00B35053">
              <w:t xml:space="preserve">token value of each stimulus, </w:t>
            </w:r>
            <w:r w:rsidR="00BA2F9A">
              <w:t>assigned</w:t>
            </w:r>
            <w:r w:rsidR="00BA2F9A" w:rsidRPr="00C000A2">
              <w:t xml:space="preserve"> </w:t>
            </w:r>
            <w:r w:rsidR="00BA2F9A">
              <w:t xml:space="preserve">based </w:t>
            </w:r>
            <w:r w:rsidR="00BA2F9A" w:rsidRPr="00C000A2">
              <w:t xml:space="preserve">on the order in the </w:t>
            </w:r>
            <w:proofErr w:type="spellStart"/>
            <w:r w:rsidR="00BA2F9A" w:rsidRPr="006D7EB9">
              <w:rPr>
                <w:rFonts w:ascii="Courier New" w:hAnsi="Courier New" w:cs="Courier New"/>
              </w:rPr>
              <w:t>TrialStimIndices</w:t>
            </w:r>
            <w:proofErr w:type="spellEnd"/>
            <w:r w:rsidR="00BA2F9A" w:rsidRPr="00C000A2">
              <w:t>.</w:t>
            </w:r>
          </w:p>
        </w:tc>
      </w:tr>
      <w:tr w:rsidR="00A06F17" w14:paraId="4DDE96C3" w14:textId="77777777" w:rsidTr="005543CF">
        <w:tc>
          <w:tcPr>
            <w:tcW w:w="3415" w:type="dxa"/>
          </w:tcPr>
          <w:p w14:paraId="61243AF8" w14:textId="1CD5CD45" w:rsidR="00A06F17" w:rsidRDefault="006D1C2E" w:rsidP="00A06F17">
            <w:pPr>
              <w:pStyle w:val="VariableTypeName"/>
              <w:ind w:left="0"/>
              <w:rPr>
                <w:rFonts w:cs="Courier New"/>
              </w:rPr>
            </w:pPr>
            <w:proofErr w:type="spellStart"/>
            <w:r>
              <w:rPr>
                <w:rFonts w:cs="Courier New"/>
              </w:rPr>
              <w:t>ProbabilisticTrialStimTokenReward</w:t>
            </w:r>
            <w:proofErr w:type="spellEnd"/>
          </w:p>
        </w:tc>
        <w:tc>
          <w:tcPr>
            <w:tcW w:w="1177" w:type="dxa"/>
          </w:tcPr>
          <w:p w14:paraId="45F71B41" w14:textId="47414418" w:rsidR="00A06F17" w:rsidRDefault="00A06F17" w:rsidP="00A06F17">
            <w:pPr>
              <w:pStyle w:val="VariableTypeName"/>
              <w:ind w:left="0"/>
            </w:pPr>
            <w:proofErr w:type="gramStart"/>
            <w:r>
              <w:t>Reward[</w:t>
            </w:r>
            <w:proofErr w:type="gramEnd"/>
            <w:r>
              <w:t>][]</w:t>
            </w:r>
          </w:p>
        </w:tc>
        <w:tc>
          <w:tcPr>
            <w:tcW w:w="4758" w:type="dxa"/>
          </w:tcPr>
          <w:p w14:paraId="33DD5A51" w14:textId="127E2AF1" w:rsidR="00A06F17" w:rsidRPr="0022227F" w:rsidRDefault="00A06F17" w:rsidP="005543CF">
            <w:pPr>
              <w:pStyle w:val="VarDescription"/>
              <w:ind w:left="0"/>
              <w:jc w:val="left"/>
            </w:pPr>
            <w:r w:rsidRPr="00C000A2">
              <w:t xml:space="preserve">An array indicating the likelihood of obtaining varying reward amounts for each stimulus, </w:t>
            </w:r>
            <w:r>
              <w:t>assigned</w:t>
            </w:r>
            <w:r w:rsidRPr="00C000A2">
              <w:t xml:space="preserve"> </w:t>
            </w:r>
            <w:r>
              <w:t xml:space="preserve">based </w:t>
            </w:r>
            <w:r w:rsidRPr="00C000A2">
              <w:t xml:space="preserve">on the order in the </w:t>
            </w:r>
            <w:proofErr w:type="spellStart"/>
            <w:r w:rsidRPr="006D7EB9">
              <w:rPr>
                <w:rFonts w:ascii="Courier New" w:hAnsi="Courier New" w:cs="Courier New"/>
              </w:rPr>
              <w:t>TrialStimIndices</w:t>
            </w:r>
            <w:proofErr w:type="spellEnd"/>
            <w:r w:rsidRPr="00C000A2">
              <w:t>.</w:t>
            </w:r>
          </w:p>
        </w:tc>
      </w:tr>
      <w:tr w:rsidR="00A06F17" w14:paraId="7A264D13" w14:textId="77777777" w:rsidTr="005543CF">
        <w:tc>
          <w:tcPr>
            <w:tcW w:w="3415" w:type="dxa"/>
          </w:tcPr>
          <w:p w14:paraId="72A381D1" w14:textId="7BE0B712" w:rsidR="00A06F17" w:rsidRPr="00EF39FC" w:rsidRDefault="006B13CC" w:rsidP="00A06F17">
            <w:pPr>
              <w:pStyle w:val="VariableTypeName"/>
              <w:ind w:left="0"/>
              <w:rPr>
                <w:rFonts w:cs="Courier New"/>
                <w:highlight w:val="green"/>
              </w:rPr>
            </w:pPr>
            <w:proofErr w:type="spellStart"/>
            <w:r>
              <w:rPr>
                <w:rFonts w:cs="Courier New"/>
              </w:rPr>
              <w:t>ProbabilisticNumPulses</w:t>
            </w:r>
            <w:proofErr w:type="spellEnd"/>
          </w:p>
        </w:tc>
        <w:tc>
          <w:tcPr>
            <w:tcW w:w="1177" w:type="dxa"/>
          </w:tcPr>
          <w:p w14:paraId="05B8120F" w14:textId="7A763548" w:rsidR="00A06F17" w:rsidRDefault="00A06F17" w:rsidP="00A06F17">
            <w:pPr>
              <w:pStyle w:val="VariableTypeName"/>
              <w:ind w:left="0"/>
            </w:pPr>
            <w:proofErr w:type="gramStart"/>
            <w:r>
              <w:t>Reward[</w:t>
            </w:r>
            <w:proofErr w:type="gramEnd"/>
            <w:r>
              <w:t>]</w:t>
            </w:r>
          </w:p>
        </w:tc>
        <w:tc>
          <w:tcPr>
            <w:tcW w:w="4758" w:type="dxa"/>
          </w:tcPr>
          <w:p w14:paraId="019988EB" w14:textId="23E70943" w:rsidR="00A06F17" w:rsidRPr="00C000A2" w:rsidRDefault="00A06F17" w:rsidP="005543CF">
            <w:pPr>
              <w:pStyle w:val="VarDescription"/>
              <w:ind w:left="0"/>
              <w:jc w:val="left"/>
            </w:pPr>
            <w:r w:rsidRPr="00E500DD">
              <w:t>An array indicating the likelihood of receiving varied reward amounts when a reward pulse is issued.</w:t>
            </w:r>
          </w:p>
        </w:tc>
      </w:tr>
      <w:tr w:rsidR="00A06F17" w14:paraId="1BAE9750" w14:textId="77777777" w:rsidTr="005543CF">
        <w:tc>
          <w:tcPr>
            <w:tcW w:w="3415" w:type="dxa"/>
          </w:tcPr>
          <w:p w14:paraId="6C4B4534" w14:textId="35730077" w:rsidR="00A06F17" w:rsidRDefault="00A06F17" w:rsidP="00A06F17">
            <w:pPr>
              <w:pStyle w:val="VariableTypeName"/>
              <w:ind w:left="0"/>
              <w:rPr>
                <w:rFonts w:cs="Courier New"/>
              </w:rPr>
            </w:pPr>
            <w:proofErr w:type="spellStart"/>
            <w:r>
              <w:rPr>
                <w:rFonts w:cs="Courier New"/>
              </w:rPr>
              <w:t>RandomizedLocations</w:t>
            </w:r>
            <w:proofErr w:type="spellEnd"/>
          </w:p>
        </w:tc>
        <w:tc>
          <w:tcPr>
            <w:tcW w:w="1177" w:type="dxa"/>
          </w:tcPr>
          <w:p w14:paraId="1EAABCDA" w14:textId="6223AF94" w:rsidR="00A06F17" w:rsidRDefault="00A06F17" w:rsidP="00A06F17">
            <w:pPr>
              <w:pStyle w:val="VariableTypeName"/>
              <w:ind w:left="0"/>
            </w:pPr>
            <w:r>
              <w:t>bool</w:t>
            </w:r>
          </w:p>
        </w:tc>
        <w:tc>
          <w:tcPr>
            <w:tcW w:w="4758" w:type="dxa"/>
          </w:tcPr>
          <w:p w14:paraId="171BAC53" w14:textId="622CA9FD" w:rsidR="00A06F17" w:rsidRDefault="00A06F17" w:rsidP="005543CF">
            <w:pPr>
              <w:pStyle w:val="VarDescription"/>
              <w:ind w:left="0"/>
              <w:jc w:val="left"/>
            </w:pPr>
            <w:r w:rsidRPr="00955482">
              <w:t xml:space="preserve">A </w:t>
            </w:r>
            <w:proofErr w:type="spellStart"/>
            <w:r w:rsidRPr="00955482">
              <w:t>boolean</w:t>
            </w:r>
            <w:proofErr w:type="spellEnd"/>
            <w:r w:rsidRPr="00955482">
              <w:t xml:space="preserve"> indicating if the positions in </w:t>
            </w:r>
            <w:proofErr w:type="spellStart"/>
            <w:r w:rsidRPr="00955482">
              <w:rPr>
                <w:rFonts w:ascii="Courier New" w:hAnsi="Courier New" w:cs="Courier New"/>
              </w:rPr>
              <w:t>TrialStimLocations</w:t>
            </w:r>
            <w:proofErr w:type="spellEnd"/>
            <w:r w:rsidRPr="00955482">
              <w:t xml:space="preserve"> are randomly allocated or are </w:t>
            </w:r>
            <w:r w:rsidR="008218BA">
              <w:t>assigned</w:t>
            </w:r>
            <w:r w:rsidRPr="00955482">
              <w:t xml:space="preserve"> as listed.</w:t>
            </w:r>
          </w:p>
        </w:tc>
      </w:tr>
      <w:tr w:rsidR="005543CF" w14:paraId="165AD5C4" w14:textId="77777777" w:rsidTr="005543CF">
        <w:tc>
          <w:tcPr>
            <w:tcW w:w="3415" w:type="dxa"/>
          </w:tcPr>
          <w:p w14:paraId="195FAC46" w14:textId="0316CD8F" w:rsidR="005543CF" w:rsidRDefault="005543CF" w:rsidP="005543CF">
            <w:pPr>
              <w:pStyle w:val="VariableTypeName"/>
              <w:ind w:left="0"/>
              <w:rPr>
                <w:rFonts w:cs="Courier New"/>
              </w:rPr>
            </w:pPr>
            <w:proofErr w:type="spellStart"/>
            <w:r>
              <w:rPr>
                <w:rFonts w:cs="Courier New"/>
              </w:rPr>
              <w:t>TokensWithStimOn</w:t>
            </w:r>
            <w:proofErr w:type="spellEnd"/>
          </w:p>
        </w:tc>
        <w:tc>
          <w:tcPr>
            <w:tcW w:w="1177" w:type="dxa"/>
          </w:tcPr>
          <w:p w14:paraId="0660CBEE" w14:textId="3CF0F60A" w:rsidR="005543CF" w:rsidRDefault="005543CF" w:rsidP="005543CF">
            <w:pPr>
              <w:pStyle w:val="VariableTypeName"/>
              <w:ind w:left="0"/>
            </w:pPr>
            <w:r>
              <w:t>bool</w:t>
            </w:r>
          </w:p>
        </w:tc>
        <w:tc>
          <w:tcPr>
            <w:tcW w:w="4758" w:type="dxa"/>
          </w:tcPr>
          <w:p w14:paraId="58CAB518" w14:textId="77777777" w:rsidR="005543CF" w:rsidRDefault="005543CF" w:rsidP="005543CF">
            <w:pPr>
              <w:pStyle w:val="VarDescription"/>
              <w:ind w:left="0"/>
              <w:jc w:val="left"/>
            </w:pPr>
            <w:r>
              <w:t xml:space="preserve">A </w:t>
            </w:r>
            <w:proofErr w:type="spellStart"/>
            <w:r>
              <w:t>boolean</w:t>
            </w:r>
            <w:proofErr w:type="spellEnd"/>
            <w:r>
              <w:t xml:space="preserve"> that d</w:t>
            </w:r>
            <w:r w:rsidRPr="00955482">
              <w:t>etermines if the stimuli and associated feedback remain visible on screen while token rewards are being given.</w:t>
            </w:r>
            <w:r>
              <w:t xml:space="preserve"> </w:t>
            </w:r>
          </w:p>
          <w:p w14:paraId="4A7C1C69" w14:textId="73924158" w:rsidR="005543CF" w:rsidRDefault="005543CF" w:rsidP="005543CF">
            <w:pPr>
              <w:pStyle w:val="VarDescription"/>
              <w:ind w:left="0"/>
              <w:jc w:val="left"/>
            </w:pPr>
            <w:r>
              <w:t xml:space="preserve">*Default: </w:t>
            </w:r>
            <w:r w:rsidRPr="00C6568C">
              <w:rPr>
                <w:rFonts w:ascii="Courier New" w:hAnsi="Courier New" w:cs="Courier New"/>
              </w:rPr>
              <w:t>false</w:t>
            </w:r>
            <w:r>
              <w:t>.</w:t>
            </w:r>
          </w:p>
        </w:tc>
      </w:tr>
    </w:tbl>
    <w:p w14:paraId="55028CE8" w14:textId="77777777" w:rsidR="00B0798C" w:rsidRDefault="00B0798C" w:rsidP="00B23B38">
      <w:pPr>
        <w:pStyle w:val="Heading3"/>
        <w:tabs>
          <w:tab w:val="left" w:pos="360"/>
        </w:tabs>
        <w:ind w:left="0" w:firstLine="270"/>
      </w:pPr>
      <w:bookmarkStart w:id="26" w:name="_Toc191365700"/>
      <w:proofErr w:type="spellStart"/>
      <w:r>
        <w:t>TrialDef</w:t>
      </w:r>
      <w:bookmarkEnd w:id="26"/>
      <w:proofErr w:type="spellEnd"/>
    </w:p>
    <w:p w14:paraId="67927A63" w14:textId="57E76909" w:rsidR="00234AB6" w:rsidRPr="00234AB6" w:rsidRDefault="00234AB6" w:rsidP="00234AB6">
      <w:r>
        <w:t xml:space="preserve">See </w:t>
      </w:r>
      <w:r w:rsidR="00531608" w:rsidRPr="00531608">
        <w:rPr>
          <w:b/>
          <w:bCs/>
        </w:rPr>
        <w:fldChar w:fldCharType="begin"/>
      </w:r>
      <w:r w:rsidR="00531608" w:rsidRPr="00531608">
        <w:rPr>
          <w:b/>
          <w:bCs/>
        </w:rPr>
        <w:instrText xml:space="preserve"> REF _Ref143862584 \h </w:instrText>
      </w:r>
      <w:r w:rsidR="00531608">
        <w:rPr>
          <w:b/>
          <w:bCs/>
        </w:rPr>
        <w:instrText xml:space="preserve"> \* MERGEFORMAT </w:instrText>
      </w:r>
      <w:r w:rsidR="00531608" w:rsidRPr="00531608">
        <w:rPr>
          <w:b/>
          <w:bCs/>
        </w:rPr>
      </w:r>
      <w:r w:rsidR="00531608" w:rsidRPr="00531608">
        <w:rPr>
          <w:b/>
          <w:bCs/>
        </w:rPr>
        <w:fldChar w:fldCharType="separate"/>
      </w:r>
      <w:proofErr w:type="spellStart"/>
      <w:r w:rsidR="00531608" w:rsidRPr="00531608">
        <w:rPr>
          <w:b/>
          <w:bCs/>
        </w:rPr>
        <w:t>BlockDef</w:t>
      </w:r>
      <w:proofErr w:type="spellEnd"/>
      <w:r w:rsidR="00531608" w:rsidRPr="00531608">
        <w:rPr>
          <w:b/>
          <w:bCs/>
        </w:rPr>
        <w:fldChar w:fldCharType="end"/>
      </w:r>
      <w:r w:rsidR="00531608">
        <w:t>.</w:t>
      </w:r>
    </w:p>
    <w:p w14:paraId="216FE5F6" w14:textId="77777777" w:rsidR="00B0798C" w:rsidRDefault="00B0798C" w:rsidP="00B0798C">
      <w:pPr>
        <w:pStyle w:val="Heading3"/>
      </w:pPr>
      <w:bookmarkStart w:id="27" w:name="_Toc191365701"/>
      <w:proofErr w:type="spellStart"/>
      <w:r>
        <w:t>TaskDef</w:t>
      </w:r>
      <w:bookmarkEnd w:id="27"/>
      <w:proofErr w:type="spellEnd"/>
    </w:p>
    <w:p w14:paraId="43B794BE" w14:textId="3D9CB460" w:rsidR="00DE0940" w:rsidRDefault="00DE0940" w:rsidP="00DE0940">
      <w:r>
        <w:t>No additional variables used.</w:t>
      </w:r>
    </w:p>
    <w:p w14:paraId="3B34D7C6" w14:textId="08230D08" w:rsidR="0075654E" w:rsidRDefault="0075654E" w:rsidP="0075654E">
      <w:pPr>
        <w:pStyle w:val="Heading3"/>
      </w:pPr>
      <w:bookmarkStart w:id="28" w:name="_Toc191365702"/>
      <w:proofErr w:type="spellStart"/>
      <w:r>
        <w:t>StimDef</w:t>
      </w:r>
      <w:bookmarkEnd w:id="28"/>
      <w:proofErr w:type="spellEnd"/>
    </w:p>
    <w:tbl>
      <w:tblPr>
        <w:tblStyle w:val="TableGrid"/>
        <w:tblW w:w="0" w:type="auto"/>
        <w:tblLook w:val="04A0" w:firstRow="1" w:lastRow="0" w:firstColumn="1" w:lastColumn="0" w:noHBand="0" w:noVBand="1"/>
      </w:tblPr>
      <w:tblGrid>
        <w:gridCol w:w="1705"/>
        <w:gridCol w:w="756"/>
        <w:gridCol w:w="6889"/>
      </w:tblGrid>
      <w:tr w:rsidR="0075654E" w14:paraId="7ACC267C" w14:textId="77777777" w:rsidTr="00BA2F9A">
        <w:tc>
          <w:tcPr>
            <w:tcW w:w="1705" w:type="dxa"/>
            <w:shd w:val="clear" w:color="auto" w:fill="242852" w:themeFill="text2"/>
          </w:tcPr>
          <w:p w14:paraId="75469A8C" w14:textId="77777777" w:rsidR="0075654E" w:rsidRPr="009E1674" w:rsidRDefault="0075654E" w:rsidP="009437EE">
            <w:pPr>
              <w:ind w:left="0"/>
              <w:jc w:val="center"/>
              <w:rPr>
                <w:i/>
                <w:iCs/>
                <w:sz w:val="24"/>
                <w:szCs w:val="24"/>
              </w:rPr>
            </w:pPr>
            <w:r w:rsidRPr="009E1674">
              <w:rPr>
                <w:i/>
                <w:iCs/>
                <w:sz w:val="24"/>
                <w:szCs w:val="24"/>
              </w:rPr>
              <w:t>Variable Name</w:t>
            </w:r>
          </w:p>
        </w:tc>
        <w:tc>
          <w:tcPr>
            <w:tcW w:w="756" w:type="dxa"/>
            <w:shd w:val="clear" w:color="auto" w:fill="242852" w:themeFill="text2"/>
          </w:tcPr>
          <w:p w14:paraId="30A3E1F9" w14:textId="77777777" w:rsidR="0075654E" w:rsidRPr="009E1674" w:rsidRDefault="0075654E" w:rsidP="009437EE">
            <w:pPr>
              <w:ind w:left="0"/>
              <w:jc w:val="center"/>
              <w:rPr>
                <w:rFonts w:ascii="Courier New" w:hAnsi="Courier New" w:cs="Courier New"/>
                <w:i/>
                <w:iCs/>
                <w:sz w:val="24"/>
                <w:szCs w:val="24"/>
              </w:rPr>
            </w:pPr>
            <w:r w:rsidRPr="009E1674">
              <w:rPr>
                <w:i/>
                <w:iCs/>
                <w:sz w:val="24"/>
                <w:szCs w:val="24"/>
              </w:rPr>
              <w:t>Type</w:t>
            </w:r>
          </w:p>
        </w:tc>
        <w:tc>
          <w:tcPr>
            <w:tcW w:w="6889" w:type="dxa"/>
            <w:shd w:val="clear" w:color="auto" w:fill="242852" w:themeFill="text2"/>
          </w:tcPr>
          <w:p w14:paraId="1A20E3B4" w14:textId="77777777" w:rsidR="0075654E" w:rsidRPr="009E1674" w:rsidRDefault="0075654E" w:rsidP="009437EE">
            <w:pPr>
              <w:ind w:left="0"/>
              <w:jc w:val="center"/>
              <w:rPr>
                <w:i/>
                <w:iCs/>
                <w:sz w:val="24"/>
                <w:szCs w:val="24"/>
              </w:rPr>
            </w:pPr>
            <w:r w:rsidRPr="009E1674">
              <w:rPr>
                <w:i/>
                <w:iCs/>
                <w:sz w:val="24"/>
                <w:szCs w:val="24"/>
              </w:rPr>
              <w:t>Description</w:t>
            </w:r>
          </w:p>
        </w:tc>
      </w:tr>
      <w:tr w:rsidR="0075654E" w14:paraId="146FC4C0" w14:textId="77777777" w:rsidTr="00BA2F9A">
        <w:tc>
          <w:tcPr>
            <w:tcW w:w="1705" w:type="dxa"/>
          </w:tcPr>
          <w:p w14:paraId="04ED68CC" w14:textId="7A581B9D" w:rsidR="0075654E" w:rsidRPr="00EE693D" w:rsidRDefault="00286852" w:rsidP="009437EE">
            <w:pPr>
              <w:pStyle w:val="VariableTypeName"/>
              <w:ind w:left="0"/>
              <w:rPr>
                <w:rFonts w:cs="Courier New"/>
              </w:rPr>
            </w:pPr>
            <w:proofErr w:type="spellStart"/>
            <w:r>
              <w:rPr>
                <w:rFonts w:cs="Courier New"/>
              </w:rPr>
              <w:t>IsTarget</w:t>
            </w:r>
            <w:proofErr w:type="spellEnd"/>
          </w:p>
        </w:tc>
        <w:tc>
          <w:tcPr>
            <w:tcW w:w="756" w:type="dxa"/>
          </w:tcPr>
          <w:p w14:paraId="22DA166E" w14:textId="0C372D78" w:rsidR="0075654E" w:rsidRDefault="00286852" w:rsidP="009437EE">
            <w:pPr>
              <w:pStyle w:val="VariableTypeName"/>
              <w:ind w:left="0"/>
            </w:pPr>
            <w:r>
              <w:t>bool</w:t>
            </w:r>
          </w:p>
        </w:tc>
        <w:tc>
          <w:tcPr>
            <w:tcW w:w="6889" w:type="dxa"/>
          </w:tcPr>
          <w:p w14:paraId="239B35E8" w14:textId="07730F05" w:rsidR="0075654E" w:rsidRDefault="00387700" w:rsidP="009437EE">
            <w:pPr>
              <w:pStyle w:val="VarDescription"/>
              <w:ind w:left="0"/>
              <w:jc w:val="left"/>
            </w:pPr>
            <w:r>
              <w:t xml:space="preserve">A </w:t>
            </w:r>
            <w:proofErr w:type="spellStart"/>
            <w:r>
              <w:t>boolean</w:t>
            </w:r>
            <w:proofErr w:type="spellEnd"/>
            <w:r>
              <w:t xml:space="preserve"> that determines</w:t>
            </w:r>
            <w:r w:rsidR="00070517" w:rsidRPr="00070517">
              <w:t xml:space="preserve"> if the stimulus is </w:t>
            </w:r>
            <w:r w:rsidR="00070517">
              <w:t>the target object</w:t>
            </w:r>
            <w:r w:rsidR="00070517" w:rsidRPr="00070517">
              <w:t xml:space="preserve">, based </w:t>
            </w:r>
            <w:r w:rsidR="007C7C15">
              <w:t>on a</w:t>
            </w:r>
            <w:r w:rsidR="00070517" w:rsidRPr="00070517">
              <w:t xml:space="preserve"> positive reward</w:t>
            </w:r>
            <w:r w:rsidR="007C7C15">
              <w:t xml:space="preserve"> assignment</w:t>
            </w:r>
            <w:r w:rsidR="00070517" w:rsidRPr="00070517">
              <w:t>.</w:t>
            </w:r>
          </w:p>
        </w:tc>
      </w:tr>
    </w:tbl>
    <w:p w14:paraId="25F15F5C" w14:textId="77777777" w:rsidR="00992E5B" w:rsidRDefault="00992E5B" w:rsidP="003D3E79">
      <w:pPr>
        <w:pStyle w:val="Heading2"/>
      </w:pPr>
    </w:p>
    <w:p w14:paraId="22627236" w14:textId="77777777" w:rsidR="00624CF2" w:rsidRDefault="00624CF2">
      <w:r>
        <w:br w:type="page"/>
      </w:r>
    </w:p>
    <w:p w14:paraId="35C4590F" w14:textId="57524B38" w:rsidR="00624CF2" w:rsidRDefault="00624CF2" w:rsidP="00624CF2">
      <w:pPr>
        <w:pStyle w:val="Heading2"/>
      </w:pPr>
      <w:bookmarkStart w:id="29" w:name="_Toc191365703"/>
      <w:r>
        <w:lastRenderedPageBreak/>
        <w:t>Gaze Calibration</w:t>
      </w:r>
      <w:bookmarkEnd w:id="29"/>
      <w:r>
        <w:t xml:space="preserve"> </w:t>
      </w:r>
    </w:p>
    <w:p w14:paraId="48996D50" w14:textId="69A458D8" w:rsidR="00624CF2" w:rsidRPr="001029FA" w:rsidRDefault="00624CF2" w:rsidP="00624CF2">
      <w:pPr>
        <w:pStyle w:val="Heading3"/>
      </w:pPr>
      <w:bookmarkStart w:id="30" w:name="_Toc191365704"/>
      <w:proofErr w:type="spellStart"/>
      <w:r>
        <w:t>TrialDef</w:t>
      </w:r>
      <w:bookmarkEnd w:id="30"/>
      <w:proofErr w:type="spellEnd"/>
    </w:p>
    <w:tbl>
      <w:tblPr>
        <w:tblStyle w:val="TableGrid"/>
        <w:tblW w:w="0" w:type="auto"/>
        <w:tblLook w:val="04A0" w:firstRow="1" w:lastRow="0" w:firstColumn="1" w:lastColumn="0" w:noHBand="0" w:noVBand="1"/>
      </w:tblPr>
      <w:tblGrid>
        <w:gridCol w:w="3415"/>
        <w:gridCol w:w="1177"/>
        <w:gridCol w:w="4758"/>
      </w:tblGrid>
      <w:tr w:rsidR="00624CF2" w14:paraId="290C2F51" w14:textId="77777777" w:rsidTr="000248C0">
        <w:tc>
          <w:tcPr>
            <w:tcW w:w="3415" w:type="dxa"/>
            <w:shd w:val="clear" w:color="auto" w:fill="242852" w:themeFill="text2"/>
          </w:tcPr>
          <w:p w14:paraId="4103803C" w14:textId="77777777" w:rsidR="00624CF2" w:rsidRPr="009E1674" w:rsidRDefault="00624CF2" w:rsidP="000248C0">
            <w:pPr>
              <w:ind w:left="0"/>
              <w:jc w:val="center"/>
              <w:rPr>
                <w:i/>
                <w:iCs/>
                <w:sz w:val="24"/>
                <w:szCs w:val="24"/>
              </w:rPr>
            </w:pPr>
            <w:r w:rsidRPr="009E1674">
              <w:rPr>
                <w:i/>
                <w:iCs/>
                <w:sz w:val="24"/>
                <w:szCs w:val="24"/>
              </w:rPr>
              <w:t>Variable Name</w:t>
            </w:r>
          </w:p>
        </w:tc>
        <w:tc>
          <w:tcPr>
            <w:tcW w:w="1177" w:type="dxa"/>
            <w:shd w:val="clear" w:color="auto" w:fill="242852" w:themeFill="text2"/>
          </w:tcPr>
          <w:p w14:paraId="3E5B6666" w14:textId="77777777" w:rsidR="00624CF2" w:rsidRPr="009E1674" w:rsidRDefault="00624CF2" w:rsidP="000248C0">
            <w:pPr>
              <w:ind w:left="0"/>
              <w:jc w:val="center"/>
              <w:rPr>
                <w:rFonts w:ascii="Courier New" w:hAnsi="Courier New" w:cs="Courier New"/>
                <w:i/>
                <w:iCs/>
                <w:sz w:val="24"/>
                <w:szCs w:val="24"/>
              </w:rPr>
            </w:pPr>
            <w:r w:rsidRPr="009E1674">
              <w:rPr>
                <w:i/>
                <w:iCs/>
                <w:sz w:val="24"/>
                <w:szCs w:val="24"/>
              </w:rPr>
              <w:t>Type</w:t>
            </w:r>
          </w:p>
        </w:tc>
        <w:tc>
          <w:tcPr>
            <w:tcW w:w="4758" w:type="dxa"/>
            <w:shd w:val="clear" w:color="auto" w:fill="242852" w:themeFill="text2"/>
          </w:tcPr>
          <w:p w14:paraId="53742069" w14:textId="77777777" w:rsidR="00624CF2" w:rsidRPr="009E1674" w:rsidRDefault="00624CF2" w:rsidP="000248C0">
            <w:pPr>
              <w:ind w:left="0"/>
              <w:jc w:val="center"/>
              <w:rPr>
                <w:i/>
                <w:iCs/>
                <w:sz w:val="24"/>
                <w:szCs w:val="24"/>
              </w:rPr>
            </w:pPr>
            <w:r w:rsidRPr="009E1674">
              <w:rPr>
                <w:i/>
                <w:iCs/>
                <w:sz w:val="24"/>
                <w:szCs w:val="24"/>
              </w:rPr>
              <w:t>Description</w:t>
            </w:r>
          </w:p>
        </w:tc>
      </w:tr>
      <w:tr w:rsidR="0017763A" w14:paraId="1C99E5AB" w14:textId="77777777" w:rsidTr="000248C0">
        <w:tc>
          <w:tcPr>
            <w:tcW w:w="3415" w:type="dxa"/>
          </w:tcPr>
          <w:p w14:paraId="538001BA" w14:textId="6F82DF2B" w:rsidR="0017763A" w:rsidRDefault="0017763A" w:rsidP="0017763A">
            <w:pPr>
              <w:pStyle w:val="VariableTypeName"/>
              <w:ind w:left="0"/>
              <w:rPr>
                <w:rFonts w:cs="Courier New"/>
              </w:rPr>
            </w:pPr>
            <w:proofErr w:type="spellStart"/>
            <w:r w:rsidRPr="00624CF2">
              <w:rPr>
                <w:rFonts w:cs="Courier New"/>
              </w:rPr>
              <w:t>CalibPointsInset</w:t>
            </w:r>
            <w:proofErr w:type="spellEnd"/>
          </w:p>
        </w:tc>
        <w:tc>
          <w:tcPr>
            <w:tcW w:w="1177" w:type="dxa"/>
          </w:tcPr>
          <w:p w14:paraId="70CF2B76" w14:textId="5A7D9702" w:rsidR="0017763A" w:rsidRDefault="0017763A" w:rsidP="0017763A">
            <w:pPr>
              <w:pStyle w:val="VariableTypeName"/>
              <w:ind w:left="0"/>
            </w:pPr>
            <w:proofErr w:type="gramStart"/>
            <w:r w:rsidRPr="00624CF2">
              <w:t>float[</w:t>
            </w:r>
            <w:proofErr w:type="gramEnd"/>
            <w:r w:rsidRPr="00624CF2">
              <w:t>]</w:t>
            </w:r>
          </w:p>
        </w:tc>
        <w:tc>
          <w:tcPr>
            <w:tcW w:w="4758" w:type="dxa"/>
          </w:tcPr>
          <w:p w14:paraId="56C3477A" w14:textId="6D857EFC" w:rsidR="0017763A" w:rsidRDefault="00A84A11" w:rsidP="0017763A">
            <w:pPr>
              <w:pStyle w:val="VarDescription"/>
              <w:ind w:left="0"/>
              <w:jc w:val="left"/>
            </w:pPr>
            <w:r>
              <w:t xml:space="preserve">A float array that defines how far the calibration targets are </w:t>
            </w:r>
            <w:proofErr w:type="gramStart"/>
            <w:r>
              <w:t>inset</w:t>
            </w:r>
            <w:proofErr w:type="gramEnd"/>
            <w:r>
              <w:t xml:space="preserve"> from the screen edges as a proportion of the x and y axes (for example, [0.15, 0.15] places each point 15% away from the screen boundary in both directions).</w:t>
            </w:r>
          </w:p>
        </w:tc>
      </w:tr>
      <w:tr w:rsidR="0017763A" w14:paraId="63364B45" w14:textId="77777777" w:rsidTr="000248C0">
        <w:tc>
          <w:tcPr>
            <w:tcW w:w="3415" w:type="dxa"/>
          </w:tcPr>
          <w:p w14:paraId="570C9C7F" w14:textId="2CEC9A0C" w:rsidR="0017763A" w:rsidRPr="0066124D" w:rsidRDefault="0017763A" w:rsidP="0017763A">
            <w:pPr>
              <w:pStyle w:val="VariableTypeName"/>
              <w:ind w:left="0"/>
              <w:rPr>
                <w:rFonts w:cs="Courier New"/>
                <w:highlight w:val="cyan"/>
              </w:rPr>
            </w:pPr>
            <w:proofErr w:type="spellStart"/>
            <w:r w:rsidRPr="00624CF2">
              <w:rPr>
                <w:rFonts w:cs="Courier New"/>
              </w:rPr>
              <w:t>MaxCircleScale</w:t>
            </w:r>
            <w:proofErr w:type="spellEnd"/>
          </w:p>
        </w:tc>
        <w:tc>
          <w:tcPr>
            <w:tcW w:w="1177" w:type="dxa"/>
          </w:tcPr>
          <w:p w14:paraId="19DCAA00" w14:textId="690CA6FB" w:rsidR="0017763A" w:rsidRDefault="0017763A" w:rsidP="0017763A">
            <w:pPr>
              <w:pStyle w:val="VariableTypeName"/>
              <w:ind w:left="0"/>
            </w:pPr>
            <w:r w:rsidRPr="00624CF2">
              <w:t>float</w:t>
            </w:r>
          </w:p>
        </w:tc>
        <w:tc>
          <w:tcPr>
            <w:tcW w:w="4758" w:type="dxa"/>
          </w:tcPr>
          <w:p w14:paraId="41729120" w14:textId="32E31BA3" w:rsidR="0017763A" w:rsidRPr="00C000A2" w:rsidRDefault="0017763A" w:rsidP="0017763A">
            <w:pPr>
              <w:pStyle w:val="VarDescription"/>
              <w:ind w:left="0"/>
              <w:jc w:val="left"/>
            </w:pPr>
            <w:r>
              <w:t>A float indicating the initial size of the calibration point before the shrinking animation.</w:t>
            </w:r>
          </w:p>
        </w:tc>
      </w:tr>
      <w:tr w:rsidR="0017763A" w14:paraId="30EABF6E" w14:textId="77777777" w:rsidTr="000248C0">
        <w:tc>
          <w:tcPr>
            <w:tcW w:w="3415" w:type="dxa"/>
          </w:tcPr>
          <w:p w14:paraId="34F27D52" w14:textId="059E618F" w:rsidR="0017763A" w:rsidRPr="0066124D" w:rsidRDefault="0017763A" w:rsidP="0017763A">
            <w:pPr>
              <w:pStyle w:val="VariableTypeName"/>
              <w:ind w:left="0"/>
              <w:rPr>
                <w:rFonts w:cs="Courier New"/>
                <w:highlight w:val="cyan"/>
              </w:rPr>
            </w:pPr>
            <w:proofErr w:type="spellStart"/>
            <w:r w:rsidRPr="00624CF2">
              <w:rPr>
                <w:rFonts w:cs="Courier New"/>
              </w:rPr>
              <w:t>MinCircleScale</w:t>
            </w:r>
            <w:proofErr w:type="spellEnd"/>
          </w:p>
        </w:tc>
        <w:tc>
          <w:tcPr>
            <w:tcW w:w="1177" w:type="dxa"/>
          </w:tcPr>
          <w:p w14:paraId="55BE71CE" w14:textId="620193E3" w:rsidR="0017763A" w:rsidRDefault="0017763A" w:rsidP="0017763A">
            <w:pPr>
              <w:pStyle w:val="VariableTypeName"/>
              <w:ind w:left="0"/>
            </w:pPr>
            <w:r w:rsidRPr="00624CF2">
              <w:t>float</w:t>
            </w:r>
          </w:p>
        </w:tc>
        <w:tc>
          <w:tcPr>
            <w:tcW w:w="4758" w:type="dxa"/>
          </w:tcPr>
          <w:p w14:paraId="0620BC76" w14:textId="75DF8311" w:rsidR="0017763A" w:rsidRPr="00C000A2" w:rsidRDefault="0017763A" w:rsidP="0017763A">
            <w:pPr>
              <w:pStyle w:val="VarDescription"/>
              <w:ind w:left="0"/>
              <w:jc w:val="left"/>
            </w:pPr>
            <w:r>
              <w:t>A float indicating the final size of the calibration point after the shrinking animation.</w:t>
            </w:r>
          </w:p>
        </w:tc>
      </w:tr>
      <w:tr w:rsidR="0017763A" w14:paraId="1A51DCAD" w14:textId="77777777" w:rsidTr="000248C0">
        <w:tc>
          <w:tcPr>
            <w:tcW w:w="3415" w:type="dxa"/>
          </w:tcPr>
          <w:p w14:paraId="38BE9A28" w14:textId="222C1C1E" w:rsidR="0017763A" w:rsidRDefault="0017763A" w:rsidP="0017763A">
            <w:pPr>
              <w:pStyle w:val="VariableTypeName"/>
              <w:ind w:left="0"/>
              <w:rPr>
                <w:rFonts w:cs="Courier New"/>
              </w:rPr>
            </w:pPr>
            <w:proofErr w:type="spellStart"/>
            <w:r w:rsidRPr="00624CF2">
              <w:rPr>
                <w:rFonts w:cs="Courier New"/>
              </w:rPr>
              <w:t>ShrinkDuration</w:t>
            </w:r>
            <w:proofErr w:type="spellEnd"/>
          </w:p>
        </w:tc>
        <w:tc>
          <w:tcPr>
            <w:tcW w:w="1177" w:type="dxa"/>
          </w:tcPr>
          <w:p w14:paraId="032CB70B" w14:textId="33F9766F" w:rsidR="0017763A" w:rsidRDefault="0017763A" w:rsidP="0017763A">
            <w:pPr>
              <w:pStyle w:val="VariableTypeName"/>
              <w:ind w:left="0"/>
            </w:pPr>
            <w:r w:rsidRPr="00624CF2">
              <w:t>float</w:t>
            </w:r>
          </w:p>
        </w:tc>
        <w:tc>
          <w:tcPr>
            <w:tcW w:w="4758" w:type="dxa"/>
          </w:tcPr>
          <w:p w14:paraId="6576D18C" w14:textId="58A0D089" w:rsidR="0017763A" w:rsidRPr="0022227F" w:rsidRDefault="00AC3140" w:rsidP="0017763A">
            <w:pPr>
              <w:pStyle w:val="VarDescription"/>
              <w:ind w:left="0"/>
              <w:jc w:val="left"/>
            </w:pPr>
            <w:r>
              <w:t xml:space="preserve">A float indicating the minimum duration of fixation (when </w:t>
            </w:r>
            <w:r w:rsidR="00E000EC">
              <w:t xml:space="preserve">the calibration </w:t>
            </w:r>
            <w:proofErr w:type="gramStart"/>
            <w:r w:rsidR="00E000EC">
              <w:t>point</w:t>
            </w:r>
            <w:proofErr w:type="gramEnd"/>
            <w:r w:rsidR="00E000EC">
              <w:t xml:space="preserve"> shrinks</w:t>
            </w:r>
            <w:r>
              <w:t xml:space="preserve">) before calibration begins. </w:t>
            </w:r>
          </w:p>
        </w:tc>
      </w:tr>
      <w:tr w:rsidR="0017763A" w14:paraId="20958200" w14:textId="77777777" w:rsidTr="000248C0">
        <w:tc>
          <w:tcPr>
            <w:tcW w:w="3415" w:type="dxa"/>
          </w:tcPr>
          <w:p w14:paraId="518BAA25" w14:textId="67288220" w:rsidR="0017763A" w:rsidRPr="00EF39FC" w:rsidRDefault="0017763A" w:rsidP="0017763A">
            <w:pPr>
              <w:pStyle w:val="VariableTypeName"/>
              <w:ind w:left="0"/>
              <w:rPr>
                <w:rFonts w:cs="Courier New"/>
                <w:highlight w:val="green"/>
              </w:rPr>
            </w:pPr>
            <w:proofErr w:type="spellStart"/>
            <w:r>
              <w:rPr>
                <w:rFonts w:cs="Courier New"/>
              </w:rPr>
              <w:t>NumPulses</w:t>
            </w:r>
            <w:proofErr w:type="spellEnd"/>
          </w:p>
        </w:tc>
        <w:tc>
          <w:tcPr>
            <w:tcW w:w="1177" w:type="dxa"/>
          </w:tcPr>
          <w:p w14:paraId="760B2A59" w14:textId="750F9B6A" w:rsidR="0017763A" w:rsidRDefault="0017763A" w:rsidP="0017763A">
            <w:pPr>
              <w:pStyle w:val="VariableTypeName"/>
              <w:ind w:left="0"/>
            </w:pPr>
            <w:r>
              <w:t>int</w:t>
            </w:r>
          </w:p>
        </w:tc>
        <w:tc>
          <w:tcPr>
            <w:tcW w:w="4758" w:type="dxa"/>
          </w:tcPr>
          <w:p w14:paraId="2564A187" w14:textId="51A2A7B5" w:rsidR="0017763A" w:rsidRPr="00C000A2" w:rsidRDefault="0017763A" w:rsidP="0017763A">
            <w:pPr>
              <w:pStyle w:val="VarDescription"/>
              <w:ind w:left="0"/>
              <w:jc w:val="left"/>
            </w:pPr>
            <w:r w:rsidRPr="00055174">
              <w:t xml:space="preserve">The number of pulses transmitted to the </w:t>
            </w:r>
            <w:proofErr w:type="spellStart"/>
            <w:r w:rsidRPr="00055174">
              <w:t>SyncBox</w:t>
            </w:r>
            <w:proofErr w:type="spellEnd"/>
            <w:r w:rsidRPr="00055174">
              <w:t xml:space="preserve"> when a pulse reward is given.</w:t>
            </w:r>
          </w:p>
        </w:tc>
      </w:tr>
      <w:tr w:rsidR="0017763A" w14:paraId="482FFBFA" w14:textId="77777777" w:rsidTr="000248C0">
        <w:tc>
          <w:tcPr>
            <w:tcW w:w="3415" w:type="dxa"/>
          </w:tcPr>
          <w:p w14:paraId="22A8F831" w14:textId="31B2C975" w:rsidR="0017763A" w:rsidRDefault="0017763A" w:rsidP="0017763A">
            <w:pPr>
              <w:pStyle w:val="VariableTypeName"/>
              <w:ind w:left="0"/>
              <w:rPr>
                <w:rFonts w:cs="Courier New"/>
              </w:rPr>
            </w:pPr>
            <w:proofErr w:type="spellStart"/>
            <w:r>
              <w:rPr>
                <w:rFonts w:cs="Courier New"/>
              </w:rPr>
              <w:t>PulseSize</w:t>
            </w:r>
            <w:proofErr w:type="spellEnd"/>
          </w:p>
        </w:tc>
        <w:tc>
          <w:tcPr>
            <w:tcW w:w="1177" w:type="dxa"/>
          </w:tcPr>
          <w:p w14:paraId="47464080" w14:textId="6FE50A20" w:rsidR="0017763A" w:rsidRDefault="0017763A" w:rsidP="0017763A">
            <w:pPr>
              <w:pStyle w:val="VariableTypeName"/>
              <w:ind w:left="0"/>
            </w:pPr>
            <w:r>
              <w:t>int</w:t>
            </w:r>
          </w:p>
        </w:tc>
        <w:tc>
          <w:tcPr>
            <w:tcW w:w="4758" w:type="dxa"/>
          </w:tcPr>
          <w:p w14:paraId="6D253A06" w14:textId="7AFF9229" w:rsidR="0017763A" w:rsidRDefault="0017763A" w:rsidP="0017763A">
            <w:pPr>
              <w:pStyle w:val="VarDescription"/>
              <w:ind w:left="0"/>
              <w:jc w:val="left"/>
            </w:pPr>
            <w:r w:rsidRPr="00955482">
              <w:t xml:space="preserve">The magnitude of each pulse sent </w:t>
            </w:r>
            <w:r>
              <w:t>from</w:t>
            </w:r>
            <w:r w:rsidRPr="00955482">
              <w:t xml:space="preserve"> the </w:t>
            </w:r>
            <w:proofErr w:type="spellStart"/>
            <w:r w:rsidRPr="00955482">
              <w:t>SyncBox</w:t>
            </w:r>
            <w:proofErr w:type="spellEnd"/>
            <w:r w:rsidRPr="00955482">
              <w:t xml:space="preserve"> for reward.</w:t>
            </w:r>
          </w:p>
        </w:tc>
      </w:tr>
    </w:tbl>
    <w:p w14:paraId="06C1ADCE" w14:textId="208F1019" w:rsidR="00624CF2" w:rsidRDefault="00624CF2" w:rsidP="00624CF2">
      <w:pPr>
        <w:pStyle w:val="Heading3"/>
      </w:pPr>
      <w:bookmarkStart w:id="31" w:name="_Toc191365705"/>
      <w:proofErr w:type="spellStart"/>
      <w:r>
        <w:t>TaskDef</w:t>
      </w:r>
      <w:bookmarkEnd w:id="31"/>
      <w:proofErr w:type="spellEnd"/>
    </w:p>
    <w:tbl>
      <w:tblPr>
        <w:tblStyle w:val="TableGrid"/>
        <w:tblW w:w="0" w:type="auto"/>
        <w:tblLook w:val="04A0" w:firstRow="1" w:lastRow="0" w:firstColumn="1" w:lastColumn="0" w:noHBand="0" w:noVBand="1"/>
      </w:tblPr>
      <w:tblGrid>
        <w:gridCol w:w="1705"/>
        <w:gridCol w:w="793"/>
        <w:gridCol w:w="6852"/>
      </w:tblGrid>
      <w:tr w:rsidR="00624CF2" w14:paraId="2521F112" w14:textId="77777777" w:rsidTr="000248C0">
        <w:tc>
          <w:tcPr>
            <w:tcW w:w="1705" w:type="dxa"/>
            <w:shd w:val="clear" w:color="auto" w:fill="242852" w:themeFill="text2"/>
          </w:tcPr>
          <w:p w14:paraId="4F3577C0" w14:textId="77777777" w:rsidR="00624CF2" w:rsidRPr="009E1674" w:rsidRDefault="00624CF2" w:rsidP="000248C0">
            <w:pPr>
              <w:ind w:left="0"/>
              <w:jc w:val="center"/>
              <w:rPr>
                <w:i/>
                <w:iCs/>
                <w:sz w:val="24"/>
                <w:szCs w:val="24"/>
              </w:rPr>
            </w:pPr>
            <w:r w:rsidRPr="009E1674">
              <w:rPr>
                <w:i/>
                <w:iCs/>
                <w:sz w:val="24"/>
                <w:szCs w:val="24"/>
              </w:rPr>
              <w:t>Variable Name</w:t>
            </w:r>
          </w:p>
        </w:tc>
        <w:tc>
          <w:tcPr>
            <w:tcW w:w="756" w:type="dxa"/>
            <w:shd w:val="clear" w:color="auto" w:fill="242852" w:themeFill="text2"/>
          </w:tcPr>
          <w:p w14:paraId="513FEF42" w14:textId="77777777" w:rsidR="00624CF2" w:rsidRPr="009E1674" w:rsidRDefault="00624CF2" w:rsidP="000248C0">
            <w:pPr>
              <w:ind w:left="0"/>
              <w:jc w:val="center"/>
              <w:rPr>
                <w:rFonts w:ascii="Courier New" w:hAnsi="Courier New" w:cs="Courier New"/>
                <w:i/>
                <w:iCs/>
                <w:sz w:val="24"/>
                <w:szCs w:val="24"/>
              </w:rPr>
            </w:pPr>
            <w:r w:rsidRPr="009E1674">
              <w:rPr>
                <w:i/>
                <w:iCs/>
                <w:sz w:val="24"/>
                <w:szCs w:val="24"/>
              </w:rPr>
              <w:t>Type</w:t>
            </w:r>
          </w:p>
        </w:tc>
        <w:tc>
          <w:tcPr>
            <w:tcW w:w="6889" w:type="dxa"/>
            <w:shd w:val="clear" w:color="auto" w:fill="242852" w:themeFill="text2"/>
          </w:tcPr>
          <w:p w14:paraId="1CCAA4D3" w14:textId="77777777" w:rsidR="00624CF2" w:rsidRPr="009E1674" w:rsidRDefault="00624CF2" w:rsidP="000248C0">
            <w:pPr>
              <w:ind w:left="0"/>
              <w:jc w:val="center"/>
              <w:rPr>
                <w:i/>
                <w:iCs/>
                <w:sz w:val="24"/>
                <w:szCs w:val="24"/>
              </w:rPr>
            </w:pPr>
            <w:r w:rsidRPr="009E1674">
              <w:rPr>
                <w:i/>
                <w:iCs/>
                <w:sz w:val="24"/>
                <w:szCs w:val="24"/>
              </w:rPr>
              <w:t>Description</w:t>
            </w:r>
          </w:p>
        </w:tc>
      </w:tr>
      <w:tr w:rsidR="00624CF2" w14:paraId="48F34A83" w14:textId="77777777" w:rsidTr="000248C0">
        <w:tc>
          <w:tcPr>
            <w:tcW w:w="1705" w:type="dxa"/>
          </w:tcPr>
          <w:p w14:paraId="2229FEC8" w14:textId="6E8CD06F" w:rsidR="00624CF2" w:rsidRPr="00EE693D" w:rsidRDefault="0017763A" w:rsidP="000248C0">
            <w:pPr>
              <w:pStyle w:val="VariableTypeName"/>
              <w:ind w:left="0"/>
              <w:rPr>
                <w:rFonts w:cs="Courier New"/>
              </w:rPr>
            </w:pPr>
            <w:proofErr w:type="spellStart"/>
            <w:r>
              <w:rPr>
                <w:rFonts w:cs="Courier New"/>
              </w:rPr>
              <w:t>RewardStructure</w:t>
            </w:r>
            <w:proofErr w:type="spellEnd"/>
          </w:p>
        </w:tc>
        <w:tc>
          <w:tcPr>
            <w:tcW w:w="756" w:type="dxa"/>
          </w:tcPr>
          <w:p w14:paraId="401FFDD2" w14:textId="0FBA476E" w:rsidR="00624CF2" w:rsidRDefault="0017763A" w:rsidP="000248C0">
            <w:pPr>
              <w:pStyle w:val="VariableTypeName"/>
              <w:ind w:left="0"/>
            </w:pPr>
            <w:r>
              <w:t>string</w:t>
            </w:r>
          </w:p>
        </w:tc>
        <w:tc>
          <w:tcPr>
            <w:tcW w:w="6889" w:type="dxa"/>
          </w:tcPr>
          <w:p w14:paraId="26593FDA" w14:textId="568B0FAC" w:rsidR="00624CF2" w:rsidRDefault="0017763A" w:rsidP="000248C0">
            <w:pPr>
              <w:pStyle w:val="VarDescription"/>
              <w:ind w:left="0"/>
              <w:jc w:val="left"/>
            </w:pPr>
            <w:r>
              <w:t>A string that determines how rewards are distributed throughout the gaze calibration. Either “</w:t>
            </w:r>
            <w:proofErr w:type="spellStart"/>
            <w:r w:rsidR="006A2478">
              <w:t>O</w:t>
            </w:r>
            <w:r>
              <w:t>nCompletion</w:t>
            </w:r>
            <w:proofErr w:type="spellEnd"/>
            <w:r w:rsidR="00353DB7">
              <w:t>,</w:t>
            </w:r>
            <w:r w:rsidR="00E000EC">
              <w:t>”</w:t>
            </w:r>
            <w:r w:rsidR="00353DB7">
              <w:t xml:space="preserve"> </w:t>
            </w:r>
            <w:r w:rsidR="00E000EC">
              <w:t>“</w:t>
            </w:r>
            <w:proofErr w:type="spellStart"/>
            <w:r w:rsidR="006A2478">
              <w:t>P</w:t>
            </w:r>
            <w:r w:rsidR="00E000EC">
              <w:t>erPoint</w:t>
            </w:r>
            <w:proofErr w:type="spellEnd"/>
            <w:r w:rsidR="00353DB7">
              <w:t>,</w:t>
            </w:r>
            <w:r w:rsidR="00E000EC">
              <w:t>”</w:t>
            </w:r>
            <w:r w:rsidR="00353DB7">
              <w:t xml:space="preserve"> or “None</w:t>
            </w:r>
            <w:r w:rsidR="00C43D53">
              <w:t>.</w:t>
            </w:r>
            <w:r w:rsidR="00353DB7">
              <w:t>”</w:t>
            </w:r>
            <w:r w:rsidR="00E000EC">
              <w:t xml:space="preserve"> </w:t>
            </w:r>
          </w:p>
        </w:tc>
      </w:tr>
    </w:tbl>
    <w:p w14:paraId="387E65E6" w14:textId="77777777" w:rsidR="00624CF2" w:rsidRDefault="00624CF2" w:rsidP="00624CF2">
      <w:pPr>
        <w:pStyle w:val="Heading2"/>
      </w:pPr>
    </w:p>
    <w:p w14:paraId="418F2435" w14:textId="35914DCD" w:rsidR="00992E5B" w:rsidRDefault="00992E5B">
      <w:pPr>
        <w:rPr>
          <w:smallCaps/>
          <w:sz w:val="28"/>
          <w:szCs w:val="28"/>
        </w:rPr>
      </w:pPr>
      <w:r>
        <w:br w:type="page"/>
      </w:r>
    </w:p>
    <w:p w14:paraId="628728E6" w14:textId="37E4048B" w:rsidR="003D3E79" w:rsidRDefault="00011BC5" w:rsidP="003D3E79">
      <w:pPr>
        <w:pStyle w:val="Heading2"/>
      </w:pPr>
      <w:bookmarkStart w:id="32" w:name="_Toc191365706"/>
      <w:r>
        <w:lastRenderedPageBreak/>
        <w:t>Maze Game</w:t>
      </w:r>
      <w:bookmarkEnd w:id="32"/>
    </w:p>
    <w:p w14:paraId="7638EE98" w14:textId="77777777" w:rsidR="003D3E79" w:rsidRPr="001029FA" w:rsidRDefault="003D3E79" w:rsidP="003D3E79">
      <w:pPr>
        <w:pStyle w:val="Heading3"/>
      </w:pPr>
      <w:bookmarkStart w:id="33" w:name="_Ref143855028"/>
      <w:bookmarkStart w:id="34" w:name="_Toc191365707"/>
      <w:proofErr w:type="spellStart"/>
      <w:r>
        <w:t>BlockDef</w:t>
      </w:r>
      <w:bookmarkEnd w:id="33"/>
      <w:bookmarkEnd w:id="34"/>
      <w:proofErr w:type="spellEnd"/>
    </w:p>
    <w:tbl>
      <w:tblPr>
        <w:tblStyle w:val="TableGrid"/>
        <w:tblW w:w="0" w:type="auto"/>
        <w:tblLook w:val="04A0" w:firstRow="1" w:lastRow="0" w:firstColumn="1" w:lastColumn="0" w:noHBand="0" w:noVBand="1"/>
      </w:tblPr>
      <w:tblGrid>
        <w:gridCol w:w="1849"/>
        <w:gridCol w:w="900"/>
        <w:gridCol w:w="6601"/>
      </w:tblGrid>
      <w:tr w:rsidR="003D3E79" w14:paraId="1D69F7FA" w14:textId="77777777" w:rsidTr="00121679">
        <w:tc>
          <w:tcPr>
            <w:tcW w:w="1849" w:type="dxa"/>
            <w:shd w:val="clear" w:color="auto" w:fill="242852" w:themeFill="text2"/>
          </w:tcPr>
          <w:p w14:paraId="012644C5" w14:textId="77777777" w:rsidR="003D3E79" w:rsidRPr="009E1674" w:rsidRDefault="003D3E79" w:rsidP="009437EE">
            <w:pPr>
              <w:ind w:left="0"/>
              <w:jc w:val="center"/>
              <w:rPr>
                <w:i/>
                <w:iCs/>
                <w:sz w:val="24"/>
                <w:szCs w:val="24"/>
              </w:rPr>
            </w:pPr>
            <w:r w:rsidRPr="009E1674">
              <w:rPr>
                <w:i/>
                <w:iCs/>
                <w:sz w:val="24"/>
                <w:szCs w:val="24"/>
              </w:rPr>
              <w:t>Variable Name</w:t>
            </w:r>
          </w:p>
        </w:tc>
        <w:tc>
          <w:tcPr>
            <w:tcW w:w="900" w:type="dxa"/>
            <w:shd w:val="clear" w:color="auto" w:fill="242852" w:themeFill="text2"/>
          </w:tcPr>
          <w:p w14:paraId="3428DD4F"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6601" w:type="dxa"/>
            <w:shd w:val="clear" w:color="auto" w:fill="242852" w:themeFill="text2"/>
          </w:tcPr>
          <w:p w14:paraId="1EBEEBD4" w14:textId="77777777" w:rsidR="003D3E79" w:rsidRPr="009E1674" w:rsidRDefault="003D3E79" w:rsidP="009437EE">
            <w:pPr>
              <w:ind w:left="0"/>
              <w:jc w:val="center"/>
              <w:rPr>
                <w:i/>
                <w:iCs/>
                <w:sz w:val="24"/>
                <w:szCs w:val="24"/>
              </w:rPr>
            </w:pPr>
            <w:r w:rsidRPr="009E1674">
              <w:rPr>
                <w:i/>
                <w:iCs/>
                <w:sz w:val="24"/>
                <w:szCs w:val="24"/>
              </w:rPr>
              <w:t>Description</w:t>
            </w:r>
          </w:p>
        </w:tc>
      </w:tr>
      <w:tr w:rsidR="00217929" w14:paraId="0F4F3FE4" w14:textId="77777777" w:rsidTr="00121679">
        <w:tc>
          <w:tcPr>
            <w:tcW w:w="1849" w:type="dxa"/>
          </w:tcPr>
          <w:p w14:paraId="77D086DE" w14:textId="1E2CE53E" w:rsidR="00217929" w:rsidRDefault="00217929" w:rsidP="00217929">
            <w:pPr>
              <w:pStyle w:val="VariableTypeName"/>
              <w:ind w:left="0"/>
              <w:rPr>
                <w:rFonts w:cs="Courier New"/>
              </w:rPr>
            </w:pPr>
            <w:proofErr w:type="spellStart"/>
            <w:r>
              <w:rPr>
                <w:rFonts w:cs="Courier New"/>
              </w:rPr>
              <w:t>MazeName</w:t>
            </w:r>
            <w:proofErr w:type="spellEnd"/>
          </w:p>
        </w:tc>
        <w:tc>
          <w:tcPr>
            <w:tcW w:w="900" w:type="dxa"/>
          </w:tcPr>
          <w:p w14:paraId="15D2DE66" w14:textId="3B634075" w:rsidR="00217929" w:rsidRDefault="00217929" w:rsidP="00217929">
            <w:pPr>
              <w:pStyle w:val="VariableTypeName"/>
              <w:ind w:left="0"/>
            </w:pPr>
            <w:r>
              <w:t>string</w:t>
            </w:r>
          </w:p>
        </w:tc>
        <w:tc>
          <w:tcPr>
            <w:tcW w:w="6601" w:type="dxa"/>
          </w:tcPr>
          <w:p w14:paraId="55AAAA2C" w14:textId="239701D2" w:rsidR="00217929" w:rsidRPr="00BA42AA" w:rsidRDefault="00217929" w:rsidP="00217929">
            <w:pPr>
              <w:pStyle w:val="VarDescription"/>
              <w:ind w:left="0"/>
            </w:pPr>
            <w:r w:rsidRPr="00072E84">
              <w:t>A unique string identifier for the maze.</w:t>
            </w:r>
          </w:p>
        </w:tc>
      </w:tr>
      <w:tr w:rsidR="00217929" w14:paraId="6559718C" w14:textId="77777777" w:rsidTr="00121679">
        <w:tc>
          <w:tcPr>
            <w:tcW w:w="1849" w:type="dxa"/>
          </w:tcPr>
          <w:p w14:paraId="3B3CCD17" w14:textId="0A8A02A5" w:rsidR="00217929" w:rsidRDefault="00217929" w:rsidP="00217929">
            <w:pPr>
              <w:pStyle w:val="VariableTypeName"/>
              <w:ind w:left="0"/>
              <w:rPr>
                <w:rFonts w:cs="Courier New"/>
              </w:rPr>
            </w:pPr>
            <w:proofErr w:type="spellStart"/>
            <w:r>
              <w:rPr>
                <w:rFonts w:cs="Courier New"/>
              </w:rPr>
              <w:t>MazeDims</w:t>
            </w:r>
            <w:proofErr w:type="spellEnd"/>
          </w:p>
        </w:tc>
        <w:tc>
          <w:tcPr>
            <w:tcW w:w="900" w:type="dxa"/>
          </w:tcPr>
          <w:p w14:paraId="2694BF6D" w14:textId="6B942312" w:rsidR="00217929" w:rsidRDefault="00217929" w:rsidP="00217929">
            <w:pPr>
              <w:pStyle w:val="VariableTypeName"/>
              <w:ind w:left="0"/>
            </w:pPr>
            <w:r>
              <w:t>Vector2</w:t>
            </w:r>
          </w:p>
        </w:tc>
        <w:tc>
          <w:tcPr>
            <w:tcW w:w="6601" w:type="dxa"/>
          </w:tcPr>
          <w:p w14:paraId="33808ACC" w14:textId="091D51FB" w:rsidR="00217929" w:rsidRPr="00BA42AA" w:rsidRDefault="00217929" w:rsidP="00217929">
            <w:pPr>
              <w:pStyle w:val="VarDescription"/>
              <w:ind w:left="0"/>
            </w:pPr>
            <w:r w:rsidRPr="00072E84">
              <w:t>A 2D vector that indicates the dimensions of the maze in terms of width and height.</w:t>
            </w:r>
          </w:p>
        </w:tc>
      </w:tr>
      <w:tr w:rsidR="00217929" w14:paraId="5BE08844" w14:textId="77777777" w:rsidTr="00121679">
        <w:tc>
          <w:tcPr>
            <w:tcW w:w="1849" w:type="dxa"/>
          </w:tcPr>
          <w:p w14:paraId="5EEACA1C" w14:textId="2B343997" w:rsidR="00217929" w:rsidRDefault="00217929" w:rsidP="00217929">
            <w:pPr>
              <w:pStyle w:val="VariableTypeName"/>
              <w:ind w:left="0"/>
              <w:rPr>
                <w:rFonts w:cs="Courier New"/>
              </w:rPr>
            </w:pPr>
            <w:proofErr w:type="spellStart"/>
            <w:r>
              <w:rPr>
                <w:rFonts w:cs="Courier New"/>
              </w:rPr>
              <w:t>MazeStart</w:t>
            </w:r>
            <w:proofErr w:type="spellEnd"/>
          </w:p>
        </w:tc>
        <w:tc>
          <w:tcPr>
            <w:tcW w:w="900" w:type="dxa"/>
          </w:tcPr>
          <w:p w14:paraId="705878F3" w14:textId="0D9213D3" w:rsidR="00217929" w:rsidRDefault="00217929" w:rsidP="00217929">
            <w:pPr>
              <w:pStyle w:val="VariableTypeName"/>
              <w:ind w:left="0"/>
            </w:pPr>
            <w:r>
              <w:t>string</w:t>
            </w:r>
          </w:p>
        </w:tc>
        <w:tc>
          <w:tcPr>
            <w:tcW w:w="6601" w:type="dxa"/>
          </w:tcPr>
          <w:p w14:paraId="0D24E7E2" w14:textId="1902D737" w:rsidR="00217929" w:rsidRPr="00BA42AA" w:rsidRDefault="00217929" w:rsidP="00217929">
            <w:pPr>
              <w:pStyle w:val="VarDescription"/>
              <w:ind w:left="0"/>
            </w:pPr>
            <w:r w:rsidRPr="00072E84">
              <w:t xml:space="preserve">A string identifier indicating the starting position within the maze </w:t>
            </w:r>
            <w:r w:rsidRPr="00690236">
              <w:t xml:space="preserve">(e.g., </w:t>
            </w:r>
            <w:r>
              <w:t>A1 represents the bottom left of the maze</w:t>
            </w:r>
            <w:r w:rsidRPr="00690236">
              <w:t>).</w:t>
            </w:r>
          </w:p>
        </w:tc>
      </w:tr>
      <w:tr w:rsidR="00217929" w14:paraId="7AA1ECEB" w14:textId="77777777" w:rsidTr="00121679">
        <w:tc>
          <w:tcPr>
            <w:tcW w:w="1849" w:type="dxa"/>
          </w:tcPr>
          <w:p w14:paraId="788F8CE2" w14:textId="19DC26D1" w:rsidR="00217929" w:rsidRDefault="00217929" w:rsidP="00217929">
            <w:pPr>
              <w:pStyle w:val="VariableTypeName"/>
              <w:ind w:left="0"/>
              <w:rPr>
                <w:rFonts w:cs="Courier New"/>
              </w:rPr>
            </w:pPr>
            <w:proofErr w:type="spellStart"/>
            <w:r>
              <w:rPr>
                <w:rFonts w:cs="Courier New"/>
              </w:rPr>
              <w:t>MazeFinish</w:t>
            </w:r>
            <w:proofErr w:type="spellEnd"/>
          </w:p>
        </w:tc>
        <w:tc>
          <w:tcPr>
            <w:tcW w:w="900" w:type="dxa"/>
          </w:tcPr>
          <w:p w14:paraId="361CB2D0" w14:textId="2DC9D07B" w:rsidR="00217929" w:rsidRDefault="00217929" w:rsidP="00217929">
            <w:pPr>
              <w:pStyle w:val="VariableTypeName"/>
              <w:ind w:left="0"/>
            </w:pPr>
            <w:r>
              <w:t>string</w:t>
            </w:r>
          </w:p>
        </w:tc>
        <w:tc>
          <w:tcPr>
            <w:tcW w:w="6601" w:type="dxa"/>
          </w:tcPr>
          <w:p w14:paraId="0604A105" w14:textId="655AE374" w:rsidR="00217929" w:rsidRDefault="00217929" w:rsidP="00217929">
            <w:pPr>
              <w:pStyle w:val="VarDescription"/>
              <w:ind w:left="0"/>
            </w:pPr>
            <w:r w:rsidRPr="00072E84">
              <w:t xml:space="preserve">A string identifier indicating the finishing or end position within the maze </w:t>
            </w:r>
            <w:r w:rsidRPr="00690236">
              <w:t xml:space="preserve">(e.g., </w:t>
            </w:r>
            <w:r>
              <w:t>A1 represents the bottom left of the maze</w:t>
            </w:r>
            <w:r w:rsidRPr="00690236">
              <w:t>).</w:t>
            </w:r>
          </w:p>
        </w:tc>
      </w:tr>
      <w:tr w:rsidR="00217929" w14:paraId="2754D04A" w14:textId="77777777" w:rsidTr="00121679">
        <w:tc>
          <w:tcPr>
            <w:tcW w:w="1849" w:type="dxa"/>
          </w:tcPr>
          <w:p w14:paraId="036F623B" w14:textId="678F1775" w:rsidR="00217929" w:rsidRDefault="00217929" w:rsidP="00217929">
            <w:pPr>
              <w:pStyle w:val="VariableTypeName"/>
              <w:ind w:left="0"/>
              <w:rPr>
                <w:rFonts w:cs="Courier New"/>
              </w:rPr>
            </w:pPr>
            <w:proofErr w:type="spellStart"/>
            <w:r>
              <w:rPr>
                <w:rFonts w:cs="Courier New"/>
              </w:rPr>
              <w:t>MazeNumSquares</w:t>
            </w:r>
            <w:proofErr w:type="spellEnd"/>
          </w:p>
        </w:tc>
        <w:tc>
          <w:tcPr>
            <w:tcW w:w="900" w:type="dxa"/>
          </w:tcPr>
          <w:p w14:paraId="63182AC0" w14:textId="7783D6AA" w:rsidR="00217929" w:rsidRDefault="00217929" w:rsidP="00217929">
            <w:pPr>
              <w:pStyle w:val="VariableTypeName"/>
              <w:ind w:left="0"/>
            </w:pPr>
            <w:r>
              <w:t>int</w:t>
            </w:r>
          </w:p>
        </w:tc>
        <w:tc>
          <w:tcPr>
            <w:tcW w:w="6601" w:type="dxa"/>
          </w:tcPr>
          <w:p w14:paraId="312D063B" w14:textId="511044D2" w:rsidR="00217929" w:rsidRDefault="00217929" w:rsidP="00217929">
            <w:pPr>
              <w:pStyle w:val="VarDescription"/>
              <w:ind w:left="0"/>
            </w:pPr>
            <w:r>
              <w:t>The total number of squares along the maze path.</w:t>
            </w:r>
          </w:p>
        </w:tc>
      </w:tr>
      <w:tr w:rsidR="00217929" w14:paraId="11C8C398" w14:textId="77777777" w:rsidTr="00121679">
        <w:tc>
          <w:tcPr>
            <w:tcW w:w="1849" w:type="dxa"/>
          </w:tcPr>
          <w:p w14:paraId="4C97E2D6" w14:textId="17CF3EEE" w:rsidR="00217929" w:rsidRDefault="00217929" w:rsidP="00217929">
            <w:pPr>
              <w:pStyle w:val="VariableTypeName"/>
              <w:ind w:left="0"/>
              <w:rPr>
                <w:rFonts w:cs="Courier New"/>
              </w:rPr>
            </w:pPr>
            <w:proofErr w:type="spellStart"/>
            <w:r>
              <w:rPr>
                <w:rFonts w:cs="Courier New"/>
              </w:rPr>
              <w:t>MazeNumTurns</w:t>
            </w:r>
            <w:proofErr w:type="spellEnd"/>
          </w:p>
        </w:tc>
        <w:tc>
          <w:tcPr>
            <w:tcW w:w="900" w:type="dxa"/>
          </w:tcPr>
          <w:p w14:paraId="79E61636" w14:textId="04ADFE04" w:rsidR="00217929" w:rsidRDefault="00217929" w:rsidP="00217929">
            <w:pPr>
              <w:pStyle w:val="VariableTypeName"/>
              <w:ind w:left="0"/>
            </w:pPr>
            <w:r>
              <w:t>int</w:t>
            </w:r>
          </w:p>
        </w:tc>
        <w:tc>
          <w:tcPr>
            <w:tcW w:w="6601" w:type="dxa"/>
          </w:tcPr>
          <w:p w14:paraId="0AEF1A18" w14:textId="401FAC5F" w:rsidR="00217929" w:rsidRDefault="00217929" w:rsidP="00217929">
            <w:pPr>
              <w:pStyle w:val="VarDescription"/>
              <w:ind w:left="0"/>
            </w:pPr>
            <w:r>
              <w:t>The total number of turns along the maze path.</w:t>
            </w:r>
          </w:p>
        </w:tc>
      </w:tr>
      <w:tr w:rsidR="00C659B8" w14:paraId="51BB74C2" w14:textId="77777777" w:rsidTr="00121679">
        <w:tc>
          <w:tcPr>
            <w:tcW w:w="1849" w:type="dxa"/>
          </w:tcPr>
          <w:p w14:paraId="0093397F" w14:textId="0D89E411" w:rsidR="00C659B8" w:rsidRDefault="00C659B8" w:rsidP="00C659B8">
            <w:pPr>
              <w:pStyle w:val="VariableTypeName"/>
              <w:ind w:left="0"/>
              <w:rPr>
                <w:rFonts w:cs="Courier New"/>
              </w:rPr>
            </w:pPr>
            <w:proofErr w:type="spellStart"/>
            <w:r>
              <w:rPr>
                <w:rFonts w:cs="Courier New"/>
              </w:rPr>
              <w:t>ViewPath</w:t>
            </w:r>
            <w:proofErr w:type="spellEnd"/>
          </w:p>
        </w:tc>
        <w:tc>
          <w:tcPr>
            <w:tcW w:w="900" w:type="dxa"/>
          </w:tcPr>
          <w:p w14:paraId="2B117A21" w14:textId="7DFF093C" w:rsidR="00C659B8" w:rsidRDefault="00C659B8" w:rsidP="00C659B8">
            <w:pPr>
              <w:pStyle w:val="VariableTypeName"/>
              <w:ind w:left="0"/>
            </w:pPr>
            <w:r>
              <w:t>bool</w:t>
            </w:r>
          </w:p>
        </w:tc>
        <w:tc>
          <w:tcPr>
            <w:tcW w:w="6601" w:type="dxa"/>
          </w:tcPr>
          <w:p w14:paraId="58871848" w14:textId="3C123151" w:rsidR="00C659B8" w:rsidRDefault="00C659B8" w:rsidP="00C659B8">
            <w:pPr>
              <w:pStyle w:val="VarDescription"/>
              <w:ind w:left="0"/>
            </w:pPr>
            <w:r w:rsidRPr="00072E84">
              <w:t xml:space="preserve">A </w:t>
            </w:r>
            <w:proofErr w:type="spellStart"/>
            <w:r w:rsidRPr="00072E84">
              <w:t>boolean</w:t>
            </w:r>
            <w:proofErr w:type="spellEnd"/>
            <w:r w:rsidRPr="00072E84">
              <w:t xml:space="preserve"> indicating if the chosen path through the maze should be visualized or highlighted for the participant.</w:t>
            </w:r>
          </w:p>
        </w:tc>
      </w:tr>
      <w:tr w:rsidR="00C659B8" w14:paraId="51660627" w14:textId="77777777" w:rsidTr="00121679">
        <w:tc>
          <w:tcPr>
            <w:tcW w:w="1849" w:type="dxa"/>
          </w:tcPr>
          <w:p w14:paraId="16518AC2" w14:textId="646186D4" w:rsidR="00C659B8" w:rsidRDefault="00C659B8" w:rsidP="00C659B8">
            <w:pPr>
              <w:pStyle w:val="VariableTypeName"/>
              <w:ind w:left="0"/>
              <w:rPr>
                <w:rFonts w:cs="Courier New"/>
              </w:rPr>
            </w:pPr>
            <w:proofErr w:type="spellStart"/>
            <w:r>
              <w:rPr>
                <w:rFonts w:cs="Courier New"/>
              </w:rPr>
              <w:t>RewardRatio</w:t>
            </w:r>
            <w:proofErr w:type="spellEnd"/>
          </w:p>
        </w:tc>
        <w:tc>
          <w:tcPr>
            <w:tcW w:w="900" w:type="dxa"/>
          </w:tcPr>
          <w:p w14:paraId="5144E4BB" w14:textId="0C7E5FF7" w:rsidR="00C659B8" w:rsidRDefault="00C659B8" w:rsidP="00C659B8">
            <w:pPr>
              <w:pStyle w:val="VariableTypeName"/>
              <w:ind w:left="0"/>
            </w:pPr>
            <w:r>
              <w:t>int</w:t>
            </w:r>
          </w:p>
        </w:tc>
        <w:tc>
          <w:tcPr>
            <w:tcW w:w="6601" w:type="dxa"/>
          </w:tcPr>
          <w:p w14:paraId="5B07B2DF" w14:textId="4C50EC1A" w:rsidR="00C659B8" w:rsidRDefault="00C659B8" w:rsidP="00C659B8">
            <w:pPr>
              <w:pStyle w:val="VarDescription"/>
              <w:ind w:left="0"/>
            </w:pPr>
            <w:r w:rsidRPr="00792C14">
              <w:t>An integer indicating the fixed number of correct responses required before a reward is given.</w:t>
            </w:r>
          </w:p>
        </w:tc>
      </w:tr>
      <w:tr w:rsidR="00C659B8" w14:paraId="65B894FE" w14:textId="77777777" w:rsidTr="00121679">
        <w:tc>
          <w:tcPr>
            <w:tcW w:w="1849" w:type="dxa"/>
          </w:tcPr>
          <w:p w14:paraId="53ADDDD2" w14:textId="7C00E50E" w:rsidR="00C659B8" w:rsidRDefault="00C659B8" w:rsidP="00C659B8">
            <w:pPr>
              <w:pStyle w:val="VariableTypeName"/>
              <w:ind w:left="0"/>
              <w:rPr>
                <w:rFonts w:cs="Courier New"/>
              </w:rPr>
            </w:pPr>
            <w:proofErr w:type="spellStart"/>
            <w:r>
              <w:rPr>
                <w:rFonts w:cs="Courier New"/>
              </w:rPr>
              <w:t>ErrorPenalty</w:t>
            </w:r>
            <w:proofErr w:type="spellEnd"/>
          </w:p>
        </w:tc>
        <w:tc>
          <w:tcPr>
            <w:tcW w:w="900" w:type="dxa"/>
          </w:tcPr>
          <w:p w14:paraId="5023A8B0" w14:textId="49604C29" w:rsidR="00C659B8" w:rsidRDefault="00C659B8" w:rsidP="00C659B8">
            <w:pPr>
              <w:pStyle w:val="VariableTypeName"/>
              <w:ind w:left="0"/>
            </w:pPr>
            <w:r>
              <w:t>bool</w:t>
            </w:r>
          </w:p>
        </w:tc>
        <w:tc>
          <w:tcPr>
            <w:tcW w:w="6601" w:type="dxa"/>
          </w:tcPr>
          <w:p w14:paraId="030B5B42" w14:textId="5D9A0BE6" w:rsidR="00C659B8" w:rsidRDefault="00C659B8" w:rsidP="00C659B8">
            <w:pPr>
              <w:pStyle w:val="VarDescription"/>
              <w:ind w:left="0"/>
            </w:pPr>
            <w:r w:rsidRPr="00072E84">
              <w:t xml:space="preserve">A </w:t>
            </w:r>
            <w:proofErr w:type="spellStart"/>
            <w:r w:rsidRPr="00072E84">
              <w:t>boolean</w:t>
            </w:r>
            <w:proofErr w:type="spellEnd"/>
            <w:r w:rsidRPr="00072E84">
              <w:t xml:space="preserve"> indicating whether a penalty is applied for incorrect responses or errors.</w:t>
            </w:r>
          </w:p>
        </w:tc>
      </w:tr>
      <w:tr w:rsidR="00121679" w14:paraId="2DF511C3" w14:textId="77777777" w:rsidTr="00121679">
        <w:tc>
          <w:tcPr>
            <w:tcW w:w="1849" w:type="dxa"/>
          </w:tcPr>
          <w:p w14:paraId="45A0DEA5" w14:textId="25DD2595" w:rsidR="00121679" w:rsidRDefault="00121679" w:rsidP="00121679">
            <w:pPr>
              <w:pStyle w:val="VariableTypeName"/>
              <w:ind w:left="0"/>
              <w:rPr>
                <w:rFonts w:cs="Courier New"/>
              </w:rPr>
            </w:pPr>
            <w:proofErr w:type="spellStart"/>
            <w:r>
              <w:rPr>
                <w:rFonts w:cs="Courier New"/>
              </w:rPr>
              <w:t>FlashingTileRatio</w:t>
            </w:r>
            <w:proofErr w:type="spellEnd"/>
          </w:p>
        </w:tc>
        <w:tc>
          <w:tcPr>
            <w:tcW w:w="900" w:type="dxa"/>
          </w:tcPr>
          <w:p w14:paraId="478A33B6" w14:textId="2FF798D3" w:rsidR="00121679" w:rsidRDefault="00121679" w:rsidP="00121679">
            <w:pPr>
              <w:pStyle w:val="VariableTypeName"/>
              <w:ind w:left="0"/>
            </w:pPr>
            <w:r>
              <w:t>int</w:t>
            </w:r>
          </w:p>
        </w:tc>
        <w:tc>
          <w:tcPr>
            <w:tcW w:w="6601" w:type="dxa"/>
          </w:tcPr>
          <w:p w14:paraId="48AEAC5F" w14:textId="77777777" w:rsidR="00121679" w:rsidRDefault="00121679" w:rsidP="00121679">
            <w:pPr>
              <w:pStyle w:val="VarDescription"/>
              <w:ind w:left="0"/>
              <w:jc w:val="left"/>
            </w:pPr>
            <w:r>
              <w:t xml:space="preserve">Indicates the frequency of the tile flashing. </w:t>
            </w:r>
          </w:p>
          <w:p w14:paraId="1BEEA9CE" w14:textId="70178A8E" w:rsidR="00121679" w:rsidRPr="00072E84" w:rsidRDefault="00121679" w:rsidP="00121679">
            <w:pPr>
              <w:pStyle w:val="VarDescription"/>
              <w:ind w:left="0"/>
              <w:jc w:val="left"/>
            </w:pPr>
            <w:r>
              <w:t>*Note: The pattern always begins with the start tile flashing. A value of 0 indicates that there are no tiles along the path that are flashing. A value of 1 indicates that the next correct tile along the path will flash. A value of 2 indicates that every other tile will flash, etc..</w:t>
            </w:r>
          </w:p>
        </w:tc>
      </w:tr>
      <w:tr w:rsidR="00121679" w14:paraId="6BB4D05B" w14:textId="77777777" w:rsidTr="00121679">
        <w:tc>
          <w:tcPr>
            <w:tcW w:w="1849" w:type="dxa"/>
          </w:tcPr>
          <w:p w14:paraId="76C5C1AD" w14:textId="03E9D358" w:rsidR="00121679" w:rsidRDefault="00121679" w:rsidP="00121679">
            <w:pPr>
              <w:pStyle w:val="VariableTypeName"/>
              <w:ind w:left="0"/>
              <w:rPr>
                <w:rFonts w:cs="Courier New"/>
              </w:rPr>
            </w:pPr>
            <w:proofErr w:type="spellStart"/>
            <w:r>
              <w:rPr>
                <w:rFonts w:cs="Courier New"/>
              </w:rPr>
              <w:t>DefaultTileColor</w:t>
            </w:r>
            <w:proofErr w:type="spellEnd"/>
          </w:p>
        </w:tc>
        <w:tc>
          <w:tcPr>
            <w:tcW w:w="900" w:type="dxa"/>
          </w:tcPr>
          <w:p w14:paraId="1BA40867" w14:textId="3C5D8B45" w:rsidR="00121679" w:rsidRDefault="00121679" w:rsidP="00121679">
            <w:pPr>
              <w:pStyle w:val="VariableTypeName"/>
              <w:ind w:left="0"/>
            </w:pPr>
            <w:proofErr w:type="gramStart"/>
            <w:r>
              <w:t>float[</w:t>
            </w:r>
            <w:proofErr w:type="gramEnd"/>
            <w:r>
              <w:t>]</w:t>
            </w:r>
          </w:p>
        </w:tc>
        <w:tc>
          <w:tcPr>
            <w:tcW w:w="6601" w:type="dxa"/>
          </w:tcPr>
          <w:p w14:paraId="6BB4A7A9" w14:textId="77777777" w:rsidR="00121679" w:rsidRDefault="00121679" w:rsidP="00121679">
            <w:pPr>
              <w:pStyle w:val="VarDescription"/>
              <w:ind w:left="0"/>
              <w:jc w:val="left"/>
            </w:pPr>
            <w:r>
              <w:t>The</w:t>
            </w:r>
            <w:r w:rsidRPr="004074D3">
              <w:t xml:space="preserve"> </w:t>
            </w:r>
            <w:r>
              <w:t xml:space="preserve">RGB </w:t>
            </w:r>
            <w:proofErr w:type="gramStart"/>
            <w:r>
              <w:t>values of</w:t>
            </w:r>
            <w:proofErr w:type="gramEnd"/>
            <w:r>
              <w:t xml:space="preserve"> the default color</w:t>
            </w:r>
            <w:r w:rsidRPr="004074D3">
              <w:t xml:space="preserve"> for</w:t>
            </w:r>
            <w:r>
              <w:t xml:space="preserve"> the</w:t>
            </w:r>
            <w:r w:rsidRPr="004074D3">
              <w:t xml:space="preserve"> maze tiles.</w:t>
            </w:r>
          </w:p>
          <w:p w14:paraId="7EE32950" w14:textId="0C90F72F" w:rsidR="00121679" w:rsidRDefault="00121679" w:rsidP="00121679">
            <w:pPr>
              <w:pStyle w:val="VarDescription"/>
              <w:ind w:left="0"/>
            </w:pPr>
            <w:r>
              <w:t>*Note: Values range from [0,1], divide integer values by 255</w:t>
            </w:r>
          </w:p>
        </w:tc>
      </w:tr>
    </w:tbl>
    <w:p w14:paraId="6167488E" w14:textId="77777777" w:rsidR="003D3E79" w:rsidRPr="009C2877" w:rsidRDefault="003D3E79" w:rsidP="003D3E79"/>
    <w:p w14:paraId="525766A5" w14:textId="77777777" w:rsidR="003D3E79" w:rsidRDefault="003D3E79" w:rsidP="003D3E79">
      <w:pPr>
        <w:pStyle w:val="Heading3"/>
      </w:pPr>
      <w:bookmarkStart w:id="35" w:name="_Toc191365708"/>
      <w:proofErr w:type="spellStart"/>
      <w:r>
        <w:t>TrialDef</w:t>
      </w:r>
      <w:bookmarkEnd w:id="35"/>
      <w:proofErr w:type="spellEnd"/>
    </w:p>
    <w:p w14:paraId="7E09B9D4" w14:textId="0595CF78" w:rsidR="003D3E79" w:rsidRPr="000B75C5" w:rsidRDefault="003D3E79" w:rsidP="003D3E79">
      <w:r>
        <w:t xml:space="preserve">See </w:t>
      </w:r>
      <w:r w:rsidR="00AD25FD" w:rsidRPr="003A12D4">
        <w:rPr>
          <w:b/>
          <w:bCs/>
        </w:rPr>
        <w:fldChar w:fldCharType="begin"/>
      </w:r>
      <w:r w:rsidR="00AD25FD" w:rsidRPr="003A12D4">
        <w:rPr>
          <w:b/>
          <w:bCs/>
        </w:rPr>
        <w:instrText xml:space="preserve"> REF _Ref143855028 \h </w:instrText>
      </w:r>
      <w:r w:rsidR="003A12D4">
        <w:rPr>
          <w:b/>
          <w:bCs/>
        </w:rPr>
        <w:instrText xml:space="preserve"> \* MERGEFORMAT </w:instrText>
      </w:r>
      <w:r w:rsidR="00AD25FD" w:rsidRPr="003A12D4">
        <w:rPr>
          <w:b/>
          <w:bCs/>
        </w:rPr>
      </w:r>
      <w:r w:rsidR="00AD25FD" w:rsidRPr="003A12D4">
        <w:rPr>
          <w:b/>
          <w:bCs/>
        </w:rPr>
        <w:fldChar w:fldCharType="separate"/>
      </w:r>
      <w:proofErr w:type="spellStart"/>
      <w:r w:rsidR="00AD25FD" w:rsidRPr="003A12D4">
        <w:rPr>
          <w:b/>
          <w:bCs/>
        </w:rPr>
        <w:t>BlockDef</w:t>
      </w:r>
      <w:proofErr w:type="spellEnd"/>
      <w:r w:rsidR="00AD25FD" w:rsidRPr="003A12D4">
        <w:rPr>
          <w:b/>
          <w:bCs/>
        </w:rPr>
        <w:fldChar w:fldCharType="end"/>
      </w:r>
      <w:r w:rsidR="00C659B8" w:rsidRPr="003A12D4">
        <w:rPr>
          <w:b/>
          <w:bCs/>
        </w:rPr>
        <w:t>.</w:t>
      </w:r>
    </w:p>
    <w:p w14:paraId="562AFDD0" w14:textId="77777777" w:rsidR="003D3E79" w:rsidRDefault="003D3E79" w:rsidP="003D3E79">
      <w:pPr>
        <w:pStyle w:val="Heading3"/>
      </w:pPr>
      <w:bookmarkStart w:id="36" w:name="_Toc191365709"/>
      <w:proofErr w:type="spellStart"/>
      <w:r>
        <w:t>TaskDef</w:t>
      </w:r>
      <w:bookmarkEnd w:id="36"/>
      <w:proofErr w:type="spellEnd"/>
    </w:p>
    <w:tbl>
      <w:tblPr>
        <w:tblStyle w:val="TableGrid"/>
        <w:tblW w:w="0" w:type="auto"/>
        <w:tblLook w:val="04A0" w:firstRow="1" w:lastRow="0" w:firstColumn="1" w:lastColumn="0" w:noHBand="0" w:noVBand="1"/>
      </w:tblPr>
      <w:tblGrid>
        <w:gridCol w:w="2713"/>
        <w:gridCol w:w="1062"/>
        <w:gridCol w:w="5575"/>
      </w:tblGrid>
      <w:tr w:rsidR="003D3E79" w14:paraId="288BD055" w14:textId="77777777" w:rsidTr="002A026B">
        <w:tc>
          <w:tcPr>
            <w:tcW w:w="2713" w:type="dxa"/>
            <w:shd w:val="clear" w:color="auto" w:fill="242852" w:themeFill="text2"/>
          </w:tcPr>
          <w:p w14:paraId="4A5801E2" w14:textId="77777777" w:rsidR="003D3E79" w:rsidRPr="009E1674" w:rsidRDefault="003D3E79" w:rsidP="009437EE">
            <w:pPr>
              <w:ind w:left="0"/>
              <w:jc w:val="center"/>
              <w:rPr>
                <w:i/>
                <w:iCs/>
                <w:sz w:val="24"/>
                <w:szCs w:val="24"/>
              </w:rPr>
            </w:pPr>
            <w:r w:rsidRPr="009E1674">
              <w:rPr>
                <w:i/>
                <w:iCs/>
                <w:sz w:val="24"/>
                <w:szCs w:val="24"/>
              </w:rPr>
              <w:t>Variable Name</w:t>
            </w:r>
          </w:p>
        </w:tc>
        <w:tc>
          <w:tcPr>
            <w:tcW w:w="1062" w:type="dxa"/>
            <w:shd w:val="clear" w:color="auto" w:fill="242852" w:themeFill="text2"/>
          </w:tcPr>
          <w:p w14:paraId="2D4D1577"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5575" w:type="dxa"/>
            <w:shd w:val="clear" w:color="auto" w:fill="242852" w:themeFill="text2"/>
          </w:tcPr>
          <w:p w14:paraId="013D5252" w14:textId="77777777" w:rsidR="003D3E79" w:rsidRPr="009E1674" w:rsidRDefault="003D3E79" w:rsidP="009437EE">
            <w:pPr>
              <w:ind w:left="0"/>
              <w:jc w:val="center"/>
              <w:rPr>
                <w:i/>
                <w:iCs/>
                <w:sz w:val="24"/>
                <w:szCs w:val="24"/>
              </w:rPr>
            </w:pPr>
            <w:r w:rsidRPr="009E1674">
              <w:rPr>
                <w:i/>
                <w:iCs/>
                <w:sz w:val="24"/>
                <w:szCs w:val="24"/>
              </w:rPr>
              <w:t>Description</w:t>
            </w:r>
          </w:p>
        </w:tc>
      </w:tr>
      <w:tr w:rsidR="00806A59" w14:paraId="322B1485" w14:textId="77777777" w:rsidTr="002A026B">
        <w:tc>
          <w:tcPr>
            <w:tcW w:w="2713" w:type="dxa"/>
          </w:tcPr>
          <w:p w14:paraId="25F1D92F" w14:textId="743A758C" w:rsidR="00806A59" w:rsidRDefault="00806A59" w:rsidP="00806A59">
            <w:pPr>
              <w:pStyle w:val="VariableTypeName"/>
              <w:ind w:left="0"/>
              <w:rPr>
                <w:rFonts w:cs="Courier New"/>
              </w:rPr>
            </w:pPr>
            <w:proofErr w:type="spellStart"/>
            <w:r>
              <w:rPr>
                <w:rFonts w:cs="Courier New"/>
              </w:rPr>
              <w:t>MazePosition</w:t>
            </w:r>
            <w:proofErr w:type="spellEnd"/>
          </w:p>
        </w:tc>
        <w:tc>
          <w:tcPr>
            <w:tcW w:w="1062" w:type="dxa"/>
          </w:tcPr>
          <w:p w14:paraId="4A2595A6" w14:textId="01BC630A" w:rsidR="00806A59" w:rsidRDefault="00806A59" w:rsidP="00806A59">
            <w:pPr>
              <w:pStyle w:val="VariableTypeName"/>
              <w:ind w:left="0"/>
            </w:pPr>
            <w:r>
              <w:t>Vector3</w:t>
            </w:r>
          </w:p>
        </w:tc>
        <w:tc>
          <w:tcPr>
            <w:tcW w:w="5575" w:type="dxa"/>
          </w:tcPr>
          <w:p w14:paraId="1EEAD647" w14:textId="1DD314D7" w:rsidR="00806A59" w:rsidRPr="005263B2" w:rsidRDefault="008B1819" w:rsidP="00806A59">
            <w:pPr>
              <w:pStyle w:val="VarDescription"/>
              <w:ind w:left="0"/>
            </w:pPr>
            <w:r>
              <w:t>The</w:t>
            </w:r>
            <w:r w:rsidR="00806A59" w:rsidRPr="00193605">
              <w:t xml:space="preserve"> 3D coordinates for the </w:t>
            </w:r>
            <w:r>
              <w:t>center of the maze within the scene.</w:t>
            </w:r>
          </w:p>
        </w:tc>
      </w:tr>
      <w:tr w:rsidR="00806A59" w14:paraId="15A0F44A" w14:textId="77777777" w:rsidTr="002A026B">
        <w:tc>
          <w:tcPr>
            <w:tcW w:w="2713" w:type="dxa"/>
          </w:tcPr>
          <w:p w14:paraId="7D72ED1B" w14:textId="09F0BDF0" w:rsidR="00806A59" w:rsidRDefault="00806A59" w:rsidP="00806A59">
            <w:pPr>
              <w:pStyle w:val="VariableTypeName"/>
              <w:ind w:left="0"/>
              <w:rPr>
                <w:rFonts w:cs="Courier New"/>
              </w:rPr>
            </w:pPr>
            <w:proofErr w:type="spellStart"/>
            <w:r>
              <w:rPr>
                <w:rFonts w:cs="Courier New"/>
              </w:rPr>
              <w:t>MazeBackgroundTexture</w:t>
            </w:r>
            <w:proofErr w:type="spellEnd"/>
          </w:p>
        </w:tc>
        <w:tc>
          <w:tcPr>
            <w:tcW w:w="1062" w:type="dxa"/>
          </w:tcPr>
          <w:p w14:paraId="3CFF1EB8" w14:textId="73B35A7B" w:rsidR="00806A59" w:rsidRDefault="00806A59" w:rsidP="00806A59">
            <w:pPr>
              <w:pStyle w:val="VariableTypeName"/>
              <w:ind w:left="0"/>
            </w:pPr>
            <w:r>
              <w:t>string</w:t>
            </w:r>
          </w:p>
        </w:tc>
        <w:tc>
          <w:tcPr>
            <w:tcW w:w="5575" w:type="dxa"/>
          </w:tcPr>
          <w:p w14:paraId="224A40B4" w14:textId="660EFB5E" w:rsidR="00806A59" w:rsidRPr="005263B2" w:rsidRDefault="00AD0B3F" w:rsidP="00806A59">
            <w:pPr>
              <w:pStyle w:val="VarDescription"/>
              <w:ind w:left="0"/>
            </w:pPr>
            <w:r>
              <w:t>The</w:t>
            </w:r>
            <w:r w:rsidR="00806A59" w:rsidRPr="00193605">
              <w:t xml:space="preserve"> texture applied </w:t>
            </w:r>
            <w:proofErr w:type="gramStart"/>
            <w:r w:rsidR="00806A59" w:rsidRPr="00193605">
              <w:t>as</w:t>
            </w:r>
            <w:proofErr w:type="gramEnd"/>
            <w:r w:rsidR="00806A59" w:rsidRPr="00193605">
              <w:t xml:space="preserve"> the maze background</w:t>
            </w:r>
            <w:r w:rsidR="00806A59">
              <w:t>.</w:t>
            </w:r>
          </w:p>
        </w:tc>
      </w:tr>
      <w:tr w:rsidR="000169C3" w14:paraId="5C94EEA6" w14:textId="77777777" w:rsidTr="002A026B">
        <w:tc>
          <w:tcPr>
            <w:tcW w:w="2713" w:type="dxa"/>
          </w:tcPr>
          <w:p w14:paraId="68EB6329" w14:textId="78821B0C" w:rsidR="000169C3" w:rsidRDefault="000169C3" w:rsidP="000169C3">
            <w:pPr>
              <w:pStyle w:val="VariableTypeName"/>
              <w:ind w:left="0"/>
              <w:rPr>
                <w:rFonts w:cs="Courier New"/>
              </w:rPr>
            </w:pPr>
            <w:r>
              <w:rPr>
                <w:rFonts w:cs="Courier New"/>
              </w:rPr>
              <w:t>SpaceBetweenTiles</w:t>
            </w:r>
          </w:p>
        </w:tc>
        <w:tc>
          <w:tcPr>
            <w:tcW w:w="1062" w:type="dxa"/>
          </w:tcPr>
          <w:p w14:paraId="29480ADD" w14:textId="3254A3F4" w:rsidR="000169C3" w:rsidRDefault="000169C3" w:rsidP="000169C3">
            <w:pPr>
              <w:pStyle w:val="VariableTypeName"/>
              <w:ind w:left="0"/>
            </w:pPr>
            <w:r>
              <w:t>float</w:t>
            </w:r>
          </w:p>
        </w:tc>
        <w:tc>
          <w:tcPr>
            <w:tcW w:w="5575" w:type="dxa"/>
          </w:tcPr>
          <w:p w14:paraId="4BD59A80" w14:textId="42C6F76D" w:rsidR="000169C3" w:rsidRPr="00193605" w:rsidRDefault="008B1819" w:rsidP="000169C3">
            <w:pPr>
              <w:pStyle w:val="VarDescription"/>
              <w:ind w:left="0"/>
            </w:pPr>
            <w:r>
              <w:t>The</w:t>
            </w:r>
            <w:r w:rsidR="000169C3" w:rsidRPr="00193605">
              <w:t xml:space="preserve"> distance maintained between individual tiles in the maze. </w:t>
            </w:r>
          </w:p>
        </w:tc>
      </w:tr>
      <w:tr w:rsidR="00DE0FC8" w14:paraId="34B55697" w14:textId="77777777" w:rsidTr="002A026B">
        <w:tc>
          <w:tcPr>
            <w:tcW w:w="2713" w:type="dxa"/>
          </w:tcPr>
          <w:p w14:paraId="2CE83518" w14:textId="1FB8BEF1" w:rsidR="00DE0FC8" w:rsidRDefault="00DE0FC8" w:rsidP="000169C3">
            <w:pPr>
              <w:pStyle w:val="VariableTypeName"/>
              <w:ind w:left="0"/>
              <w:rPr>
                <w:rFonts w:cs="Courier New"/>
              </w:rPr>
            </w:pPr>
            <w:proofErr w:type="spellStart"/>
            <w:r>
              <w:rPr>
                <w:rFonts w:cs="Courier New"/>
              </w:rPr>
              <w:t>TileSize</w:t>
            </w:r>
            <w:proofErr w:type="spellEnd"/>
          </w:p>
        </w:tc>
        <w:tc>
          <w:tcPr>
            <w:tcW w:w="1062" w:type="dxa"/>
          </w:tcPr>
          <w:p w14:paraId="63499728" w14:textId="4AE644E9" w:rsidR="00DE0FC8" w:rsidRDefault="00DE0FC8" w:rsidP="000169C3">
            <w:pPr>
              <w:pStyle w:val="VariableTypeName"/>
              <w:ind w:left="0"/>
            </w:pPr>
            <w:r>
              <w:t>float</w:t>
            </w:r>
          </w:p>
        </w:tc>
        <w:tc>
          <w:tcPr>
            <w:tcW w:w="5575" w:type="dxa"/>
          </w:tcPr>
          <w:p w14:paraId="1938D7A3" w14:textId="1E461693" w:rsidR="00DE0FC8" w:rsidRPr="00193605" w:rsidRDefault="00DE0FC8" w:rsidP="00B468CD">
            <w:pPr>
              <w:pStyle w:val="VarDescription"/>
              <w:ind w:left="0"/>
              <w:jc w:val="left"/>
            </w:pPr>
            <w:proofErr w:type="gramStart"/>
            <w:r>
              <w:t xml:space="preserve">The </w:t>
            </w:r>
            <w:r w:rsidRPr="00193605">
              <w:t xml:space="preserve"> size</w:t>
            </w:r>
            <w:proofErr w:type="gramEnd"/>
            <w:r w:rsidRPr="00193605">
              <w:t xml:space="preserve"> of individual tiles in the maze. </w:t>
            </w:r>
          </w:p>
        </w:tc>
      </w:tr>
      <w:tr w:rsidR="00DE0FC8" w14:paraId="2D272FD0" w14:textId="77777777" w:rsidTr="002A026B">
        <w:tc>
          <w:tcPr>
            <w:tcW w:w="2713" w:type="dxa"/>
          </w:tcPr>
          <w:p w14:paraId="760F8020" w14:textId="0CF512AC" w:rsidR="00DE0FC8" w:rsidRDefault="00DE0FC8" w:rsidP="00D641F1">
            <w:pPr>
              <w:pStyle w:val="VariableTypeName"/>
              <w:ind w:left="0"/>
              <w:rPr>
                <w:rFonts w:cs="Courier New"/>
              </w:rPr>
            </w:pPr>
            <w:proofErr w:type="spellStart"/>
            <w:r>
              <w:rPr>
                <w:rFonts w:cs="Courier New"/>
              </w:rPr>
              <w:t>TileTexture</w:t>
            </w:r>
            <w:proofErr w:type="spellEnd"/>
          </w:p>
        </w:tc>
        <w:tc>
          <w:tcPr>
            <w:tcW w:w="1062" w:type="dxa"/>
          </w:tcPr>
          <w:p w14:paraId="4BB3320D" w14:textId="355B6E1B" w:rsidR="00DE0FC8" w:rsidRDefault="00DE0FC8" w:rsidP="00D641F1">
            <w:pPr>
              <w:pStyle w:val="VariableTypeName"/>
              <w:ind w:left="0"/>
            </w:pPr>
            <w:r>
              <w:t>string</w:t>
            </w:r>
          </w:p>
        </w:tc>
        <w:tc>
          <w:tcPr>
            <w:tcW w:w="5575" w:type="dxa"/>
          </w:tcPr>
          <w:p w14:paraId="34940240" w14:textId="6698AFD2" w:rsidR="00DE0FC8" w:rsidRPr="00193605" w:rsidRDefault="00DE0FC8" w:rsidP="00D641F1">
            <w:pPr>
              <w:pStyle w:val="VarDescription"/>
              <w:ind w:left="0"/>
            </w:pPr>
            <w:r>
              <w:t>The</w:t>
            </w:r>
            <w:r w:rsidRPr="00193605">
              <w:t xml:space="preserve"> texture or pattern applied to each maze tile. </w:t>
            </w:r>
          </w:p>
        </w:tc>
      </w:tr>
      <w:tr w:rsidR="00121679" w14:paraId="5B1AADA6" w14:textId="77777777" w:rsidTr="002A026B">
        <w:tc>
          <w:tcPr>
            <w:tcW w:w="2713" w:type="dxa"/>
          </w:tcPr>
          <w:p w14:paraId="7799BDCB" w14:textId="33E253CE" w:rsidR="00121679" w:rsidRDefault="00121679" w:rsidP="00D641F1">
            <w:pPr>
              <w:pStyle w:val="VariableTypeName"/>
              <w:ind w:left="0"/>
              <w:rPr>
                <w:rFonts w:cs="Courier New"/>
              </w:rPr>
            </w:pPr>
            <w:proofErr w:type="spellStart"/>
            <w:r>
              <w:rPr>
                <w:rFonts w:cs="Courier New"/>
              </w:rPr>
              <w:t>StartColor</w:t>
            </w:r>
            <w:proofErr w:type="spellEnd"/>
          </w:p>
        </w:tc>
        <w:tc>
          <w:tcPr>
            <w:tcW w:w="1062" w:type="dxa"/>
          </w:tcPr>
          <w:p w14:paraId="60131446" w14:textId="0CB5C54E" w:rsidR="00121679" w:rsidRDefault="00121679" w:rsidP="00D641F1">
            <w:pPr>
              <w:pStyle w:val="VariableTypeName"/>
              <w:ind w:left="0"/>
            </w:pPr>
            <w:proofErr w:type="gramStart"/>
            <w:r>
              <w:t>float[</w:t>
            </w:r>
            <w:proofErr w:type="gramEnd"/>
            <w:r>
              <w:t>]</w:t>
            </w:r>
          </w:p>
        </w:tc>
        <w:tc>
          <w:tcPr>
            <w:tcW w:w="5575" w:type="dxa"/>
          </w:tcPr>
          <w:p w14:paraId="345EEF0B" w14:textId="77777777" w:rsidR="00121679" w:rsidRDefault="00121679" w:rsidP="00D641F1">
            <w:pPr>
              <w:pStyle w:val="VarDescription"/>
              <w:ind w:left="0"/>
              <w:jc w:val="left"/>
            </w:pPr>
            <w:r>
              <w:t>The</w:t>
            </w:r>
            <w:r w:rsidRPr="00193605">
              <w:t xml:space="preserve"> </w:t>
            </w:r>
            <w:r>
              <w:t xml:space="preserve">RGB </w:t>
            </w:r>
            <w:proofErr w:type="gramStart"/>
            <w:r>
              <w:t>values of</w:t>
            </w:r>
            <w:proofErr w:type="gramEnd"/>
            <w:r>
              <w:t xml:space="preserve"> the color of the first tile in the hidden maze.</w:t>
            </w:r>
          </w:p>
          <w:p w14:paraId="56FDA11D" w14:textId="39054B31" w:rsidR="00121679" w:rsidRPr="00193605" w:rsidRDefault="00121679" w:rsidP="00D641F1">
            <w:pPr>
              <w:pStyle w:val="VarDescription"/>
              <w:ind w:left="0"/>
            </w:pPr>
            <w:r>
              <w:t>*Note: Values range from [0,1], divide integer values by 255</w:t>
            </w:r>
          </w:p>
        </w:tc>
      </w:tr>
      <w:tr w:rsidR="00121679" w14:paraId="235CA30B" w14:textId="77777777" w:rsidTr="002A026B">
        <w:tc>
          <w:tcPr>
            <w:tcW w:w="2713" w:type="dxa"/>
          </w:tcPr>
          <w:p w14:paraId="16C41DBB" w14:textId="14C6640D" w:rsidR="00121679" w:rsidRPr="00EE693D" w:rsidRDefault="00121679" w:rsidP="00D641F1">
            <w:pPr>
              <w:pStyle w:val="VariableTypeName"/>
              <w:ind w:left="0"/>
              <w:rPr>
                <w:rFonts w:cs="Courier New"/>
              </w:rPr>
            </w:pPr>
            <w:proofErr w:type="spellStart"/>
            <w:r>
              <w:rPr>
                <w:rFonts w:cs="Courier New"/>
              </w:rPr>
              <w:t>FinishColor</w:t>
            </w:r>
            <w:proofErr w:type="spellEnd"/>
          </w:p>
        </w:tc>
        <w:tc>
          <w:tcPr>
            <w:tcW w:w="1062" w:type="dxa"/>
          </w:tcPr>
          <w:p w14:paraId="7CB54D88" w14:textId="03AB39C6" w:rsidR="00121679" w:rsidRDefault="00121679" w:rsidP="00D641F1">
            <w:pPr>
              <w:pStyle w:val="VariableTypeName"/>
              <w:ind w:left="0"/>
            </w:pPr>
            <w:proofErr w:type="gramStart"/>
            <w:r>
              <w:t>float[</w:t>
            </w:r>
            <w:proofErr w:type="gramEnd"/>
            <w:r>
              <w:t>]</w:t>
            </w:r>
          </w:p>
        </w:tc>
        <w:tc>
          <w:tcPr>
            <w:tcW w:w="5575" w:type="dxa"/>
          </w:tcPr>
          <w:p w14:paraId="178F6F64" w14:textId="77777777" w:rsidR="00121679" w:rsidRDefault="00121679" w:rsidP="00D641F1">
            <w:pPr>
              <w:pStyle w:val="VarDescription"/>
              <w:ind w:left="0"/>
              <w:jc w:val="left"/>
            </w:pPr>
            <w:r>
              <w:t xml:space="preserve">The RGB </w:t>
            </w:r>
            <w:proofErr w:type="gramStart"/>
            <w:r>
              <w:t>values of</w:t>
            </w:r>
            <w:proofErr w:type="gramEnd"/>
            <w:r>
              <w:t xml:space="preserve"> the</w:t>
            </w:r>
            <w:r w:rsidRPr="00193605">
              <w:t xml:space="preserve"> </w:t>
            </w:r>
            <w:r>
              <w:t>color of the final tile in the hidden maze.</w:t>
            </w:r>
          </w:p>
          <w:p w14:paraId="526C649C" w14:textId="74B11CCD" w:rsidR="00121679" w:rsidRDefault="00121679" w:rsidP="00D641F1">
            <w:pPr>
              <w:pStyle w:val="VarDescription"/>
              <w:ind w:left="0"/>
              <w:jc w:val="left"/>
            </w:pPr>
            <w:r>
              <w:t>*Note: Values range from [0,1], divide integer values by 255</w:t>
            </w:r>
          </w:p>
        </w:tc>
      </w:tr>
      <w:tr w:rsidR="00121679" w14:paraId="7AA0A72B" w14:textId="77777777" w:rsidTr="002A026B">
        <w:tc>
          <w:tcPr>
            <w:tcW w:w="2713" w:type="dxa"/>
          </w:tcPr>
          <w:p w14:paraId="22200685" w14:textId="3B055EC0" w:rsidR="00121679" w:rsidRDefault="00121679" w:rsidP="00D641F1">
            <w:pPr>
              <w:pStyle w:val="VariableTypeName"/>
              <w:ind w:left="0"/>
              <w:rPr>
                <w:rFonts w:cs="Courier New"/>
              </w:rPr>
            </w:pPr>
            <w:proofErr w:type="spellStart"/>
            <w:r>
              <w:rPr>
                <w:rFonts w:cs="Courier New"/>
              </w:rPr>
              <w:t>CorrectColor</w:t>
            </w:r>
            <w:proofErr w:type="spellEnd"/>
          </w:p>
        </w:tc>
        <w:tc>
          <w:tcPr>
            <w:tcW w:w="1062" w:type="dxa"/>
          </w:tcPr>
          <w:p w14:paraId="41A6DA22" w14:textId="1802D1D0" w:rsidR="00121679" w:rsidRDefault="00121679" w:rsidP="00D641F1">
            <w:pPr>
              <w:pStyle w:val="VariableTypeName"/>
              <w:ind w:left="0"/>
            </w:pPr>
            <w:proofErr w:type="gramStart"/>
            <w:r>
              <w:t>float[</w:t>
            </w:r>
            <w:proofErr w:type="gramEnd"/>
            <w:r>
              <w:t>]</w:t>
            </w:r>
          </w:p>
        </w:tc>
        <w:tc>
          <w:tcPr>
            <w:tcW w:w="5575" w:type="dxa"/>
          </w:tcPr>
          <w:p w14:paraId="5C2AFB54" w14:textId="77777777" w:rsidR="00121679" w:rsidRDefault="00121679" w:rsidP="00D641F1">
            <w:pPr>
              <w:pStyle w:val="VarDescription"/>
              <w:ind w:left="0"/>
              <w:jc w:val="left"/>
            </w:pPr>
            <w:r>
              <w:t xml:space="preserve">The RGB values of the color displayed </w:t>
            </w:r>
            <w:proofErr w:type="gramStart"/>
            <w:r>
              <w:t>given</w:t>
            </w:r>
            <w:proofErr w:type="gramEnd"/>
            <w:r>
              <w:t xml:space="preserve"> a correct tile selection.</w:t>
            </w:r>
            <w:r w:rsidRPr="00193605">
              <w:t xml:space="preserve"> </w:t>
            </w:r>
          </w:p>
          <w:p w14:paraId="390B1E92" w14:textId="77F8A186" w:rsidR="00121679" w:rsidRDefault="00121679" w:rsidP="00D641F1">
            <w:pPr>
              <w:pStyle w:val="VarDescription"/>
              <w:ind w:left="0"/>
              <w:jc w:val="left"/>
            </w:pPr>
            <w:r>
              <w:t>*Note: Values range from [0,1], divide integer values by 255</w:t>
            </w:r>
          </w:p>
        </w:tc>
      </w:tr>
      <w:tr w:rsidR="00121679" w14:paraId="348206DC" w14:textId="77777777" w:rsidTr="002A026B">
        <w:tc>
          <w:tcPr>
            <w:tcW w:w="2713" w:type="dxa"/>
          </w:tcPr>
          <w:p w14:paraId="2F79F19D" w14:textId="3F8ED93A" w:rsidR="00121679" w:rsidRDefault="00121679" w:rsidP="00D641F1">
            <w:pPr>
              <w:pStyle w:val="VariableTypeName"/>
              <w:ind w:left="0"/>
              <w:rPr>
                <w:rFonts w:cs="Courier New"/>
              </w:rPr>
            </w:pPr>
            <w:proofErr w:type="spellStart"/>
            <w:r>
              <w:rPr>
                <w:rFonts w:cs="Courier New"/>
              </w:rPr>
              <w:lastRenderedPageBreak/>
              <w:t>LastCorrectColor</w:t>
            </w:r>
            <w:proofErr w:type="spellEnd"/>
          </w:p>
        </w:tc>
        <w:tc>
          <w:tcPr>
            <w:tcW w:w="1062" w:type="dxa"/>
          </w:tcPr>
          <w:p w14:paraId="7436D31F" w14:textId="69CAD495" w:rsidR="00121679" w:rsidRDefault="00121679" w:rsidP="00D641F1">
            <w:pPr>
              <w:pStyle w:val="VariableTypeName"/>
              <w:ind w:left="0"/>
            </w:pPr>
            <w:proofErr w:type="gramStart"/>
            <w:r>
              <w:t>float[</w:t>
            </w:r>
            <w:proofErr w:type="gramEnd"/>
            <w:r>
              <w:t>]</w:t>
            </w:r>
          </w:p>
        </w:tc>
        <w:tc>
          <w:tcPr>
            <w:tcW w:w="5575" w:type="dxa"/>
          </w:tcPr>
          <w:p w14:paraId="2AD623FB" w14:textId="77777777" w:rsidR="00121679" w:rsidRDefault="00121679" w:rsidP="00633E70">
            <w:pPr>
              <w:pStyle w:val="VarDescription"/>
              <w:ind w:left="0"/>
              <w:jc w:val="left"/>
            </w:pPr>
            <w:r>
              <w:t xml:space="preserve">The color displayed </w:t>
            </w:r>
            <w:proofErr w:type="gramStart"/>
            <w:r>
              <w:t>given</w:t>
            </w:r>
            <w:proofErr w:type="gramEnd"/>
            <w:r>
              <w:t xml:space="preserve"> the re-selection of the current position within the sequence and for the blinking of the next correct tile in the sequence. </w:t>
            </w:r>
          </w:p>
          <w:p w14:paraId="764E4A37" w14:textId="742F2E8B" w:rsidR="00121679" w:rsidRDefault="00121679" w:rsidP="00D641F1">
            <w:pPr>
              <w:pStyle w:val="VarDescription"/>
              <w:ind w:left="0"/>
              <w:jc w:val="left"/>
            </w:pPr>
            <w:r>
              <w:t>*Note: Values range from [0,1], divide integer values by 255</w:t>
            </w:r>
          </w:p>
        </w:tc>
      </w:tr>
      <w:tr w:rsidR="00121679" w14:paraId="6401CFAF" w14:textId="77777777" w:rsidTr="002A026B">
        <w:tc>
          <w:tcPr>
            <w:tcW w:w="2713" w:type="dxa"/>
          </w:tcPr>
          <w:p w14:paraId="1AD3399A" w14:textId="5C4102E5" w:rsidR="00121679" w:rsidRDefault="00121679" w:rsidP="00D641F1">
            <w:pPr>
              <w:pStyle w:val="VariableTypeName"/>
              <w:ind w:left="0"/>
              <w:rPr>
                <w:rFonts w:cs="Courier New"/>
              </w:rPr>
            </w:pPr>
            <w:proofErr w:type="spellStart"/>
            <w:r>
              <w:rPr>
                <w:rFonts w:cs="Courier New"/>
              </w:rPr>
              <w:t>IncorrectRuleAbidingColor</w:t>
            </w:r>
            <w:proofErr w:type="spellEnd"/>
          </w:p>
        </w:tc>
        <w:tc>
          <w:tcPr>
            <w:tcW w:w="1062" w:type="dxa"/>
          </w:tcPr>
          <w:p w14:paraId="34559932" w14:textId="66C99911" w:rsidR="00121679" w:rsidRDefault="00121679" w:rsidP="00D641F1">
            <w:pPr>
              <w:pStyle w:val="VariableTypeName"/>
              <w:ind w:left="0"/>
            </w:pPr>
            <w:proofErr w:type="gramStart"/>
            <w:r>
              <w:t>float[</w:t>
            </w:r>
            <w:proofErr w:type="gramEnd"/>
            <w:r>
              <w:t>]</w:t>
            </w:r>
          </w:p>
        </w:tc>
        <w:tc>
          <w:tcPr>
            <w:tcW w:w="5575" w:type="dxa"/>
          </w:tcPr>
          <w:p w14:paraId="6F237F47" w14:textId="77777777" w:rsidR="00121679" w:rsidRDefault="00121679" w:rsidP="00D641F1">
            <w:pPr>
              <w:pStyle w:val="VarDescription"/>
              <w:ind w:left="0"/>
              <w:jc w:val="left"/>
            </w:pPr>
            <w:r>
              <w:t>The color displayed</w:t>
            </w:r>
            <w:r w:rsidRPr="00193605">
              <w:t xml:space="preserve"> </w:t>
            </w:r>
            <w:proofErr w:type="gramStart"/>
            <w:r>
              <w:t>given</w:t>
            </w:r>
            <w:proofErr w:type="gramEnd"/>
            <w:r>
              <w:t xml:space="preserve"> an i</w:t>
            </w:r>
            <w:r w:rsidRPr="00193605">
              <w:t xml:space="preserve">ncorrect </w:t>
            </w:r>
            <w:r>
              <w:t>selection</w:t>
            </w:r>
            <w:r w:rsidRPr="00193605">
              <w:t xml:space="preserve"> that still adheres to established rules.</w:t>
            </w:r>
          </w:p>
          <w:p w14:paraId="52E2DB3F" w14:textId="3FD6CB44" w:rsidR="00121679" w:rsidRDefault="00121679" w:rsidP="00D641F1">
            <w:pPr>
              <w:pStyle w:val="VarDescription"/>
              <w:ind w:left="0"/>
              <w:jc w:val="left"/>
            </w:pPr>
            <w:r>
              <w:t>*Note: Values range from [0,1], divide integer values by 255</w:t>
            </w:r>
          </w:p>
        </w:tc>
      </w:tr>
      <w:tr w:rsidR="00121679" w14:paraId="516127F6" w14:textId="77777777" w:rsidTr="002A026B">
        <w:tc>
          <w:tcPr>
            <w:tcW w:w="2713" w:type="dxa"/>
          </w:tcPr>
          <w:p w14:paraId="35EEC579" w14:textId="074FA1DC" w:rsidR="00121679" w:rsidRDefault="00121679" w:rsidP="00633E70">
            <w:pPr>
              <w:pStyle w:val="VariableTypeName"/>
              <w:ind w:left="0"/>
              <w:rPr>
                <w:rFonts w:cs="Courier New"/>
              </w:rPr>
            </w:pPr>
            <w:proofErr w:type="spellStart"/>
            <w:r>
              <w:rPr>
                <w:rFonts w:cs="Courier New"/>
              </w:rPr>
              <w:t>IncorrectRuleBreakingColor</w:t>
            </w:r>
            <w:proofErr w:type="spellEnd"/>
          </w:p>
        </w:tc>
        <w:tc>
          <w:tcPr>
            <w:tcW w:w="1062" w:type="dxa"/>
          </w:tcPr>
          <w:p w14:paraId="241A76E2" w14:textId="69ED51E9" w:rsidR="00121679" w:rsidRDefault="00121679" w:rsidP="00633E70">
            <w:pPr>
              <w:pStyle w:val="VariableTypeName"/>
              <w:ind w:left="0"/>
            </w:pPr>
            <w:proofErr w:type="gramStart"/>
            <w:r>
              <w:t>float[</w:t>
            </w:r>
            <w:proofErr w:type="gramEnd"/>
            <w:r>
              <w:t>]</w:t>
            </w:r>
          </w:p>
        </w:tc>
        <w:tc>
          <w:tcPr>
            <w:tcW w:w="5575" w:type="dxa"/>
          </w:tcPr>
          <w:p w14:paraId="67956FF3" w14:textId="77777777" w:rsidR="00121679" w:rsidRDefault="00121679" w:rsidP="00D641F1">
            <w:pPr>
              <w:pStyle w:val="VarDescription"/>
              <w:ind w:left="0"/>
              <w:jc w:val="left"/>
            </w:pPr>
            <w:r>
              <w:t>The color displayed</w:t>
            </w:r>
            <w:r w:rsidRPr="00193605">
              <w:t xml:space="preserve"> </w:t>
            </w:r>
            <w:proofErr w:type="gramStart"/>
            <w:r>
              <w:t>given</w:t>
            </w:r>
            <w:proofErr w:type="gramEnd"/>
            <w:r>
              <w:t xml:space="preserve"> an i</w:t>
            </w:r>
            <w:r w:rsidRPr="00193605">
              <w:t xml:space="preserve">ncorrect </w:t>
            </w:r>
            <w:r>
              <w:t>selection</w:t>
            </w:r>
            <w:r w:rsidRPr="00193605">
              <w:t xml:space="preserve"> that breaks or violates established </w:t>
            </w:r>
            <w:r>
              <w:t>rules.</w:t>
            </w:r>
          </w:p>
          <w:p w14:paraId="264F75A6" w14:textId="6AF4B1F0" w:rsidR="00121679" w:rsidRDefault="00121679" w:rsidP="00633E70">
            <w:pPr>
              <w:pStyle w:val="VarDescription"/>
              <w:ind w:left="0"/>
              <w:jc w:val="left"/>
            </w:pPr>
            <w:r>
              <w:t>*Note: Values range from [0,1], divide integer values by 255</w:t>
            </w:r>
          </w:p>
        </w:tc>
      </w:tr>
      <w:tr w:rsidR="00121679" w14:paraId="3C4913B3" w14:textId="77777777" w:rsidTr="002A026B">
        <w:tc>
          <w:tcPr>
            <w:tcW w:w="2713" w:type="dxa"/>
          </w:tcPr>
          <w:p w14:paraId="089A9C3E" w14:textId="6F4A6E49" w:rsidR="00121679" w:rsidRDefault="00121679" w:rsidP="00D641F1">
            <w:pPr>
              <w:pStyle w:val="VariableTypeName"/>
              <w:ind w:left="0"/>
              <w:rPr>
                <w:rFonts w:cs="Courier New"/>
              </w:rPr>
            </w:pPr>
            <w:proofErr w:type="spellStart"/>
            <w:r>
              <w:rPr>
                <w:rFonts w:cs="Courier New"/>
              </w:rPr>
              <w:t>NumBlinks</w:t>
            </w:r>
            <w:proofErr w:type="spellEnd"/>
          </w:p>
        </w:tc>
        <w:tc>
          <w:tcPr>
            <w:tcW w:w="1062" w:type="dxa"/>
          </w:tcPr>
          <w:p w14:paraId="2E68A295" w14:textId="627DEE70" w:rsidR="00121679" w:rsidRDefault="00121679" w:rsidP="00D641F1">
            <w:pPr>
              <w:pStyle w:val="VariableTypeName"/>
              <w:ind w:left="0"/>
            </w:pPr>
            <w:r>
              <w:t>int</w:t>
            </w:r>
          </w:p>
        </w:tc>
        <w:tc>
          <w:tcPr>
            <w:tcW w:w="5575" w:type="dxa"/>
          </w:tcPr>
          <w:p w14:paraId="7F320079" w14:textId="3EA5B541" w:rsidR="00121679" w:rsidRDefault="00121679" w:rsidP="00D641F1">
            <w:pPr>
              <w:pStyle w:val="VarDescription"/>
              <w:ind w:left="0"/>
              <w:jc w:val="left"/>
            </w:pPr>
            <w:r>
              <w:t>The</w:t>
            </w:r>
            <w:r w:rsidRPr="00193605">
              <w:t xml:space="preserve"> number of times </w:t>
            </w:r>
            <w:r>
              <w:t>a tile</w:t>
            </w:r>
            <w:r w:rsidRPr="00193605">
              <w:t xml:space="preserve"> blinks or flashes.</w:t>
            </w:r>
            <w:r>
              <w:t xml:space="preserve"> Used in </w:t>
            </w:r>
            <w:proofErr w:type="spellStart"/>
            <w:r w:rsidRPr="00643BB2">
              <w:rPr>
                <w:rFonts w:ascii="Courier New" w:hAnsi="Courier New" w:cs="Courier New"/>
              </w:rPr>
              <w:t>GuidedMazeSelection</w:t>
            </w:r>
            <w:proofErr w:type="spellEnd"/>
            <w:r>
              <w:t xml:space="preserve"> or when indicating </w:t>
            </w:r>
            <w:proofErr w:type="gramStart"/>
            <w:r>
              <w:t>last</w:t>
            </w:r>
            <w:proofErr w:type="gramEnd"/>
            <w:r>
              <w:t xml:space="preserve"> correct tile following a perseverative error.</w:t>
            </w:r>
          </w:p>
        </w:tc>
      </w:tr>
      <w:tr w:rsidR="00121679" w14:paraId="1E7CFD90" w14:textId="77777777" w:rsidTr="002A026B">
        <w:tc>
          <w:tcPr>
            <w:tcW w:w="2713" w:type="dxa"/>
          </w:tcPr>
          <w:p w14:paraId="49E22AA4" w14:textId="5BF828A7" w:rsidR="00121679" w:rsidRDefault="00121679" w:rsidP="00D641F1">
            <w:pPr>
              <w:pStyle w:val="VariableTypeName"/>
              <w:ind w:left="0"/>
              <w:rPr>
                <w:rFonts w:cs="Courier New"/>
              </w:rPr>
            </w:pPr>
            <w:proofErr w:type="spellStart"/>
            <w:r>
              <w:rPr>
                <w:rFonts w:cs="Courier New"/>
              </w:rPr>
              <w:t>UsingFixedRatioReward</w:t>
            </w:r>
            <w:proofErr w:type="spellEnd"/>
          </w:p>
        </w:tc>
        <w:tc>
          <w:tcPr>
            <w:tcW w:w="1062" w:type="dxa"/>
          </w:tcPr>
          <w:p w14:paraId="048AB471" w14:textId="5A319885" w:rsidR="00121679" w:rsidRDefault="00121679" w:rsidP="00D641F1">
            <w:pPr>
              <w:pStyle w:val="VariableTypeName"/>
              <w:ind w:left="0"/>
            </w:pPr>
            <w:r>
              <w:t>bool</w:t>
            </w:r>
          </w:p>
        </w:tc>
        <w:tc>
          <w:tcPr>
            <w:tcW w:w="5575" w:type="dxa"/>
          </w:tcPr>
          <w:p w14:paraId="583904E0" w14:textId="29CE1077" w:rsidR="00121679" w:rsidRDefault="00121679" w:rsidP="00D641F1">
            <w:pPr>
              <w:pStyle w:val="VarDescription"/>
              <w:ind w:left="0"/>
              <w:jc w:val="left"/>
            </w:pPr>
            <w:r w:rsidRPr="00193605">
              <w:t>Indicates if rewards are given based on a fixed ratio</w:t>
            </w:r>
            <w:r>
              <w:t xml:space="preserve">, which is assigned in the </w:t>
            </w:r>
            <w:proofErr w:type="spellStart"/>
            <w:r w:rsidRPr="00AD0B3F">
              <w:rPr>
                <w:rFonts w:ascii="Courier New" w:hAnsi="Courier New" w:cs="Courier New"/>
              </w:rPr>
              <w:t>BlockDef</w:t>
            </w:r>
            <w:proofErr w:type="spellEnd"/>
            <w:r>
              <w:t>.</w:t>
            </w:r>
          </w:p>
        </w:tc>
      </w:tr>
    </w:tbl>
    <w:p w14:paraId="766A031B" w14:textId="402F491D" w:rsidR="00AD25FD" w:rsidRDefault="00AD25FD" w:rsidP="00AD25FD">
      <w:pPr>
        <w:pStyle w:val="Heading3"/>
      </w:pPr>
      <w:bookmarkStart w:id="37" w:name="_Toc191365710"/>
      <w:proofErr w:type="spellStart"/>
      <w:r>
        <w:t>MazeDef</w:t>
      </w:r>
      <w:bookmarkEnd w:id="37"/>
      <w:proofErr w:type="spellEnd"/>
    </w:p>
    <w:tbl>
      <w:tblPr>
        <w:tblStyle w:val="TableGrid"/>
        <w:tblW w:w="0" w:type="auto"/>
        <w:tblLook w:val="04A0" w:firstRow="1" w:lastRow="0" w:firstColumn="1" w:lastColumn="0" w:noHBand="0" w:noVBand="1"/>
      </w:tblPr>
      <w:tblGrid>
        <w:gridCol w:w="2636"/>
        <w:gridCol w:w="1369"/>
        <w:gridCol w:w="5345"/>
      </w:tblGrid>
      <w:tr w:rsidR="00AD25FD" w14:paraId="05CC5539" w14:textId="77777777" w:rsidTr="00227973">
        <w:tc>
          <w:tcPr>
            <w:tcW w:w="2713" w:type="dxa"/>
            <w:shd w:val="clear" w:color="auto" w:fill="242852" w:themeFill="text2"/>
          </w:tcPr>
          <w:p w14:paraId="5C060C4E" w14:textId="77777777" w:rsidR="00AD25FD" w:rsidRPr="009E1674" w:rsidRDefault="00AD25FD" w:rsidP="00227973">
            <w:pPr>
              <w:ind w:left="0"/>
              <w:jc w:val="center"/>
              <w:rPr>
                <w:i/>
                <w:iCs/>
                <w:sz w:val="24"/>
                <w:szCs w:val="24"/>
              </w:rPr>
            </w:pPr>
            <w:r w:rsidRPr="009E1674">
              <w:rPr>
                <w:i/>
                <w:iCs/>
                <w:sz w:val="24"/>
                <w:szCs w:val="24"/>
              </w:rPr>
              <w:t>Variable Name</w:t>
            </w:r>
          </w:p>
        </w:tc>
        <w:tc>
          <w:tcPr>
            <w:tcW w:w="1062" w:type="dxa"/>
            <w:shd w:val="clear" w:color="auto" w:fill="242852" w:themeFill="text2"/>
          </w:tcPr>
          <w:p w14:paraId="6F1302F2" w14:textId="77777777" w:rsidR="00AD25FD" w:rsidRPr="009E1674" w:rsidRDefault="00AD25FD" w:rsidP="00227973">
            <w:pPr>
              <w:ind w:left="0"/>
              <w:jc w:val="center"/>
              <w:rPr>
                <w:rFonts w:ascii="Courier New" w:hAnsi="Courier New" w:cs="Courier New"/>
                <w:i/>
                <w:iCs/>
                <w:sz w:val="24"/>
                <w:szCs w:val="24"/>
              </w:rPr>
            </w:pPr>
            <w:r w:rsidRPr="009E1674">
              <w:rPr>
                <w:i/>
                <w:iCs/>
                <w:sz w:val="24"/>
                <w:szCs w:val="24"/>
              </w:rPr>
              <w:t>Type</w:t>
            </w:r>
          </w:p>
        </w:tc>
        <w:tc>
          <w:tcPr>
            <w:tcW w:w="5575" w:type="dxa"/>
            <w:shd w:val="clear" w:color="auto" w:fill="242852" w:themeFill="text2"/>
          </w:tcPr>
          <w:p w14:paraId="4764EC5C" w14:textId="77777777" w:rsidR="00AD25FD" w:rsidRPr="009E1674" w:rsidRDefault="00AD25FD" w:rsidP="00227973">
            <w:pPr>
              <w:ind w:left="0"/>
              <w:jc w:val="center"/>
              <w:rPr>
                <w:i/>
                <w:iCs/>
                <w:sz w:val="24"/>
                <w:szCs w:val="24"/>
              </w:rPr>
            </w:pPr>
            <w:r w:rsidRPr="009E1674">
              <w:rPr>
                <w:i/>
                <w:iCs/>
                <w:sz w:val="24"/>
                <w:szCs w:val="24"/>
              </w:rPr>
              <w:t>Description</w:t>
            </w:r>
          </w:p>
        </w:tc>
      </w:tr>
      <w:tr w:rsidR="006C28A2" w14:paraId="70314DF3" w14:textId="77777777" w:rsidTr="00227973">
        <w:tc>
          <w:tcPr>
            <w:tcW w:w="2713" w:type="dxa"/>
          </w:tcPr>
          <w:p w14:paraId="0AEE3058" w14:textId="696A736D" w:rsidR="006C28A2" w:rsidRDefault="00DC73F8" w:rsidP="006C28A2">
            <w:pPr>
              <w:pStyle w:val="VariableTypeName"/>
              <w:ind w:left="0"/>
              <w:rPr>
                <w:rFonts w:cs="Courier New"/>
              </w:rPr>
            </w:pPr>
            <w:proofErr w:type="spellStart"/>
            <w:r>
              <w:rPr>
                <w:rFonts w:cs="Courier New"/>
              </w:rPr>
              <w:t>m</w:t>
            </w:r>
            <w:r w:rsidR="006C28A2">
              <w:rPr>
                <w:rFonts w:cs="Courier New"/>
              </w:rPr>
              <w:t>Name</w:t>
            </w:r>
            <w:proofErr w:type="spellEnd"/>
          </w:p>
        </w:tc>
        <w:tc>
          <w:tcPr>
            <w:tcW w:w="1062" w:type="dxa"/>
          </w:tcPr>
          <w:p w14:paraId="6EC16221" w14:textId="445EB2F2" w:rsidR="006C28A2" w:rsidRDefault="006C28A2" w:rsidP="006C28A2">
            <w:pPr>
              <w:pStyle w:val="VariableTypeName"/>
              <w:ind w:left="0"/>
            </w:pPr>
            <w:r>
              <w:t>string</w:t>
            </w:r>
          </w:p>
        </w:tc>
        <w:tc>
          <w:tcPr>
            <w:tcW w:w="5575" w:type="dxa"/>
          </w:tcPr>
          <w:p w14:paraId="0BDE74BE" w14:textId="2E1591A3" w:rsidR="006C28A2" w:rsidRPr="005263B2" w:rsidRDefault="006C28A2" w:rsidP="002624E6">
            <w:pPr>
              <w:pStyle w:val="VarDescription"/>
              <w:ind w:left="0"/>
              <w:jc w:val="left"/>
            </w:pPr>
            <w:r w:rsidRPr="00072E84">
              <w:t>A unique string identifier for the maze.</w:t>
            </w:r>
          </w:p>
        </w:tc>
      </w:tr>
      <w:tr w:rsidR="006C28A2" w14:paraId="7E9DECA6" w14:textId="77777777" w:rsidTr="00227973">
        <w:tc>
          <w:tcPr>
            <w:tcW w:w="2713" w:type="dxa"/>
          </w:tcPr>
          <w:p w14:paraId="2E885492" w14:textId="2D67F31D" w:rsidR="006C28A2" w:rsidRDefault="00DC73F8" w:rsidP="006C28A2">
            <w:pPr>
              <w:pStyle w:val="VariableTypeName"/>
              <w:ind w:left="0"/>
              <w:rPr>
                <w:rFonts w:cs="Courier New"/>
              </w:rPr>
            </w:pPr>
            <w:proofErr w:type="spellStart"/>
            <w:r>
              <w:rPr>
                <w:rFonts w:cs="Courier New"/>
              </w:rPr>
              <w:t>m</w:t>
            </w:r>
            <w:r w:rsidR="006C28A2">
              <w:rPr>
                <w:rFonts w:cs="Courier New"/>
              </w:rPr>
              <w:t>Dims</w:t>
            </w:r>
            <w:proofErr w:type="spellEnd"/>
          </w:p>
        </w:tc>
        <w:tc>
          <w:tcPr>
            <w:tcW w:w="1062" w:type="dxa"/>
          </w:tcPr>
          <w:p w14:paraId="3F213117" w14:textId="06FBB7CD" w:rsidR="006C28A2" w:rsidRDefault="006C28A2" w:rsidP="006C28A2">
            <w:pPr>
              <w:pStyle w:val="VariableTypeName"/>
              <w:ind w:left="0"/>
            </w:pPr>
            <w:r>
              <w:t>Vector2</w:t>
            </w:r>
          </w:p>
        </w:tc>
        <w:tc>
          <w:tcPr>
            <w:tcW w:w="5575" w:type="dxa"/>
          </w:tcPr>
          <w:p w14:paraId="2A3CB146" w14:textId="77777777" w:rsidR="006C28A2" w:rsidRDefault="006C28A2" w:rsidP="002624E6">
            <w:pPr>
              <w:pStyle w:val="VarDescription"/>
              <w:ind w:left="0"/>
              <w:jc w:val="left"/>
            </w:pPr>
            <w:r w:rsidRPr="00072E84">
              <w:t>A 2D vector that indicates the dimensions of the maze in terms of width and height.</w:t>
            </w:r>
          </w:p>
          <w:p w14:paraId="77652734" w14:textId="348EF020" w:rsidR="00234DCF" w:rsidRPr="005263B2" w:rsidRDefault="00234DCF" w:rsidP="002624E6">
            <w:pPr>
              <w:pStyle w:val="VarDescription"/>
              <w:ind w:left="0"/>
              <w:jc w:val="left"/>
            </w:pPr>
            <w:r>
              <w:t xml:space="preserve">*Note: Use of </w:t>
            </w:r>
            <w:proofErr w:type="spellStart"/>
            <w:r>
              <w:t>mDims</w:t>
            </w:r>
            <w:proofErr w:type="spellEnd"/>
            <w:r>
              <w:t xml:space="preserve"> implies the generation of a rectangular maze.</w:t>
            </w:r>
          </w:p>
        </w:tc>
      </w:tr>
      <w:tr w:rsidR="0054399F" w14:paraId="07973EFC" w14:textId="77777777" w:rsidTr="00227973">
        <w:tc>
          <w:tcPr>
            <w:tcW w:w="2713" w:type="dxa"/>
          </w:tcPr>
          <w:p w14:paraId="729C899E" w14:textId="285A2E10" w:rsidR="0054399F" w:rsidRDefault="0054399F" w:rsidP="0054399F">
            <w:pPr>
              <w:pStyle w:val="VariableTypeName"/>
              <w:ind w:left="0"/>
              <w:rPr>
                <w:rFonts w:cs="Courier New"/>
              </w:rPr>
            </w:pPr>
            <w:proofErr w:type="spellStart"/>
            <w:r>
              <w:rPr>
                <w:rFonts w:cs="Courier New"/>
              </w:rPr>
              <w:t>mCustomDims</w:t>
            </w:r>
            <w:proofErr w:type="spellEnd"/>
          </w:p>
        </w:tc>
        <w:tc>
          <w:tcPr>
            <w:tcW w:w="1062" w:type="dxa"/>
          </w:tcPr>
          <w:p w14:paraId="7A586F00" w14:textId="6A4ED3DB" w:rsidR="0054399F" w:rsidRDefault="0054399F" w:rsidP="0054399F">
            <w:pPr>
              <w:pStyle w:val="VariableTypeName"/>
              <w:ind w:left="0"/>
            </w:pPr>
            <w:r>
              <w:t>List&lt;int&gt;</w:t>
            </w:r>
          </w:p>
        </w:tc>
        <w:tc>
          <w:tcPr>
            <w:tcW w:w="5575" w:type="dxa"/>
          </w:tcPr>
          <w:p w14:paraId="2DA755E7" w14:textId="7BB12FF8" w:rsidR="0054399F" w:rsidRPr="00072E84" w:rsidRDefault="0054399F" w:rsidP="0054399F">
            <w:pPr>
              <w:pStyle w:val="VarDescription"/>
              <w:ind w:left="0"/>
            </w:pPr>
            <w:r>
              <w:t>A list of integers that describes the number of elements in each row. This format allows for varying number of elements in each row of the maze.</w:t>
            </w:r>
          </w:p>
        </w:tc>
      </w:tr>
      <w:tr w:rsidR="006C28A2" w14:paraId="4AB699E4" w14:textId="77777777" w:rsidTr="00227973">
        <w:tc>
          <w:tcPr>
            <w:tcW w:w="2713" w:type="dxa"/>
          </w:tcPr>
          <w:p w14:paraId="0B8C98C4" w14:textId="3980C3C8" w:rsidR="006C28A2" w:rsidRDefault="00DC73F8" w:rsidP="006C28A2">
            <w:pPr>
              <w:pStyle w:val="VariableTypeName"/>
              <w:ind w:left="0"/>
              <w:rPr>
                <w:rFonts w:cs="Courier New"/>
              </w:rPr>
            </w:pPr>
            <w:proofErr w:type="spellStart"/>
            <w:r>
              <w:rPr>
                <w:rFonts w:cs="Courier New"/>
              </w:rPr>
              <w:t>m</w:t>
            </w:r>
            <w:r w:rsidR="006C28A2">
              <w:rPr>
                <w:rFonts w:cs="Courier New"/>
              </w:rPr>
              <w:t>Start</w:t>
            </w:r>
            <w:proofErr w:type="spellEnd"/>
          </w:p>
        </w:tc>
        <w:tc>
          <w:tcPr>
            <w:tcW w:w="1062" w:type="dxa"/>
          </w:tcPr>
          <w:p w14:paraId="2BCD3F71" w14:textId="4F6B8B3F" w:rsidR="006C28A2" w:rsidRDefault="006C28A2" w:rsidP="006C28A2">
            <w:pPr>
              <w:pStyle w:val="VariableTypeName"/>
              <w:ind w:left="0"/>
            </w:pPr>
            <w:r>
              <w:t>string</w:t>
            </w:r>
          </w:p>
        </w:tc>
        <w:tc>
          <w:tcPr>
            <w:tcW w:w="5575" w:type="dxa"/>
          </w:tcPr>
          <w:p w14:paraId="7C079A47" w14:textId="417E2485" w:rsidR="006C28A2" w:rsidRPr="00193605" w:rsidRDefault="006C28A2" w:rsidP="002624E6">
            <w:pPr>
              <w:pStyle w:val="VarDescription"/>
              <w:ind w:left="0"/>
              <w:jc w:val="left"/>
            </w:pPr>
            <w:r w:rsidRPr="00072E84">
              <w:t>A string identifier indicating the starting position within the maze</w:t>
            </w:r>
            <w:r w:rsidR="002624E6">
              <w:t>.</w:t>
            </w:r>
            <w:r w:rsidR="002624E6">
              <w:br/>
              <w:t xml:space="preserve">*Note: </w:t>
            </w:r>
            <w:r w:rsidRPr="00690236">
              <w:t xml:space="preserve">e.g., </w:t>
            </w:r>
            <w:r>
              <w:t>A1 represents the bottom left of the maze</w:t>
            </w:r>
            <w:r w:rsidR="002624E6">
              <w:t>.</w:t>
            </w:r>
          </w:p>
        </w:tc>
      </w:tr>
      <w:tr w:rsidR="006C28A2" w14:paraId="19166C46" w14:textId="77777777" w:rsidTr="00227973">
        <w:tc>
          <w:tcPr>
            <w:tcW w:w="2713" w:type="dxa"/>
          </w:tcPr>
          <w:p w14:paraId="5A3AA2A8" w14:textId="06663045" w:rsidR="006C28A2" w:rsidRDefault="00DC73F8" w:rsidP="006C28A2">
            <w:pPr>
              <w:pStyle w:val="VariableTypeName"/>
              <w:ind w:left="0"/>
              <w:rPr>
                <w:rFonts w:cs="Courier New"/>
              </w:rPr>
            </w:pPr>
            <w:proofErr w:type="spellStart"/>
            <w:r>
              <w:rPr>
                <w:rFonts w:cs="Courier New"/>
              </w:rPr>
              <w:t>m</w:t>
            </w:r>
            <w:r w:rsidR="006C28A2">
              <w:rPr>
                <w:rFonts w:cs="Courier New"/>
              </w:rPr>
              <w:t>Finish</w:t>
            </w:r>
            <w:proofErr w:type="spellEnd"/>
          </w:p>
        </w:tc>
        <w:tc>
          <w:tcPr>
            <w:tcW w:w="1062" w:type="dxa"/>
          </w:tcPr>
          <w:p w14:paraId="167EF747" w14:textId="40E8D9B6" w:rsidR="006C28A2" w:rsidRDefault="006C28A2" w:rsidP="006C28A2">
            <w:pPr>
              <w:pStyle w:val="VariableTypeName"/>
              <w:ind w:left="0"/>
            </w:pPr>
            <w:r>
              <w:t>string</w:t>
            </w:r>
          </w:p>
        </w:tc>
        <w:tc>
          <w:tcPr>
            <w:tcW w:w="5575" w:type="dxa"/>
          </w:tcPr>
          <w:p w14:paraId="1FE11604" w14:textId="7E586E41" w:rsidR="006C28A2" w:rsidRPr="00193605" w:rsidRDefault="006C28A2" w:rsidP="002624E6">
            <w:pPr>
              <w:pStyle w:val="VarDescription"/>
              <w:ind w:left="0"/>
              <w:jc w:val="left"/>
            </w:pPr>
            <w:r w:rsidRPr="00072E84">
              <w:t>A string identifier indicating the finishing or end position within the maze</w:t>
            </w:r>
            <w:r w:rsidR="002624E6">
              <w:t>.</w:t>
            </w:r>
            <w:r w:rsidR="002624E6">
              <w:br/>
              <w:t xml:space="preserve">*Note: </w:t>
            </w:r>
            <w:r w:rsidRPr="00690236">
              <w:t xml:space="preserve">e.g., </w:t>
            </w:r>
            <w:r>
              <w:t>A1 represents the bottom left of the maze</w:t>
            </w:r>
            <w:r w:rsidR="002624E6">
              <w:t>.</w:t>
            </w:r>
          </w:p>
        </w:tc>
      </w:tr>
      <w:tr w:rsidR="006C28A2" w14:paraId="3E039C35" w14:textId="77777777" w:rsidTr="00227973">
        <w:tc>
          <w:tcPr>
            <w:tcW w:w="2713" w:type="dxa"/>
          </w:tcPr>
          <w:p w14:paraId="0C448496" w14:textId="39CF70CC" w:rsidR="006C28A2" w:rsidRDefault="00DC73F8" w:rsidP="006C28A2">
            <w:pPr>
              <w:pStyle w:val="VariableTypeName"/>
              <w:ind w:left="0"/>
              <w:rPr>
                <w:rFonts w:cs="Courier New"/>
              </w:rPr>
            </w:pPr>
            <w:proofErr w:type="spellStart"/>
            <w:r>
              <w:rPr>
                <w:rFonts w:cs="Courier New"/>
              </w:rPr>
              <w:t>m</w:t>
            </w:r>
            <w:r w:rsidR="006C28A2">
              <w:rPr>
                <w:rFonts w:cs="Courier New"/>
              </w:rPr>
              <w:t>NumSquares</w:t>
            </w:r>
            <w:proofErr w:type="spellEnd"/>
          </w:p>
        </w:tc>
        <w:tc>
          <w:tcPr>
            <w:tcW w:w="1062" w:type="dxa"/>
          </w:tcPr>
          <w:p w14:paraId="3B9F2916" w14:textId="39E16877" w:rsidR="006C28A2" w:rsidRDefault="006C28A2" w:rsidP="006C28A2">
            <w:pPr>
              <w:pStyle w:val="VariableTypeName"/>
              <w:ind w:left="0"/>
            </w:pPr>
            <w:r>
              <w:t>int</w:t>
            </w:r>
          </w:p>
        </w:tc>
        <w:tc>
          <w:tcPr>
            <w:tcW w:w="5575" w:type="dxa"/>
          </w:tcPr>
          <w:p w14:paraId="63F80C7A" w14:textId="734E691C" w:rsidR="006C28A2" w:rsidRPr="00193605" w:rsidRDefault="006C28A2" w:rsidP="002624E6">
            <w:pPr>
              <w:pStyle w:val="VarDescription"/>
              <w:ind w:left="0"/>
              <w:jc w:val="left"/>
            </w:pPr>
            <w:r>
              <w:t>The total number of squares along the maze path.</w:t>
            </w:r>
          </w:p>
        </w:tc>
      </w:tr>
      <w:tr w:rsidR="006C28A2" w14:paraId="3C822823" w14:textId="77777777" w:rsidTr="00227973">
        <w:tc>
          <w:tcPr>
            <w:tcW w:w="2713" w:type="dxa"/>
          </w:tcPr>
          <w:p w14:paraId="2B8C68B5" w14:textId="2DD52DE0" w:rsidR="006C28A2" w:rsidRDefault="00DC73F8" w:rsidP="006C28A2">
            <w:pPr>
              <w:pStyle w:val="VariableTypeName"/>
              <w:ind w:left="0"/>
              <w:rPr>
                <w:rFonts w:cs="Courier New"/>
              </w:rPr>
            </w:pPr>
            <w:proofErr w:type="spellStart"/>
            <w:r>
              <w:rPr>
                <w:rFonts w:cs="Courier New"/>
              </w:rPr>
              <w:t>m</w:t>
            </w:r>
            <w:r w:rsidR="006C28A2">
              <w:rPr>
                <w:rFonts w:cs="Courier New"/>
              </w:rPr>
              <w:t>NumTurns</w:t>
            </w:r>
            <w:proofErr w:type="spellEnd"/>
          </w:p>
        </w:tc>
        <w:tc>
          <w:tcPr>
            <w:tcW w:w="1062" w:type="dxa"/>
          </w:tcPr>
          <w:p w14:paraId="4499BE39" w14:textId="31EE24E0" w:rsidR="006C28A2" w:rsidRDefault="006C28A2" w:rsidP="006C28A2">
            <w:pPr>
              <w:pStyle w:val="VariableTypeName"/>
              <w:ind w:left="0"/>
            </w:pPr>
            <w:r>
              <w:t>int</w:t>
            </w:r>
          </w:p>
        </w:tc>
        <w:tc>
          <w:tcPr>
            <w:tcW w:w="5575" w:type="dxa"/>
          </w:tcPr>
          <w:p w14:paraId="59235BB6" w14:textId="3BC77C2B" w:rsidR="006C28A2" w:rsidRPr="00193605" w:rsidRDefault="006C28A2" w:rsidP="002624E6">
            <w:pPr>
              <w:pStyle w:val="VarDescription"/>
              <w:ind w:left="0"/>
              <w:jc w:val="left"/>
            </w:pPr>
            <w:r>
              <w:t>The total number of turns along the maze path.</w:t>
            </w:r>
          </w:p>
        </w:tc>
      </w:tr>
      <w:tr w:rsidR="00234DCF" w14:paraId="5D0FFCC9" w14:textId="77777777" w:rsidTr="00227973">
        <w:tc>
          <w:tcPr>
            <w:tcW w:w="2713" w:type="dxa"/>
          </w:tcPr>
          <w:p w14:paraId="5A60A490" w14:textId="12B1B8C4" w:rsidR="00234DCF" w:rsidRDefault="00234DCF" w:rsidP="00234DCF">
            <w:pPr>
              <w:pStyle w:val="VariableTypeName"/>
              <w:ind w:left="0"/>
              <w:rPr>
                <w:rFonts w:cs="Courier New"/>
              </w:rPr>
            </w:pPr>
            <w:proofErr w:type="spellStart"/>
            <w:r>
              <w:rPr>
                <w:rFonts w:cs="Courier New"/>
              </w:rPr>
              <w:t>mPath</w:t>
            </w:r>
            <w:proofErr w:type="spellEnd"/>
          </w:p>
        </w:tc>
        <w:tc>
          <w:tcPr>
            <w:tcW w:w="1062" w:type="dxa"/>
          </w:tcPr>
          <w:p w14:paraId="489617E1" w14:textId="2078D756" w:rsidR="00234DCF" w:rsidRDefault="001C2F77" w:rsidP="001C2F77">
            <w:pPr>
              <w:pStyle w:val="VariableTypeName"/>
              <w:ind w:left="0"/>
            </w:pPr>
            <w:r>
              <w:t>List&lt;string&gt;</w:t>
            </w:r>
          </w:p>
        </w:tc>
        <w:tc>
          <w:tcPr>
            <w:tcW w:w="5575" w:type="dxa"/>
          </w:tcPr>
          <w:p w14:paraId="411EFE56" w14:textId="5FA492F8" w:rsidR="00234DCF" w:rsidRDefault="001C2F77" w:rsidP="001C2F77">
            <w:pPr>
              <w:pStyle w:val="VarDescription"/>
              <w:ind w:left="0"/>
              <w:jc w:val="left"/>
            </w:pPr>
            <w:r>
              <w:t>The</w:t>
            </w:r>
            <w:r w:rsidR="0054399F">
              <w:t xml:space="preserve"> designated</w:t>
            </w:r>
            <w:r>
              <w:t xml:space="preserve"> hidden tile path.</w:t>
            </w:r>
            <w:r>
              <w:br/>
              <w:t xml:space="preserve">*Note: If </w:t>
            </w:r>
            <w:proofErr w:type="spellStart"/>
            <w:r>
              <w:t>mPath</w:t>
            </w:r>
            <w:proofErr w:type="spellEnd"/>
            <w:r>
              <w:t xml:space="preserve"> is not included in the </w:t>
            </w:r>
            <w:proofErr w:type="spellStart"/>
            <w:r>
              <w:t>MazeDef</w:t>
            </w:r>
            <w:proofErr w:type="spellEnd"/>
            <w:r>
              <w:t>, Free Play will be activated where the player can select any path from start to finish.</w:t>
            </w:r>
          </w:p>
        </w:tc>
      </w:tr>
      <w:tr w:rsidR="006C28A2" w14:paraId="5D74A923" w14:textId="77777777" w:rsidTr="00227973">
        <w:tc>
          <w:tcPr>
            <w:tcW w:w="2713" w:type="dxa"/>
          </w:tcPr>
          <w:p w14:paraId="684AAA71" w14:textId="6EB4B0A2" w:rsidR="006C28A2" w:rsidRPr="00EE693D" w:rsidRDefault="00DC73F8" w:rsidP="006C28A2">
            <w:pPr>
              <w:pStyle w:val="VariableTypeName"/>
              <w:ind w:left="0"/>
              <w:rPr>
                <w:rFonts w:cs="Courier New"/>
              </w:rPr>
            </w:pPr>
            <w:proofErr w:type="spellStart"/>
            <w:r>
              <w:rPr>
                <w:rFonts w:cs="Courier New"/>
              </w:rPr>
              <w:t>mString</w:t>
            </w:r>
            <w:proofErr w:type="spellEnd"/>
          </w:p>
        </w:tc>
        <w:tc>
          <w:tcPr>
            <w:tcW w:w="1062" w:type="dxa"/>
          </w:tcPr>
          <w:p w14:paraId="1379A831" w14:textId="73F55613" w:rsidR="006C28A2" w:rsidRDefault="00DC73F8" w:rsidP="006C28A2">
            <w:pPr>
              <w:pStyle w:val="VariableTypeName"/>
              <w:ind w:left="0"/>
            </w:pPr>
            <w:r>
              <w:t>string</w:t>
            </w:r>
          </w:p>
        </w:tc>
        <w:tc>
          <w:tcPr>
            <w:tcW w:w="5575" w:type="dxa"/>
          </w:tcPr>
          <w:p w14:paraId="3D360BEF" w14:textId="399FB7FD" w:rsidR="006C28A2" w:rsidRDefault="00DC73F8" w:rsidP="002624E6">
            <w:pPr>
              <w:pStyle w:val="VarDescription"/>
              <w:ind w:left="0"/>
              <w:jc w:val="left"/>
            </w:pPr>
            <w:r>
              <w:t>The JSON string representation of the maze</w:t>
            </w:r>
            <w:r w:rsidR="00C41E61">
              <w:t xml:space="preserve"> that is loaded.</w:t>
            </w:r>
          </w:p>
        </w:tc>
      </w:tr>
    </w:tbl>
    <w:p w14:paraId="6874F922" w14:textId="27748566" w:rsidR="00992E5B" w:rsidRDefault="00992E5B">
      <w:pPr>
        <w:rPr>
          <w:smallCaps/>
          <w:sz w:val="28"/>
          <w:szCs w:val="28"/>
        </w:rPr>
      </w:pPr>
    </w:p>
    <w:p w14:paraId="33E7A5D4" w14:textId="1821EC5A" w:rsidR="003D3E79" w:rsidRDefault="004E7741" w:rsidP="003D3E79">
      <w:pPr>
        <w:pStyle w:val="Heading2"/>
      </w:pPr>
      <w:bookmarkStart w:id="38" w:name="_Toc191365711"/>
      <w:r>
        <w:t>Touch</w:t>
      </w:r>
      <w:r w:rsidR="00E97819">
        <w:t>-</w:t>
      </w:r>
      <w:r>
        <w:t>Hold</w:t>
      </w:r>
      <w:r w:rsidR="00E97819">
        <w:t>-</w:t>
      </w:r>
      <w:r>
        <w:t>Release</w:t>
      </w:r>
      <w:bookmarkEnd w:id="38"/>
    </w:p>
    <w:p w14:paraId="58D17EC5" w14:textId="77777777" w:rsidR="003D3E79" w:rsidRPr="001029FA" w:rsidRDefault="003D3E79" w:rsidP="003D3E79">
      <w:pPr>
        <w:pStyle w:val="Heading3"/>
      </w:pPr>
      <w:bookmarkStart w:id="39" w:name="_Ref143849679"/>
      <w:bookmarkStart w:id="40" w:name="_Toc191365712"/>
      <w:proofErr w:type="spellStart"/>
      <w:r>
        <w:t>BlockDef</w:t>
      </w:r>
      <w:bookmarkEnd w:id="39"/>
      <w:bookmarkEnd w:id="40"/>
      <w:proofErr w:type="spellEnd"/>
    </w:p>
    <w:tbl>
      <w:tblPr>
        <w:tblStyle w:val="TableGrid"/>
        <w:tblW w:w="0" w:type="auto"/>
        <w:tblLook w:val="04A0" w:firstRow="1" w:lastRow="0" w:firstColumn="1" w:lastColumn="0" w:noHBand="0" w:noVBand="1"/>
      </w:tblPr>
      <w:tblGrid>
        <w:gridCol w:w="2617"/>
        <w:gridCol w:w="888"/>
        <w:gridCol w:w="5845"/>
      </w:tblGrid>
      <w:tr w:rsidR="003D3E79" w14:paraId="7DEEED3A" w14:textId="77777777" w:rsidTr="00952B9E">
        <w:tc>
          <w:tcPr>
            <w:tcW w:w="2617" w:type="dxa"/>
            <w:shd w:val="clear" w:color="auto" w:fill="242852" w:themeFill="text2"/>
          </w:tcPr>
          <w:p w14:paraId="77F933B7" w14:textId="77777777" w:rsidR="003D3E79" w:rsidRPr="009E1674" w:rsidRDefault="003D3E79" w:rsidP="009437EE">
            <w:pPr>
              <w:ind w:left="0"/>
              <w:jc w:val="center"/>
              <w:rPr>
                <w:i/>
                <w:iCs/>
                <w:sz w:val="24"/>
                <w:szCs w:val="24"/>
              </w:rPr>
            </w:pPr>
            <w:r w:rsidRPr="009E1674">
              <w:rPr>
                <w:i/>
                <w:iCs/>
                <w:sz w:val="24"/>
                <w:szCs w:val="24"/>
              </w:rPr>
              <w:t>Variable Name</w:t>
            </w:r>
          </w:p>
        </w:tc>
        <w:tc>
          <w:tcPr>
            <w:tcW w:w="888" w:type="dxa"/>
            <w:shd w:val="clear" w:color="auto" w:fill="242852" w:themeFill="text2"/>
          </w:tcPr>
          <w:p w14:paraId="2E41DFC1"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5845" w:type="dxa"/>
            <w:shd w:val="clear" w:color="auto" w:fill="242852" w:themeFill="text2"/>
          </w:tcPr>
          <w:p w14:paraId="3031B4B9" w14:textId="77777777" w:rsidR="003D3E79" w:rsidRPr="009E1674" w:rsidRDefault="003D3E79" w:rsidP="009437EE">
            <w:pPr>
              <w:ind w:left="0"/>
              <w:jc w:val="center"/>
              <w:rPr>
                <w:i/>
                <w:iCs/>
                <w:sz w:val="24"/>
                <w:szCs w:val="24"/>
              </w:rPr>
            </w:pPr>
            <w:r w:rsidRPr="009E1674">
              <w:rPr>
                <w:i/>
                <w:iCs/>
                <w:sz w:val="24"/>
                <w:szCs w:val="24"/>
              </w:rPr>
              <w:t>Description</w:t>
            </w:r>
          </w:p>
        </w:tc>
      </w:tr>
      <w:tr w:rsidR="00F15855" w14:paraId="790915F9" w14:textId="77777777" w:rsidTr="00952B9E">
        <w:tc>
          <w:tcPr>
            <w:tcW w:w="2617" w:type="dxa"/>
          </w:tcPr>
          <w:p w14:paraId="63B231EE" w14:textId="6C9CDD0D" w:rsidR="00F15855" w:rsidRDefault="00F15855" w:rsidP="00F15855">
            <w:pPr>
              <w:pStyle w:val="VariableTypeName"/>
              <w:ind w:left="0"/>
              <w:rPr>
                <w:rFonts w:cs="Courier New"/>
              </w:rPr>
            </w:pPr>
            <w:proofErr w:type="spellStart"/>
            <w:r>
              <w:rPr>
                <w:rFonts w:cs="Courier New"/>
              </w:rPr>
              <w:t>ShowNegFB</w:t>
            </w:r>
            <w:proofErr w:type="spellEnd"/>
          </w:p>
        </w:tc>
        <w:tc>
          <w:tcPr>
            <w:tcW w:w="888" w:type="dxa"/>
          </w:tcPr>
          <w:p w14:paraId="463275DD" w14:textId="1EB7D147" w:rsidR="00F15855" w:rsidRDefault="00F15855" w:rsidP="00F15855">
            <w:pPr>
              <w:pStyle w:val="VariableTypeName"/>
              <w:ind w:left="0"/>
            </w:pPr>
            <w:r>
              <w:t>bool</w:t>
            </w:r>
          </w:p>
        </w:tc>
        <w:tc>
          <w:tcPr>
            <w:tcW w:w="5845" w:type="dxa"/>
          </w:tcPr>
          <w:p w14:paraId="18E08989" w14:textId="2F28A7C3" w:rsidR="00F15855" w:rsidRDefault="00410CCC" w:rsidP="00693D52">
            <w:pPr>
              <w:pStyle w:val="VarDescription"/>
              <w:ind w:left="-35"/>
              <w:jc w:val="left"/>
            </w:pPr>
            <w:r>
              <w:t xml:space="preserve">A </w:t>
            </w:r>
            <w:proofErr w:type="spellStart"/>
            <w:r>
              <w:t>boolean</w:t>
            </w:r>
            <w:proofErr w:type="spellEnd"/>
            <w:r w:rsidR="00F75105">
              <w:t xml:space="preserve"> that determines the presentation of</w:t>
            </w:r>
            <w:r w:rsidR="00F15855">
              <w:t xml:space="preserve"> negative visual feedback when the subject holds too long, holds too short, or moves their touch </w:t>
            </w:r>
            <w:r w:rsidR="00F75105">
              <w:t>beyond the bounds of</w:t>
            </w:r>
            <w:r w:rsidR="00F15855">
              <w:t xml:space="preserve"> the object.</w:t>
            </w:r>
          </w:p>
        </w:tc>
      </w:tr>
      <w:tr w:rsidR="000F7900" w14:paraId="6E32B261" w14:textId="77777777" w:rsidTr="00952B9E">
        <w:tc>
          <w:tcPr>
            <w:tcW w:w="2617" w:type="dxa"/>
          </w:tcPr>
          <w:p w14:paraId="53A35EA4" w14:textId="349B0457" w:rsidR="00410CCC" w:rsidRPr="002E5DFF" w:rsidRDefault="000F7900" w:rsidP="000F7900">
            <w:pPr>
              <w:pStyle w:val="VariableTypeName"/>
              <w:ind w:left="0"/>
              <w:rPr>
                <w:rFonts w:cs="Courier New"/>
              </w:rPr>
            </w:pPr>
            <w:proofErr w:type="spellStart"/>
            <w:r w:rsidRPr="002E5DFF">
              <w:rPr>
                <w:rFonts w:cs="Courier New"/>
              </w:rPr>
              <w:t>PerfWindowEndTrials</w:t>
            </w:r>
            <w:proofErr w:type="spellEnd"/>
          </w:p>
        </w:tc>
        <w:tc>
          <w:tcPr>
            <w:tcW w:w="888" w:type="dxa"/>
          </w:tcPr>
          <w:p w14:paraId="3D72A853" w14:textId="1AD8A320" w:rsidR="000F7900" w:rsidRDefault="000F7900" w:rsidP="000F7900">
            <w:pPr>
              <w:pStyle w:val="VariableTypeName"/>
              <w:ind w:left="0"/>
            </w:pPr>
            <w:r>
              <w:t>int</w:t>
            </w:r>
          </w:p>
        </w:tc>
        <w:tc>
          <w:tcPr>
            <w:tcW w:w="5845" w:type="dxa"/>
          </w:tcPr>
          <w:p w14:paraId="72B03D75" w14:textId="2ACA4BCA" w:rsidR="000F7900" w:rsidRDefault="000F7900" w:rsidP="000F7900">
            <w:pPr>
              <w:pStyle w:val="VarDescription"/>
              <w:ind w:left="-35"/>
              <w:jc w:val="left"/>
            </w:pPr>
            <w:r w:rsidRPr="00AC249B">
              <w:t xml:space="preserve">The number of most recent trials </w:t>
            </w:r>
            <w:r>
              <w:t>evaluated</w:t>
            </w:r>
            <w:r w:rsidRPr="00AC249B">
              <w:t xml:space="preserve"> </w:t>
            </w:r>
            <w:r>
              <w:t xml:space="preserve">against the block end threshold. </w:t>
            </w:r>
          </w:p>
        </w:tc>
      </w:tr>
      <w:tr w:rsidR="000F7900" w14:paraId="0DC003EE" w14:textId="77777777" w:rsidTr="00952B9E">
        <w:tc>
          <w:tcPr>
            <w:tcW w:w="2617" w:type="dxa"/>
          </w:tcPr>
          <w:p w14:paraId="4C62F378" w14:textId="6331858E" w:rsidR="00410CCC" w:rsidRPr="002E5DFF" w:rsidRDefault="000F7900" w:rsidP="000F7900">
            <w:pPr>
              <w:pStyle w:val="VariableTypeName"/>
              <w:ind w:left="0"/>
              <w:rPr>
                <w:rFonts w:cs="Courier New"/>
              </w:rPr>
            </w:pPr>
            <w:proofErr w:type="spellStart"/>
            <w:r w:rsidRPr="002E5DFF">
              <w:rPr>
                <w:rFonts w:cs="Courier New"/>
              </w:rPr>
              <w:lastRenderedPageBreak/>
              <w:t>PerfThresholdEndTrials</w:t>
            </w:r>
            <w:proofErr w:type="spellEnd"/>
          </w:p>
        </w:tc>
        <w:tc>
          <w:tcPr>
            <w:tcW w:w="888" w:type="dxa"/>
          </w:tcPr>
          <w:p w14:paraId="0B231398" w14:textId="73459250" w:rsidR="000F7900" w:rsidRDefault="000F7900" w:rsidP="000F7900">
            <w:pPr>
              <w:pStyle w:val="VariableTypeName"/>
              <w:ind w:left="0"/>
            </w:pPr>
            <w:r>
              <w:t>float</w:t>
            </w:r>
          </w:p>
        </w:tc>
        <w:tc>
          <w:tcPr>
            <w:tcW w:w="5845" w:type="dxa"/>
          </w:tcPr>
          <w:p w14:paraId="5BB36F41" w14:textId="6DFB356C" w:rsidR="000F7900" w:rsidRDefault="000F7900" w:rsidP="000F7900">
            <w:pPr>
              <w:pStyle w:val="VarDescription"/>
              <w:ind w:left="-35"/>
              <w:jc w:val="left"/>
            </w:pPr>
            <w:r>
              <w:t>The necessary performance percentage needed to end the block.</w:t>
            </w:r>
          </w:p>
        </w:tc>
      </w:tr>
      <w:tr w:rsidR="000F7900" w14:paraId="604516C7" w14:textId="77777777" w:rsidTr="00952B9E">
        <w:tc>
          <w:tcPr>
            <w:tcW w:w="2617" w:type="dxa"/>
          </w:tcPr>
          <w:p w14:paraId="32D9DEDA" w14:textId="3A023A86" w:rsidR="00F75105" w:rsidRPr="002E5DFF" w:rsidRDefault="000F7900" w:rsidP="002E5DFF">
            <w:pPr>
              <w:pStyle w:val="VariableTypeName"/>
              <w:ind w:left="0"/>
              <w:rPr>
                <w:rFonts w:cs="Courier New"/>
              </w:rPr>
            </w:pPr>
            <w:proofErr w:type="spellStart"/>
            <w:r w:rsidRPr="002E5DFF">
              <w:rPr>
                <w:rFonts w:cs="Courier New"/>
              </w:rPr>
              <w:t>AvoidObjectDuration</w:t>
            </w:r>
            <w:proofErr w:type="spellEnd"/>
          </w:p>
        </w:tc>
        <w:tc>
          <w:tcPr>
            <w:tcW w:w="888" w:type="dxa"/>
          </w:tcPr>
          <w:p w14:paraId="6B472A82" w14:textId="7D3D99AB" w:rsidR="000F7900" w:rsidRDefault="000F7900" w:rsidP="000F7900">
            <w:pPr>
              <w:pStyle w:val="VariableTypeName"/>
              <w:ind w:left="0"/>
            </w:pPr>
            <w:r>
              <w:t>float</w:t>
            </w:r>
          </w:p>
        </w:tc>
        <w:tc>
          <w:tcPr>
            <w:tcW w:w="5845" w:type="dxa"/>
          </w:tcPr>
          <w:p w14:paraId="2436AAD9" w14:textId="429FBF29" w:rsidR="000F7900" w:rsidRDefault="000F7900" w:rsidP="000F7900">
            <w:pPr>
              <w:pStyle w:val="VarDescription"/>
              <w:ind w:left="-35"/>
              <w:jc w:val="left"/>
            </w:pPr>
            <w:r>
              <w:t xml:space="preserve">The duration of the </w:t>
            </w:r>
            <w:proofErr w:type="spellStart"/>
            <w:r w:rsidRPr="00BB0E79">
              <w:rPr>
                <w:rFonts w:ascii="Courier New" w:hAnsi="Courier New" w:cs="Courier New"/>
              </w:rPr>
              <w:t>AvoidObject</w:t>
            </w:r>
            <w:proofErr w:type="spellEnd"/>
            <w:r>
              <w:t xml:space="preserve"> State. The units are in seconds.</w:t>
            </w:r>
          </w:p>
        </w:tc>
      </w:tr>
      <w:tr w:rsidR="000F7900" w14:paraId="1AA71093" w14:textId="77777777" w:rsidTr="00952B9E">
        <w:tc>
          <w:tcPr>
            <w:tcW w:w="2617" w:type="dxa"/>
          </w:tcPr>
          <w:p w14:paraId="429BC5AA" w14:textId="028BF402" w:rsidR="00F75105" w:rsidRPr="002E5DFF" w:rsidRDefault="000F7900" w:rsidP="002E5DFF">
            <w:pPr>
              <w:pStyle w:val="VariableTypeName"/>
              <w:ind w:left="0"/>
              <w:rPr>
                <w:rFonts w:cs="Courier New"/>
              </w:rPr>
            </w:pPr>
            <w:proofErr w:type="spellStart"/>
            <w:r w:rsidRPr="002E5DFF">
              <w:rPr>
                <w:rFonts w:cs="Courier New"/>
              </w:rPr>
              <w:t>SelectObjectDuration</w:t>
            </w:r>
            <w:proofErr w:type="spellEnd"/>
          </w:p>
        </w:tc>
        <w:tc>
          <w:tcPr>
            <w:tcW w:w="888" w:type="dxa"/>
          </w:tcPr>
          <w:p w14:paraId="6CFAF348" w14:textId="5BB2ED27" w:rsidR="000F7900" w:rsidRDefault="000F7900" w:rsidP="000F7900">
            <w:pPr>
              <w:pStyle w:val="VariableTypeName"/>
              <w:ind w:left="0"/>
            </w:pPr>
            <w:r>
              <w:t>float</w:t>
            </w:r>
          </w:p>
        </w:tc>
        <w:tc>
          <w:tcPr>
            <w:tcW w:w="5845" w:type="dxa"/>
          </w:tcPr>
          <w:p w14:paraId="7253F9E7" w14:textId="2D809E2C" w:rsidR="000F7900" w:rsidRDefault="000F7900" w:rsidP="000F7900">
            <w:pPr>
              <w:pStyle w:val="VarDescription"/>
              <w:ind w:left="-35"/>
              <w:jc w:val="left"/>
            </w:pPr>
            <w:r>
              <w:t xml:space="preserve">The duration of the </w:t>
            </w:r>
            <w:proofErr w:type="spellStart"/>
            <w:r w:rsidRPr="00BB0E79">
              <w:rPr>
                <w:rFonts w:ascii="Courier New" w:hAnsi="Courier New" w:cs="Courier New"/>
              </w:rPr>
              <w:t>SelectObject</w:t>
            </w:r>
            <w:proofErr w:type="spellEnd"/>
            <w:r>
              <w:t xml:space="preserve"> state. The units are in seconds.</w:t>
            </w:r>
          </w:p>
        </w:tc>
      </w:tr>
      <w:tr w:rsidR="000F7900" w14:paraId="13338641" w14:textId="77777777" w:rsidTr="00952B9E">
        <w:tc>
          <w:tcPr>
            <w:tcW w:w="2617" w:type="dxa"/>
          </w:tcPr>
          <w:p w14:paraId="220B18B9" w14:textId="3E6F1290" w:rsidR="00F75105" w:rsidRPr="002E5DFF" w:rsidRDefault="000F7900" w:rsidP="000F7900">
            <w:pPr>
              <w:pStyle w:val="VariableTypeName"/>
              <w:ind w:left="0"/>
              <w:rPr>
                <w:rFonts w:cs="Courier New"/>
              </w:rPr>
            </w:pPr>
            <w:proofErr w:type="spellStart"/>
            <w:r w:rsidRPr="002E5DFF">
              <w:rPr>
                <w:rFonts w:cs="Courier New"/>
              </w:rPr>
              <w:t>TimeoutDuration</w:t>
            </w:r>
            <w:proofErr w:type="spellEnd"/>
          </w:p>
        </w:tc>
        <w:tc>
          <w:tcPr>
            <w:tcW w:w="888" w:type="dxa"/>
          </w:tcPr>
          <w:p w14:paraId="1EC031B9" w14:textId="67D7CDDA" w:rsidR="000F7900" w:rsidRDefault="000F7900" w:rsidP="000F7900">
            <w:pPr>
              <w:pStyle w:val="VariableTypeName"/>
              <w:ind w:left="0"/>
            </w:pPr>
            <w:r>
              <w:t>float</w:t>
            </w:r>
          </w:p>
        </w:tc>
        <w:tc>
          <w:tcPr>
            <w:tcW w:w="5845" w:type="dxa"/>
          </w:tcPr>
          <w:p w14:paraId="4E4048BE" w14:textId="5D5CEB0D" w:rsidR="000F7900" w:rsidRDefault="000F7900" w:rsidP="000F7900">
            <w:pPr>
              <w:pStyle w:val="VarDescription"/>
              <w:ind w:left="-35"/>
              <w:jc w:val="left"/>
            </w:pPr>
            <w:r>
              <w:t>The duration of the timeout for clicking incorrectly. The units are in seconds.</w:t>
            </w:r>
          </w:p>
        </w:tc>
      </w:tr>
      <w:tr w:rsidR="000F7900" w14:paraId="4F154F6A" w14:textId="77777777" w:rsidTr="00952B9E">
        <w:tc>
          <w:tcPr>
            <w:tcW w:w="2617" w:type="dxa"/>
          </w:tcPr>
          <w:p w14:paraId="34E220D9" w14:textId="047C37F5" w:rsidR="00F75105" w:rsidRPr="002E5DFF" w:rsidRDefault="000F7900" w:rsidP="000F7900">
            <w:pPr>
              <w:pStyle w:val="VariableTypeName"/>
              <w:ind w:left="0"/>
              <w:rPr>
                <w:rFonts w:cs="Courier New"/>
              </w:rPr>
            </w:pPr>
            <w:proofErr w:type="spellStart"/>
            <w:r w:rsidRPr="002E5DFF">
              <w:rPr>
                <w:rFonts w:cs="Courier New"/>
              </w:rPr>
              <w:t>ItiDuration</w:t>
            </w:r>
            <w:proofErr w:type="spellEnd"/>
          </w:p>
        </w:tc>
        <w:tc>
          <w:tcPr>
            <w:tcW w:w="888" w:type="dxa"/>
          </w:tcPr>
          <w:p w14:paraId="6212F2AE" w14:textId="731DB28B" w:rsidR="000F7900" w:rsidRDefault="000F7900" w:rsidP="000F7900">
            <w:pPr>
              <w:pStyle w:val="VariableTypeName"/>
              <w:ind w:left="0"/>
            </w:pPr>
            <w:r>
              <w:t>float</w:t>
            </w:r>
          </w:p>
        </w:tc>
        <w:tc>
          <w:tcPr>
            <w:tcW w:w="5845" w:type="dxa"/>
          </w:tcPr>
          <w:p w14:paraId="0BF4F2DA" w14:textId="7A55AB9A" w:rsidR="000F7900" w:rsidRDefault="000F7900" w:rsidP="000F7900">
            <w:pPr>
              <w:pStyle w:val="VarDescription"/>
              <w:ind w:left="-35"/>
              <w:jc w:val="left"/>
            </w:pPr>
            <w:r>
              <w:t xml:space="preserve">The duration of the </w:t>
            </w:r>
            <w:r w:rsidRPr="00BB0E79">
              <w:rPr>
                <w:rFonts w:ascii="Courier New" w:hAnsi="Courier New" w:cs="Courier New"/>
              </w:rPr>
              <w:t>ITI</w:t>
            </w:r>
            <w:r>
              <w:t xml:space="preserve"> state. The units are in seconds.</w:t>
            </w:r>
          </w:p>
        </w:tc>
      </w:tr>
      <w:tr w:rsidR="000F7900" w14:paraId="28AB1504" w14:textId="77777777" w:rsidTr="00952B9E">
        <w:tc>
          <w:tcPr>
            <w:tcW w:w="2617" w:type="dxa"/>
          </w:tcPr>
          <w:p w14:paraId="378C2A2B" w14:textId="16FEF9B1" w:rsidR="00F75105" w:rsidRPr="002E5DFF" w:rsidRDefault="000F7900" w:rsidP="000F7900">
            <w:pPr>
              <w:pStyle w:val="VariableTypeName"/>
              <w:ind w:left="0"/>
              <w:rPr>
                <w:rFonts w:cs="Courier New"/>
              </w:rPr>
            </w:pPr>
            <w:proofErr w:type="spellStart"/>
            <w:r w:rsidRPr="002E5DFF">
              <w:rPr>
                <w:rFonts w:cs="Courier New"/>
              </w:rPr>
              <w:t>MinTouchDuration</w:t>
            </w:r>
            <w:proofErr w:type="spellEnd"/>
          </w:p>
        </w:tc>
        <w:tc>
          <w:tcPr>
            <w:tcW w:w="888" w:type="dxa"/>
          </w:tcPr>
          <w:p w14:paraId="173A7CAE" w14:textId="542353B7" w:rsidR="000F7900" w:rsidRDefault="000F7900" w:rsidP="000F7900">
            <w:pPr>
              <w:pStyle w:val="VariableTypeName"/>
              <w:ind w:left="0"/>
            </w:pPr>
            <w:r>
              <w:t>float</w:t>
            </w:r>
          </w:p>
        </w:tc>
        <w:tc>
          <w:tcPr>
            <w:tcW w:w="5845" w:type="dxa"/>
          </w:tcPr>
          <w:p w14:paraId="39CDD682" w14:textId="5A1DDD4A" w:rsidR="000F7900" w:rsidRDefault="000F7900" w:rsidP="000F7900">
            <w:pPr>
              <w:pStyle w:val="VarDescription"/>
              <w:ind w:left="-35"/>
              <w:jc w:val="left"/>
            </w:pPr>
            <w:r>
              <w:t xml:space="preserve">The minimum touch duration required to be considered a successful object selection. </w:t>
            </w:r>
          </w:p>
        </w:tc>
      </w:tr>
      <w:tr w:rsidR="000F7900" w14:paraId="623649F8" w14:textId="77777777" w:rsidTr="00952B9E">
        <w:tc>
          <w:tcPr>
            <w:tcW w:w="2617" w:type="dxa"/>
          </w:tcPr>
          <w:p w14:paraId="5BF28CCD" w14:textId="5FCCA41B" w:rsidR="00F75105" w:rsidRPr="002E5DFF" w:rsidRDefault="000F7900" w:rsidP="000F7900">
            <w:pPr>
              <w:pStyle w:val="VariableTypeName"/>
              <w:ind w:left="0"/>
              <w:rPr>
                <w:rFonts w:cs="Courier New"/>
              </w:rPr>
            </w:pPr>
            <w:proofErr w:type="spellStart"/>
            <w:r w:rsidRPr="002E5DFF">
              <w:rPr>
                <w:rFonts w:cs="Courier New"/>
              </w:rPr>
              <w:t>MaxTouchDuration</w:t>
            </w:r>
            <w:proofErr w:type="spellEnd"/>
          </w:p>
        </w:tc>
        <w:tc>
          <w:tcPr>
            <w:tcW w:w="888" w:type="dxa"/>
          </w:tcPr>
          <w:p w14:paraId="031070DD" w14:textId="02950650" w:rsidR="000F7900" w:rsidRDefault="000F7900" w:rsidP="000F7900">
            <w:pPr>
              <w:pStyle w:val="VariableTypeName"/>
              <w:ind w:left="0"/>
            </w:pPr>
            <w:r>
              <w:t>float</w:t>
            </w:r>
          </w:p>
        </w:tc>
        <w:tc>
          <w:tcPr>
            <w:tcW w:w="5845" w:type="dxa"/>
          </w:tcPr>
          <w:p w14:paraId="28C68057" w14:textId="72F8A021" w:rsidR="000F7900" w:rsidRDefault="000F7900" w:rsidP="000F7900">
            <w:pPr>
              <w:pStyle w:val="VarDescription"/>
              <w:ind w:left="-35"/>
              <w:jc w:val="left"/>
            </w:pPr>
            <w:r>
              <w:t>The maximum touch duration that is the threshold of a successful object selection.</w:t>
            </w:r>
          </w:p>
        </w:tc>
      </w:tr>
      <w:tr w:rsidR="000F7900" w14:paraId="3F6B4A75" w14:textId="77777777" w:rsidTr="00952B9E">
        <w:tc>
          <w:tcPr>
            <w:tcW w:w="2617" w:type="dxa"/>
          </w:tcPr>
          <w:p w14:paraId="15274953" w14:textId="121445D8" w:rsidR="000F7900" w:rsidRDefault="000F7900" w:rsidP="000F7900">
            <w:pPr>
              <w:pStyle w:val="VariableTypeName"/>
              <w:ind w:left="0"/>
              <w:rPr>
                <w:rFonts w:cs="Courier New"/>
              </w:rPr>
            </w:pPr>
            <w:proofErr w:type="spellStart"/>
            <w:r>
              <w:rPr>
                <w:rFonts w:cs="Courier New"/>
              </w:rPr>
              <w:t>ObjectSize</w:t>
            </w:r>
            <w:proofErr w:type="spellEnd"/>
          </w:p>
        </w:tc>
        <w:tc>
          <w:tcPr>
            <w:tcW w:w="888" w:type="dxa"/>
          </w:tcPr>
          <w:p w14:paraId="1F34AB41" w14:textId="22953239" w:rsidR="000F7900" w:rsidRDefault="000F7900" w:rsidP="000F7900">
            <w:pPr>
              <w:pStyle w:val="VariableTypeName"/>
              <w:ind w:left="0"/>
            </w:pPr>
            <w:r>
              <w:t>float</w:t>
            </w:r>
          </w:p>
        </w:tc>
        <w:tc>
          <w:tcPr>
            <w:tcW w:w="5845" w:type="dxa"/>
          </w:tcPr>
          <w:p w14:paraId="429A95A2" w14:textId="0DE329C3" w:rsidR="000F7900" w:rsidRDefault="000F7900" w:rsidP="000F7900">
            <w:pPr>
              <w:pStyle w:val="VarDescription"/>
              <w:ind w:left="-35"/>
              <w:jc w:val="left"/>
            </w:pPr>
            <w:r>
              <w:t>The size of the object.</w:t>
            </w:r>
          </w:p>
        </w:tc>
      </w:tr>
      <w:tr w:rsidR="000F7900" w14:paraId="0FD2570C" w14:textId="77777777" w:rsidTr="00952B9E">
        <w:tc>
          <w:tcPr>
            <w:tcW w:w="2617" w:type="dxa"/>
          </w:tcPr>
          <w:p w14:paraId="26AC37EE" w14:textId="13621F42" w:rsidR="000F7900" w:rsidRDefault="000F7900" w:rsidP="000F7900">
            <w:pPr>
              <w:pStyle w:val="VariableTypeName"/>
              <w:ind w:left="0"/>
              <w:rPr>
                <w:rFonts w:cs="Courier New"/>
              </w:rPr>
            </w:pPr>
            <w:proofErr w:type="spellStart"/>
            <w:r>
              <w:rPr>
                <w:rFonts w:cs="Courier New"/>
              </w:rPr>
              <w:t>ObjectSizeMin</w:t>
            </w:r>
            <w:proofErr w:type="spellEnd"/>
          </w:p>
        </w:tc>
        <w:tc>
          <w:tcPr>
            <w:tcW w:w="888" w:type="dxa"/>
          </w:tcPr>
          <w:p w14:paraId="37EA732A" w14:textId="393AC921" w:rsidR="000F7900" w:rsidRDefault="000F7900" w:rsidP="000F7900">
            <w:pPr>
              <w:pStyle w:val="VariableTypeName"/>
              <w:ind w:left="0"/>
            </w:pPr>
            <w:r>
              <w:t>float</w:t>
            </w:r>
          </w:p>
        </w:tc>
        <w:tc>
          <w:tcPr>
            <w:tcW w:w="5845" w:type="dxa"/>
          </w:tcPr>
          <w:p w14:paraId="3850D399" w14:textId="5EC5DA01" w:rsidR="000F7900" w:rsidRDefault="000F7900" w:rsidP="000F7900">
            <w:pPr>
              <w:pStyle w:val="VarDescription"/>
              <w:ind w:left="-35"/>
              <w:jc w:val="left"/>
            </w:pPr>
            <w:r>
              <w:t xml:space="preserve">The minimum size of the object. </w:t>
            </w:r>
          </w:p>
        </w:tc>
      </w:tr>
      <w:tr w:rsidR="000F7900" w14:paraId="164E9F38" w14:textId="77777777" w:rsidTr="00952B9E">
        <w:tc>
          <w:tcPr>
            <w:tcW w:w="2617" w:type="dxa"/>
          </w:tcPr>
          <w:p w14:paraId="1D2BD042" w14:textId="613EF1F8" w:rsidR="000F7900" w:rsidRDefault="000F7900" w:rsidP="000F7900">
            <w:pPr>
              <w:pStyle w:val="VariableTypeName"/>
              <w:ind w:left="0"/>
              <w:rPr>
                <w:rFonts w:cs="Courier New"/>
              </w:rPr>
            </w:pPr>
            <w:proofErr w:type="spellStart"/>
            <w:r>
              <w:rPr>
                <w:rFonts w:cs="Courier New"/>
              </w:rPr>
              <w:t>ObjectSizeMax</w:t>
            </w:r>
            <w:proofErr w:type="spellEnd"/>
          </w:p>
        </w:tc>
        <w:tc>
          <w:tcPr>
            <w:tcW w:w="888" w:type="dxa"/>
          </w:tcPr>
          <w:p w14:paraId="34E1456D" w14:textId="5E4169FE" w:rsidR="000F7900" w:rsidRDefault="000F7900" w:rsidP="000F7900">
            <w:pPr>
              <w:pStyle w:val="VariableTypeName"/>
              <w:ind w:left="0"/>
            </w:pPr>
            <w:r>
              <w:t>float</w:t>
            </w:r>
          </w:p>
        </w:tc>
        <w:tc>
          <w:tcPr>
            <w:tcW w:w="5845" w:type="dxa"/>
          </w:tcPr>
          <w:p w14:paraId="41312B15" w14:textId="67495318" w:rsidR="000F7900" w:rsidRDefault="000F7900" w:rsidP="000F7900">
            <w:pPr>
              <w:pStyle w:val="VarDescription"/>
              <w:ind w:left="-35"/>
              <w:jc w:val="left"/>
            </w:pPr>
            <w:r>
              <w:t>The maximum size of the object.</w:t>
            </w:r>
          </w:p>
        </w:tc>
      </w:tr>
      <w:tr w:rsidR="000F7900" w14:paraId="0A8FAC1F" w14:textId="77777777" w:rsidTr="00952B9E">
        <w:tc>
          <w:tcPr>
            <w:tcW w:w="2617" w:type="dxa"/>
          </w:tcPr>
          <w:p w14:paraId="53E6F67B" w14:textId="44CACFDE" w:rsidR="000F7900" w:rsidRDefault="000F7900" w:rsidP="000F7900">
            <w:pPr>
              <w:pStyle w:val="VariableTypeName"/>
              <w:ind w:left="0"/>
              <w:rPr>
                <w:rFonts w:cs="Courier New"/>
              </w:rPr>
            </w:pPr>
            <w:proofErr w:type="spellStart"/>
            <w:r>
              <w:rPr>
                <w:rFonts w:cs="Courier New"/>
              </w:rPr>
              <w:t>PositionX</w:t>
            </w:r>
            <w:proofErr w:type="spellEnd"/>
          </w:p>
        </w:tc>
        <w:tc>
          <w:tcPr>
            <w:tcW w:w="888" w:type="dxa"/>
          </w:tcPr>
          <w:p w14:paraId="5E8AA7DF" w14:textId="6E9D9FCF" w:rsidR="000F7900" w:rsidRDefault="000F7900" w:rsidP="000F7900">
            <w:pPr>
              <w:pStyle w:val="VariableTypeName"/>
              <w:ind w:left="0"/>
            </w:pPr>
            <w:r>
              <w:t>int</w:t>
            </w:r>
          </w:p>
        </w:tc>
        <w:tc>
          <w:tcPr>
            <w:tcW w:w="5845" w:type="dxa"/>
          </w:tcPr>
          <w:p w14:paraId="0856F207" w14:textId="2C324FB7" w:rsidR="000F7900" w:rsidRDefault="00FF7273" w:rsidP="000F7900">
            <w:pPr>
              <w:pStyle w:val="VarDescription"/>
              <w:ind w:left="-35"/>
              <w:jc w:val="left"/>
            </w:pPr>
            <w:r>
              <w:t>The x position of the object.</w:t>
            </w:r>
          </w:p>
        </w:tc>
      </w:tr>
      <w:tr w:rsidR="00FF7273" w14:paraId="69626BD7" w14:textId="77777777" w:rsidTr="00952B9E">
        <w:tc>
          <w:tcPr>
            <w:tcW w:w="2617" w:type="dxa"/>
          </w:tcPr>
          <w:p w14:paraId="15D9DEF5" w14:textId="7FD009AB" w:rsidR="00FF7273" w:rsidRDefault="00FF7273" w:rsidP="00FF7273">
            <w:pPr>
              <w:pStyle w:val="VariableTypeName"/>
              <w:ind w:left="0"/>
              <w:rPr>
                <w:rFonts w:cs="Courier New"/>
              </w:rPr>
            </w:pPr>
            <w:proofErr w:type="spellStart"/>
            <w:r>
              <w:rPr>
                <w:rFonts w:cs="Courier New"/>
              </w:rPr>
              <w:t>PositionX_Min</w:t>
            </w:r>
            <w:proofErr w:type="spellEnd"/>
          </w:p>
        </w:tc>
        <w:tc>
          <w:tcPr>
            <w:tcW w:w="888" w:type="dxa"/>
          </w:tcPr>
          <w:p w14:paraId="624B17BF" w14:textId="5B2552CA" w:rsidR="00FF7273" w:rsidRDefault="00FF7273" w:rsidP="00FF7273">
            <w:pPr>
              <w:pStyle w:val="VariableTypeName"/>
              <w:ind w:left="0"/>
            </w:pPr>
            <w:r>
              <w:t>int</w:t>
            </w:r>
          </w:p>
        </w:tc>
        <w:tc>
          <w:tcPr>
            <w:tcW w:w="5845" w:type="dxa"/>
          </w:tcPr>
          <w:p w14:paraId="75DAE3CF" w14:textId="39622DF3" w:rsidR="00FF7273" w:rsidRDefault="00FF7273" w:rsidP="00FF7273">
            <w:pPr>
              <w:pStyle w:val="VarDescription"/>
              <w:ind w:left="-35"/>
              <w:jc w:val="left"/>
            </w:pPr>
            <w:r>
              <w:t>The minimum</w:t>
            </w:r>
            <w:r w:rsidR="00B823C3">
              <w:t xml:space="preserve"> </w:t>
            </w:r>
            <w:r>
              <w:t>x position of the object.</w:t>
            </w:r>
          </w:p>
        </w:tc>
      </w:tr>
      <w:tr w:rsidR="00FF7273" w14:paraId="37535015" w14:textId="77777777" w:rsidTr="00952B9E">
        <w:tc>
          <w:tcPr>
            <w:tcW w:w="2617" w:type="dxa"/>
          </w:tcPr>
          <w:p w14:paraId="4CAC3320" w14:textId="1234146B" w:rsidR="00FF7273" w:rsidRDefault="00FF7273" w:rsidP="00FF7273">
            <w:pPr>
              <w:pStyle w:val="VariableTypeName"/>
              <w:ind w:left="0"/>
              <w:rPr>
                <w:rFonts w:cs="Courier New"/>
              </w:rPr>
            </w:pPr>
            <w:proofErr w:type="spellStart"/>
            <w:r>
              <w:rPr>
                <w:rFonts w:cs="Courier New"/>
              </w:rPr>
              <w:t>PositionX_Max</w:t>
            </w:r>
            <w:proofErr w:type="spellEnd"/>
          </w:p>
        </w:tc>
        <w:tc>
          <w:tcPr>
            <w:tcW w:w="888" w:type="dxa"/>
          </w:tcPr>
          <w:p w14:paraId="05323F20" w14:textId="2C731E68" w:rsidR="00FF7273" w:rsidRDefault="00FF7273" w:rsidP="00FF7273">
            <w:pPr>
              <w:pStyle w:val="VariableTypeName"/>
              <w:ind w:left="0"/>
            </w:pPr>
            <w:r>
              <w:t>int</w:t>
            </w:r>
          </w:p>
        </w:tc>
        <w:tc>
          <w:tcPr>
            <w:tcW w:w="5845" w:type="dxa"/>
          </w:tcPr>
          <w:p w14:paraId="73AC62B3" w14:textId="41206206" w:rsidR="00FF7273" w:rsidRDefault="00FF7273" w:rsidP="00FF7273">
            <w:pPr>
              <w:pStyle w:val="VarDescription"/>
              <w:ind w:left="-35"/>
              <w:jc w:val="left"/>
            </w:pPr>
            <w:r>
              <w:t>The maximum x position of the object.</w:t>
            </w:r>
          </w:p>
        </w:tc>
      </w:tr>
      <w:tr w:rsidR="00600EA5" w14:paraId="30A099CD" w14:textId="77777777" w:rsidTr="00952B9E">
        <w:tc>
          <w:tcPr>
            <w:tcW w:w="2617" w:type="dxa"/>
          </w:tcPr>
          <w:p w14:paraId="2777E55D" w14:textId="1C392A63" w:rsidR="00600EA5" w:rsidRDefault="00600EA5" w:rsidP="00600EA5">
            <w:pPr>
              <w:pStyle w:val="VariableTypeName"/>
              <w:ind w:left="0"/>
              <w:rPr>
                <w:rFonts w:cs="Courier New"/>
              </w:rPr>
            </w:pPr>
            <w:proofErr w:type="spellStart"/>
            <w:r>
              <w:rPr>
                <w:rFonts w:cs="Courier New"/>
              </w:rPr>
              <w:t>PositionY</w:t>
            </w:r>
            <w:proofErr w:type="spellEnd"/>
          </w:p>
        </w:tc>
        <w:tc>
          <w:tcPr>
            <w:tcW w:w="888" w:type="dxa"/>
          </w:tcPr>
          <w:p w14:paraId="3DA6E68B" w14:textId="6FB58660" w:rsidR="00600EA5" w:rsidRDefault="00600EA5" w:rsidP="00600EA5">
            <w:pPr>
              <w:pStyle w:val="VariableTypeName"/>
              <w:ind w:left="0"/>
            </w:pPr>
            <w:r>
              <w:t>int</w:t>
            </w:r>
          </w:p>
        </w:tc>
        <w:tc>
          <w:tcPr>
            <w:tcW w:w="5845" w:type="dxa"/>
          </w:tcPr>
          <w:p w14:paraId="46E74075" w14:textId="20FD304A" w:rsidR="00600EA5" w:rsidRDefault="00600EA5" w:rsidP="00600EA5">
            <w:pPr>
              <w:pStyle w:val="VarDescription"/>
              <w:ind w:left="-35"/>
              <w:jc w:val="left"/>
            </w:pPr>
            <w:r>
              <w:t>The</w:t>
            </w:r>
            <w:r w:rsidR="00B823C3">
              <w:t xml:space="preserve"> </w:t>
            </w:r>
            <w:r>
              <w:t>y position of the object.</w:t>
            </w:r>
          </w:p>
        </w:tc>
      </w:tr>
      <w:tr w:rsidR="00600EA5" w14:paraId="2001C63B" w14:textId="77777777" w:rsidTr="00952B9E">
        <w:tc>
          <w:tcPr>
            <w:tcW w:w="2617" w:type="dxa"/>
          </w:tcPr>
          <w:p w14:paraId="403BA564" w14:textId="7F1E9BE6" w:rsidR="00600EA5" w:rsidRDefault="00600EA5" w:rsidP="00600EA5">
            <w:pPr>
              <w:pStyle w:val="VariableTypeName"/>
              <w:ind w:left="0"/>
              <w:rPr>
                <w:rFonts w:cs="Courier New"/>
              </w:rPr>
            </w:pPr>
            <w:proofErr w:type="spellStart"/>
            <w:r>
              <w:rPr>
                <w:rFonts w:cs="Courier New"/>
              </w:rPr>
              <w:t>PositionY_Min</w:t>
            </w:r>
            <w:proofErr w:type="spellEnd"/>
          </w:p>
        </w:tc>
        <w:tc>
          <w:tcPr>
            <w:tcW w:w="888" w:type="dxa"/>
          </w:tcPr>
          <w:p w14:paraId="4B44C8D1" w14:textId="3568BDA0" w:rsidR="00600EA5" w:rsidRDefault="00600EA5" w:rsidP="00600EA5">
            <w:pPr>
              <w:pStyle w:val="VariableTypeName"/>
              <w:ind w:left="0"/>
            </w:pPr>
            <w:r>
              <w:t>int</w:t>
            </w:r>
          </w:p>
        </w:tc>
        <w:tc>
          <w:tcPr>
            <w:tcW w:w="5845" w:type="dxa"/>
          </w:tcPr>
          <w:p w14:paraId="28D8CB73" w14:textId="5516CD76" w:rsidR="00600EA5" w:rsidRDefault="00600EA5" w:rsidP="00600EA5">
            <w:pPr>
              <w:pStyle w:val="VarDescription"/>
              <w:ind w:left="-35"/>
              <w:jc w:val="left"/>
            </w:pPr>
            <w:r>
              <w:t>The minimum y position of the object.</w:t>
            </w:r>
          </w:p>
        </w:tc>
      </w:tr>
      <w:tr w:rsidR="00600EA5" w14:paraId="4E926562" w14:textId="77777777" w:rsidTr="00952B9E">
        <w:tc>
          <w:tcPr>
            <w:tcW w:w="2617" w:type="dxa"/>
          </w:tcPr>
          <w:p w14:paraId="62928680" w14:textId="61485111" w:rsidR="00600EA5" w:rsidRDefault="00600EA5" w:rsidP="00600EA5">
            <w:pPr>
              <w:pStyle w:val="VariableTypeName"/>
              <w:ind w:left="0"/>
              <w:rPr>
                <w:rFonts w:cs="Courier New"/>
              </w:rPr>
            </w:pPr>
            <w:proofErr w:type="spellStart"/>
            <w:r>
              <w:rPr>
                <w:rFonts w:cs="Courier New"/>
              </w:rPr>
              <w:t>PositionY_Max</w:t>
            </w:r>
            <w:proofErr w:type="spellEnd"/>
          </w:p>
        </w:tc>
        <w:tc>
          <w:tcPr>
            <w:tcW w:w="888" w:type="dxa"/>
          </w:tcPr>
          <w:p w14:paraId="2A3EB584" w14:textId="05020408" w:rsidR="00600EA5" w:rsidRDefault="00952B9E" w:rsidP="00600EA5">
            <w:pPr>
              <w:pStyle w:val="VariableTypeName"/>
              <w:ind w:left="0"/>
            </w:pPr>
            <w:r>
              <w:t>i</w:t>
            </w:r>
            <w:r w:rsidR="00600EA5">
              <w:t>nt</w:t>
            </w:r>
          </w:p>
        </w:tc>
        <w:tc>
          <w:tcPr>
            <w:tcW w:w="5845" w:type="dxa"/>
          </w:tcPr>
          <w:p w14:paraId="42C65AB3" w14:textId="18050805" w:rsidR="00600EA5" w:rsidRDefault="00600EA5" w:rsidP="00600EA5">
            <w:pPr>
              <w:pStyle w:val="VarDescription"/>
              <w:ind w:left="-35"/>
              <w:jc w:val="left"/>
            </w:pPr>
            <w:r>
              <w:t xml:space="preserve">The </w:t>
            </w:r>
            <w:proofErr w:type="gramStart"/>
            <w:r>
              <w:t>maximum y</w:t>
            </w:r>
            <w:proofErr w:type="gramEnd"/>
            <w:r>
              <w:t xml:space="preserve"> position of the object.</w:t>
            </w:r>
          </w:p>
        </w:tc>
      </w:tr>
      <w:tr w:rsidR="00FF7273" w14:paraId="5EFC2D80" w14:textId="77777777" w:rsidTr="00952B9E">
        <w:tc>
          <w:tcPr>
            <w:tcW w:w="2617" w:type="dxa"/>
          </w:tcPr>
          <w:p w14:paraId="768C3BEC" w14:textId="0B6A65EA" w:rsidR="00FF7273" w:rsidRDefault="00FF7273" w:rsidP="00FF7273">
            <w:pPr>
              <w:pStyle w:val="VariableTypeName"/>
              <w:ind w:left="0"/>
              <w:rPr>
                <w:rFonts w:cs="Courier New"/>
              </w:rPr>
            </w:pPr>
            <w:proofErr w:type="spellStart"/>
            <w:r>
              <w:rPr>
                <w:rFonts w:cs="Courier New"/>
              </w:rPr>
              <w:t>RewardTouch</w:t>
            </w:r>
            <w:proofErr w:type="spellEnd"/>
          </w:p>
        </w:tc>
        <w:tc>
          <w:tcPr>
            <w:tcW w:w="888" w:type="dxa"/>
          </w:tcPr>
          <w:p w14:paraId="7CE3D673" w14:textId="725C4A4B" w:rsidR="00FF7273" w:rsidRDefault="00FF7273" w:rsidP="00FF7273">
            <w:pPr>
              <w:pStyle w:val="VariableTypeName"/>
              <w:ind w:left="0"/>
            </w:pPr>
            <w:r>
              <w:t>bool</w:t>
            </w:r>
          </w:p>
        </w:tc>
        <w:tc>
          <w:tcPr>
            <w:tcW w:w="5845" w:type="dxa"/>
          </w:tcPr>
          <w:p w14:paraId="6FE87083" w14:textId="1FED4264" w:rsidR="00FF7273" w:rsidRDefault="00600EA5" w:rsidP="00FF7273">
            <w:pPr>
              <w:pStyle w:val="VarDescription"/>
              <w:ind w:left="-35"/>
              <w:jc w:val="left"/>
            </w:pPr>
            <w:r>
              <w:t xml:space="preserve">A </w:t>
            </w:r>
            <w:proofErr w:type="spellStart"/>
            <w:r>
              <w:t>boolean</w:t>
            </w:r>
            <w:proofErr w:type="spellEnd"/>
            <w:r>
              <w:t xml:space="preserve"> that determines </w:t>
            </w:r>
            <w:r w:rsidR="00952B9E">
              <w:t>if reward is sen</w:t>
            </w:r>
            <w:r w:rsidR="00EC6E32">
              <w:t xml:space="preserve">t for touching </w:t>
            </w:r>
            <w:r w:rsidR="00174C76">
              <w:t>an</w:t>
            </w:r>
            <w:r w:rsidR="00952B9E">
              <w:t xml:space="preserve"> object for the appropriate duration. </w:t>
            </w:r>
          </w:p>
          <w:p w14:paraId="4BA6F46F" w14:textId="11E3B060" w:rsidR="00FF7273" w:rsidRDefault="00952B9E" w:rsidP="00FF7273">
            <w:pPr>
              <w:pStyle w:val="VarDescription"/>
              <w:ind w:left="-35"/>
              <w:jc w:val="left"/>
            </w:pPr>
            <w:r>
              <w:t>*Note</w:t>
            </w:r>
            <w:r w:rsidR="00FF7273">
              <w:t xml:space="preserve">: Ensure only one of </w:t>
            </w:r>
            <w:proofErr w:type="spellStart"/>
            <w:r w:rsidR="00FF7273" w:rsidRPr="00B468CD">
              <w:rPr>
                <w:rFonts w:ascii="Courier New" w:hAnsi="Courier New" w:cs="Courier New"/>
              </w:rPr>
              <w:t>RewardTouch</w:t>
            </w:r>
            <w:proofErr w:type="spellEnd"/>
            <w:r w:rsidR="00FF7273">
              <w:t xml:space="preserve"> </w:t>
            </w:r>
            <w:r w:rsidR="002624E6">
              <w:t>or</w:t>
            </w:r>
            <w:r w:rsidR="00FF7273">
              <w:t xml:space="preserve"> </w:t>
            </w:r>
            <w:proofErr w:type="spellStart"/>
            <w:r w:rsidR="00FF7273" w:rsidRPr="00B468CD">
              <w:rPr>
                <w:rFonts w:ascii="Courier New" w:hAnsi="Courier New" w:cs="Courier New"/>
              </w:rPr>
              <w:t>RewardRelease</w:t>
            </w:r>
            <w:proofErr w:type="spellEnd"/>
            <w:r w:rsidR="00FF7273">
              <w:t xml:space="preserve"> are set to </w:t>
            </w:r>
            <w:r w:rsidRPr="00952B9E">
              <w:rPr>
                <w:rFonts w:ascii="Courier New" w:hAnsi="Courier New" w:cs="Courier New"/>
              </w:rPr>
              <w:t>true</w:t>
            </w:r>
            <w:r w:rsidR="00FF7273">
              <w:t>.</w:t>
            </w:r>
          </w:p>
        </w:tc>
      </w:tr>
      <w:tr w:rsidR="00952B9E" w14:paraId="68BC2881" w14:textId="77777777" w:rsidTr="00952B9E">
        <w:tc>
          <w:tcPr>
            <w:tcW w:w="2617" w:type="dxa"/>
          </w:tcPr>
          <w:p w14:paraId="16CE2533" w14:textId="0CD18D12" w:rsidR="00952B9E" w:rsidRDefault="00952B9E" w:rsidP="00952B9E">
            <w:pPr>
              <w:pStyle w:val="VariableTypeName"/>
              <w:ind w:left="0"/>
              <w:rPr>
                <w:rFonts w:cs="Courier New"/>
              </w:rPr>
            </w:pPr>
            <w:proofErr w:type="spellStart"/>
            <w:r>
              <w:rPr>
                <w:rFonts w:cs="Courier New"/>
              </w:rPr>
              <w:t>RewardRelease</w:t>
            </w:r>
            <w:proofErr w:type="spellEnd"/>
          </w:p>
        </w:tc>
        <w:tc>
          <w:tcPr>
            <w:tcW w:w="888" w:type="dxa"/>
          </w:tcPr>
          <w:p w14:paraId="7D75D211" w14:textId="5E1DB4AB" w:rsidR="00952B9E" w:rsidRDefault="00952B9E" w:rsidP="00952B9E">
            <w:pPr>
              <w:pStyle w:val="VariableTypeName"/>
              <w:ind w:left="0"/>
            </w:pPr>
            <w:r>
              <w:t>bool</w:t>
            </w:r>
          </w:p>
        </w:tc>
        <w:tc>
          <w:tcPr>
            <w:tcW w:w="5845" w:type="dxa"/>
          </w:tcPr>
          <w:p w14:paraId="1D541075" w14:textId="64BB56AA" w:rsidR="00EC6E32" w:rsidRDefault="00EC6E32" w:rsidP="00EC6E32">
            <w:pPr>
              <w:pStyle w:val="VarDescription"/>
              <w:ind w:left="-35"/>
              <w:jc w:val="left"/>
            </w:pPr>
            <w:r>
              <w:t xml:space="preserve">A </w:t>
            </w:r>
            <w:proofErr w:type="spellStart"/>
            <w:r>
              <w:t>boolean</w:t>
            </w:r>
            <w:proofErr w:type="spellEnd"/>
            <w:r>
              <w:t xml:space="preserve"> that determines if reward is sent upon selecting the blue object for the appropriate duration. </w:t>
            </w:r>
          </w:p>
          <w:p w14:paraId="2C08CD63" w14:textId="16BE8982" w:rsidR="00952B9E" w:rsidRDefault="009A304B" w:rsidP="00952B9E">
            <w:pPr>
              <w:pStyle w:val="VarDescription"/>
              <w:ind w:left="-35"/>
            </w:pPr>
            <w:r>
              <w:t>*Note</w:t>
            </w:r>
            <w:r w:rsidR="00952B9E">
              <w:t xml:space="preserve">: Ensure only one of </w:t>
            </w:r>
            <w:proofErr w:type="spellStart"/>
            <w:r w:rsidR="00952B9E" w:rsidRPr="00B468CD">
              <w:rPr>
                <w:rFonts w:ascii="Courier New" w:hAnsi="Courier New" w:cs="Courier New"/>
              </w:rPr>
              <w:t>RewardTouch</w:t>
            </w:r>
            <w:proofErr w:type="spellEnd"/>
            <w:r w:rsidR="00952B9E">
              <w:t xml:space="preserve"> </w:t>
            </w:r>
            <w:r w:rsidR="002624E6">
              <w:t>or</w:t>
            </w:r>
            <w:r w:rsidR="00952B9E">
              <w:t xml:space="preserve"> </w:t>
            </w:r>
            <w:proofErr w:type="spellStart"/>
            <w:r w:rsidR="00952B9E" w:rsidRPr="00B468CD">
              <w:rPr>
                <w:rFonts w:ascii="Courier New" w:hAnsi="Courier New" w:cs="Courier New"/>
              </w:rPr>
              <w:t>RewardRelease</w:t>
            </w:r>
            <w:proofErr w:type="spellEnd"/>
            <w:r w:rsidR="00952B9E">
              <w:t xml:space="preserve"> are set to </w:t>
            </w:r>
            <w:r w:rsidR="00952B9E" w:rsidRPr="00952B9E">
              <w:rPr>
                <w:rFonts w:ascii="Courier New" w:hAnsi="Courier New" w:cs="Courier New"/>
              </w:rPr>
              <w:t>true</w:t>
            </w:r>
            <w:r w:rsidR="00952B9E">
              <w:t>.</w:t>
            </w:r>
          </w:p>
        </w:tc>
      </w:tr>
      <w:tr w:rsidR="00952B9E" w14:paraId="54A3C20C" w14:textId="77777777" w:rsidTr="00952B9E">
        <w:tc>
          <w:tcPr>
            <w:tcW w:w="2617" w:type="dxa"/>
          </w:tcPr>
          <w:p w14:paraId="1E3C870F" w14:textId="29583734" w:rsidR="00952B9E" w:rsidRDefault="00952B9E" w:rsidP="00952B9E">
            <w:pPr>
              <w:pStyle w:val="VariableTypeName"/>
              <w:ind w:left="0"/>
              <w:rPr>
                <w:rFonts w:cs="Courier New"/>
              </w:rPr>
            </w:pPr>
            <w:proofErr w:type="spellStart"/>
            <w:r>
              <w:rPr>
                <w:rFonts w:cs="Courier New"/>
              </w:rPr>
              <w:t>NumTouchPulses</w:t>
            </w:r>
            <w:proofErr w:type="spellEnd"/>
          </w:p>
        </w:tc>
        <w:tc>
          <w:tcPr>
            <w:tcW w:w="888" w:type="dxa"/>
          </w:tcPr>
          <w:p w14:paraId="1315FD2E" w14:textId="638A020B" w:rsidR="00952B9E" w:rsidRDefault="00952B9E" w:rsidP="00952B9E">
            <w:pPr>
              <w:pStyle w:val="VariableTypeName"/>
              <w:ind w:left="0"/>
            </w:pPr>
            <w:r>
              <w:t>int</w:t>
            </w:r>
          </w:p>
        </w:tc>
        <w:tc>
          <w:tcPr>
            <w:tcW w:w="5845" w:type="dxa"/>
          </w:tcPr>
          <w:p w14:paraId="4D9E8010" w14:textId="33DA7AAB" w:rsidR="00952B9E" w:rsidRDefault="00EC6E32" w:rsidP="00952B9E">
            <w:pPr>
              <w:pStyle w:val="VarDescription"/>
              <w:ind w:left="-35"/>
              <w:jc w:val="left"/>
            </w:pPr>
            <w:r>
              <w:t>The</w:t>
            </w:r>
            <w:r w:rsidR="00952B9E" w:rsidRPr="00055174">
              <w:t xml:space="preserve"> number of pulses transmitted to the </w:t>
            </w:r>
            <w:proofErr w:type="spellStart"/>
            <w:r w:rsidR="00952B9E" w:rsidRPr="00055174">
              <w:t>SyncBox</w:t>
            </w:r>
            <w:proofErr w:type="spellEnd"/>
            <w:r w:rsidR="00952B9E" w:rsidRPr="00055174">
              <w:t xml:space="preserve"> when a pulse reward is given</w:t>
            </w:r>
            <w:r w:rsidR="009A304B">
              <w:t xml:space="preserve"> for </w:t>
            </w:r>
            <w:r w:rsidR="00B823C3">
              <w:t>object touch</w:t>
            </w:r>
            <w:r w:rsidR="009A304B">
              <w:t>.</w:t>
            </w:r>
          </w:p>
        </w:tc>
      </w:tr>
      <w:tr w:rsidR="00952B9E" w14:paraId="3F4CDEFD" w14:textId="77777777" w:rsidTr="00952B9E">
        <w:tc>
          <w:tcPr>
            <w:tcW w:w="2617" w:type="dxa"/>
          </w:tcPr>
          <w:p w14:paraId="5E6623B8" w14:textId="03136136" w:rsidR="00952B9E" w:rsidRDefault="00952B9E" w:rsidP="00952B9E">
            <w:pPr>
              <w:pStyle w:val="VariableTypeName"/>
              <w:ind w:left="0"/>
              <w:rPr>
                <w:rFonts w:cs="Courier New"/>
              </w:rPr>
            </w:pPr>
            <w:proofErr w:type="spellStart"/>
            <w:r>
              <w:rPr>
                <w:rFonts w:cs="Courier New"/>
              </w:rPr>
              <w:t>NumReleasePulses</w:t>
            </w:r>
            <w:proofErr w:type="spellEnd"/>
          </w:p>
        </w:tc>
        <w:tc>
          <w:tcPr>
            <w:tcW w:w="888" w:type="dxa"/>
          </w:tcPr>
          <w:p w14:paraId="0F7533A5" w14:textId="6F2AAEEA" w:rsidR="00952B9E" w:rsidRDefault="00952B9E" w:rsidP="00952B9E">
            <w:pPr>
              <w:pStyle w:val="VariableTypeName"/>
              <w:ind w:left="0"/>
            </w:pPr>
            <w:r>
              <w:t>int</w:t>
            </w:r>
          </w:p>
        </w:tc>
        <w:tc>
          <w:tcPr>
            <w:tcW w:w="5845" w:type="dxa"/>
          </w:tcPr>
          <w:p w14:paraId="1E4B06B4" w14:textId="5146AE72" w:rsidR="00952B9E" w:rsidRDefault="00952B9E" w:rsidP="00952B9E">
            <w:pPr>
              <w:pStyle w:val="VarDescription"/>
              <w:ind w:left="-35"/>
              <w:jc w:val="left"/>
            </w:pPr>
            <w:r>
              <w:t xml:space="preserve">The number of pulses transmitted to the </w:t>
            </w:r>
            <w:proofErr w:type="spellStart"/>
            <w:r>
              <w:t>SyncBox</w:t>
            </w:r>
            <w:proofErr w:type="spellEnd"/>
            <w:r>
              <w:t xml:space="preserve"> when a pulse reward is given</w:t>
            </w:r>
            <w:r w:rsidR="009A304B">
              <w:t xml:space="preserve"> for </w:t>
            </w:r>
            <w:r w:rsidR="00B823C3">
              <w:t>object release</w:t>
            </w:r>
            <w:r w:rsidR="009A304B">
              <w:t>.</w:t>
            </w:r>
          </w:p>
        </w:tc>
      </w:tr>
      <w:tr w:rsidR="00952B9E" w14:paraId="72A458A5" w14:textId="77777777" w:rsidTr="00952B9E">
        <w:tc>
          <w:tcPr>
            <w:tcW w:w="2617" w:type="dxa"/>
          </w:tcPr>
          <w:p w14:paraId="54AAF8A3" w14:textId="25E9A748" w:rsidR="00952B9E" w:rsidRDefault="00952B9E" w:rsidP="00952B9E">
            <w:pPr>
              <w:pStyle w:val="VariableTypeName"/>
              <w:ind w:left="0"/>
              <w:rPr>
                <w:rFonts w:cs="Courier New"/>
              </w:rPr>
            </w:pPr>
            <w:proofErr w:type="spellStart"/>
            <w:r>
              <w:rPr>
                <w:rFonts w:cs="Courier New"/>
              </w:rPr>
              <w:t>RandomObjectSize</w:t>
            </w:r>
            <w:proofErr w:type="spellEnd"/>
          </w:p>
        </w:tc>
        <w:tc>
          <w:tcPr>
            <w:tcW w:w="888" w:type="dxa"/>
          </w:tcPr>
          <w:p w14:paraId="3E115F34" w14:textId="5E8CB357" w:rsidR="00952B9E" w:rsidRDefault="00952B9E" w:rsidP="00952B9E">
            <w:pPr>
              <w:pStyle w:val="VariableTypeName"/>
              <w:ind w:left="0"/>
            </w:pPr>
            <w:r>
              <w:t>bool</w:t>
            </w:r>
          </w:p>
        </w:tc>
        <w:tc>
          <w:tcPr>
            <w:tcW w:w="5845" w:type="dxa"/>
          </w:tcPr>
          <w:p w14:paraId="3B7E2D80" w14:textId="53305F3F" w:rsidR="00952B9E" w:rsidRDefault="00952B9E" w:rsidP="00952B9E">
            <w:pPr>
              <w:pStyle w:val="VarDescription"/>
              <w:ind w:left="-35"/>
              <w:jc w:val="left"/>
            </w:pPr>
            <w:r>
              <w:t xml:space="preserve">A </w:t>
            </w:r>
            <w:proofErr w:type="spellStart"/>
            <w:r>
              <w:t>boolean</w:t>
            </w:r>
            <w:proofErr w:type="spellEnd"/>
            <w:r>
              <w:t xml:space="preserve"> that randomizes the object’s size. </w:t>
            </w:r>
          </w:p>
        </w:tc>
      </w:tr>
      <w:tr w:rsidR="00952B9E" w14:paraId="23D877CF" w14:textId="77777777" w:rsidTr="00952B9E">
        <w:tc>
          <w:tcPr>
            <w:tcW w:w="2617" w:type="dxa"/>
          </w:tcPr>
          <w:p w14:paraId="12DBA777" w14:textId="4279111F" w:rsidR="00952B9E" w:rsidRDefault="00952B9E" w:rsidP="00952B9E">
            <w:pPr>
              <w:pStyle w:val="VariableTypeName"/>
              <w:ind w:left="0"/>
              <w:rPr>
                <w:rFonts w:cs="Courier New"/>
              </w:rPr>
            </w:pPr>
            <w:proofErr w:type="spellStart"/>
            <w:r>
              <w:rPr>
                <w:rFonts w:cs="Courier New"/>
              </w:rPr>
              <w:t>RandomObjectPosition</w:t>
            </w:r>
            <w:proofErr w:type="spellEnd"/>
          </w:p>
        </w:tc>
        <w:tc>
          <w:tcPr>
            <w:tcW w:w="888" w:type="dxa"/>
          </w:tcPr>
          <w:p w14:paraId="0FB44398" w14:textId="461AD55A" w:rsidR="00952B9E" w:rsidRDefault="00952B9E" w:rsidP="00952B9E">
            <w:pPr>
              <w:pStyle w:val="VariableTypeName"/>
              <w:ind w:left="0"/>
            </w:pPr>
            <w:r>
              <w:t>bool</w:t>
            </w:r>
          </w:p>
        </w:tc>
        <w:tc>
          <w:tcPr>
            <w:tcW w:w="5845" w:type="dxa"/>
          </w:tcPr>
          <w:p w14:paraId="1191DD03" w14:textId="6F18D8A7" w:rsidR="00952B9E" w:rsidRDefault="00952B9E" w:rsidP="00952B9E">
            <w:pPr>
              <w:pStyle w:val="VarDescription"/>
              <w:ind w:left="-35"/>
              <w:jc w:val="left"/>
            </w:pPr>
            <w:r>
              <w:t xml:space="preserve">A </w:t>
            </w:r>
            <w:proofErr w:type="spellStart"/>
            <w:r>
              <w:t>boolean</w:t>
            </w:r>
            <w:proofErr w:type="spellEnd"/>
            <w:r>
              <w:t xml:space="preserve"> that randomizes the object’s position. </w:t>
            </w:r>
          </w:p>
        </w:tc>
      </w:tr>
      <w:tr w:rsidR="00952B9E" w14:paraId="3F77EEFC" w14:textId="77777777" w:rsidTr="00952B9E">
        <w:tc>
          <w:tcPr>
            <w:tcW w:w="2617" w:type="dxa"/>
          </w:tcPr>
          <w:p w14:paraId="575B60D7" w14:textId="77181734" w:rsidR="00952B9E" w:rsidRDefault="00952B9E" w:rsidP="00952B9E">
            <w:pPr>
              <w:pStyle w:val="VariableTypeName"/>
              <w:ind w:left="0"/>
              <w:rPr>
                <w:rFonts w:cs="Courier New"/>
              </w:rPr>
            </w:pPr>
            <w:proofErr w:type="spellStart"/>
            <w:r>
              <w:rPr>
                <w:rFonts w:cs="Courier New"/>
              </w:rPr>
              <w:t>TimeToAutoEndTrialSec</w:t>
            </w:r>
            <w:proofErr w:type="spellEnd"/>
          </w:p>
        </w:tc>
        <w:tc>
          <w:tcPr>
            <w:tcW w:w="888" w:type="dxa"/>
          </w:tcPr>
          <w:p w14:paraId="679F0460" w14:textId="2058E4FF" w:rsidR="00952B9E" w:rsidRDefault="00952B9E" w:rsidP="00952B9E">
            <w:pPr>
              <w:pStyle w:val="VariableTypeName"/>
              <w:ind w:left="0"/>
            </w:pPr>
            <w:r>
              <w:t>int</w:t>
            </w:r>
          </w:p>
        </w:tc>
        <w:tc>
          <w:tcPr>
            <w:tcW w:w="5845" w:type="dxa"/>
          </w:tcPr>
          <w:p w14:paraId="5A77C2C5" w14:textId="57E85554" w:rsidR="00952B9E" w:rsidRDefault="00952B9E" w:rsidP="00952B9E">
            <w:pPr>
              <w:pStyle w:val="VarDescription"/>
              <w:ind w:left="-35"/>
              <w:jc w:val="left"/>
            </w:pPr>
            <w:r>
              <w:t xml:space="preserve">The number of seconds before the trial automatically </w:t>
            </w:r>
            <w:proofErr w:type="gramStart"/>
            <w:r>
              <w:t>terminates..</w:t>
            </w:r>
            <w:proofErr w:type="gramEnd"/>
            <w:r>
              <w:t xml:space="preserve"> </w:t>
            </w:r>
          </w:p>
        </w:tc>
      </w:tr>
      <w:tr w:rsidR="00952B9E" w14:paraId="2C7E6A23" w14:textId="77777777" w:rsidTr="00952B9E">
        <w:tc>
          <w:tcPr>
            <w:tcW w:w="2617" w:type="dxa"/>
          </w:tcPr>
          <w:p w14:paraId="50B23641" w14:textId="581D9550" w:rsidR="00952B9E" w:rsidRDefault="00952B9E" w:rsidP="00952B9E">
            <w:pPr>
              <w:pStyle w:val="VariableTypeName"/>
              <w:ind w:left="0"/>
              <w:rPr>
                <w:rFonts w:cs="Courier New"/>
              </w:rPr>
            </w:pPr>
            <w:proofErr w:type="spellStart"/>
            <w:r>
              <w:rPr>
                <w:rFonts w:cs="Courier New"/>
              </w:rPr>
              <w:t>TouchToRewardDelay</w:t>
            </w:r>
            <w:proofErr w:type="spellEnd"/>
          </w:p>
        </w:tc>
        <w:tc>
          <w:tcPr>
            <w:tcW w:w="888" w:type="dxa"/>
          </w:tcPr>
          <w:p w14:paraId="5FD82F28" w14:textId="01F606D1" w:rsidR="00952B9E" w:rsidRDefault="00952B9E" w:rsidP="00952B9E">
            <w:pPr>
              <w:pStyle w:val="VariableTypeName"/>
              <w:ind w:left="0"/>
            </w:pPr>
            <w:r>
              <w:t>float</w:t>
            </w:r>
          </w:p>
        </w:tc>
        <w:tc>
          <w:tcPr>
            <w:tcW w:w="5845" w:type="dxa"/>
          </w:tcPr>
          <w:p w14:paraId="0395FFAE" w14:textId="32B402E2" w:rsidR="00952B9E" w:rsidRDefault="00952B9E" w:rsidP="00952B9E">
            <w:pPr>
              <w:pStyle w:val="VarDescription"/>
              <w:ind w:left="-35"/>
              <w:jc w:val="left"/>
            </w:pPr>
            <w:r>
              <w:t>The duration between the initiation of a touch and the sending of reward.</w:t>
            </w:r>
          </w:p>
        </w:tc>
      </w:tr>
      <w:tr w:rsidR="00952B9E" w14:paraId="1682CA10" w14:textId="77777777" w:rsidTr="00952B9E">
        <w:tc>
          <w:tcPr>
            <w:tcW w:w="2617" w:type="dxa"/>
          </w:tcPr>
          <w:p w14:paraId="4D4A3662" w14:textId="328E91B1" w:rsidR="00952B9E" w:rsidRDefault="00952B9E" w:rsidP="00952B9E">
            <w:pPr>
              <w:pStyle w:val="VariableTypeName"/>
              <w:ind w:left="0"/>
              <w:rPr>
                <w:rFonts w:cs="Courier New"/>
              </w:rPr>
            </w:pPr>
            <w:proofErr w:type="spellStart"/>
            <w:r>
              <w:rPr>
                <w:rFonts w:cs="Courier New"/>
              </w:rPr>
              <w:t>ReleaseToRewardDelay</w:t>
            </w:r>
            <w:proofErr w:type="spellEnd"/>
          </w:p>
        </w:tc>
        <w:tc>
          <w:tcPr>
            <w:tcW w:w="888" w:type="dxa"/>
          </w:tcPr>
          <w:p w14:paraId="33151EE6" w14:textId="290F0C7E" w:rsidR="00952B9E" w:rsidRDefault="00952B9E" w:rsidP="00952B9E">
            <w:pPr>
              <w:pStyle w:val="VariableTypeName"/>
              <w:ind w:left="0"/>
            </w:pPr>
            <w:r>
              <w:t>float</w:t>
            </w:r>
          </w:p>
        </w:tc>
        <w:tc>
          <w:tcPr>
            <w:tcW w:w="5845" w:type="dxa"/>
          </w:tcPr>
          <w:p w14:paraId="4C4F3A77" w14:textId="13D6E54D" w:rsidR="00952B9E" w:rsidRDefault="00952B9E" w:rsidP="00952B9E">
            <w:pPr>
              <w:pStyle w:val="VarDescription"/>
              <w:ind w:left="-35"/>
              <w:jc w:val="left"/>
            </w:pPr>
            <w:r>
              <w:t>The duration between the release of a touch and the sending of reward.</w:t>
            </w:r>
          </w:p>
        </w:tc>
      </w:tr>
    </w:tbl>
    <w:p w14:paraId="5E238EA5" w14:textId="77777777" w:rsidR="003D3E79" w:rsidRPr="009C2877" w:rsidRDefault="003D3E79" w:rsidP="003D3E79"/>
    <w:p w14:paraId="15244B6D" w14:textId="77777777" w:rsidR="003D3E79" w:rsidRDefault="003D3E79" w:rsidP="003D3E79">
      <w:pPr>
        <w:pStyle w:val="Heading3"/>
      </w:pPr>
      <w:bookmarkStart w:id="41" w:name="_Toc191365713"/>
      <w:proofErr w:type="spellStart"/>
      <w:r>
        <w:t>TrialDef</w:t>
      </w:r>
      <w:bookmarkEnd w:id="41"/>
      <w:proofErr w:type="spellEnd"/>
    </w:p>
    <w:p w14:paraId="2C6E5543" w14:textId="03656F14" w:rsidR="003D3E79" w:rsidRPr="000B75C5" w:rsidRDefault="003D3E79" w:rsidP="003D3E79">
      <w:r>
        <w:t xml:space="preserve">See </w:t>
      </w:r>
      <w:r w:rsidR="002A026B" w:rsidRPr="002A026B">
        <w:rPr>
          <w:b/>
          <w:bCs/>
        </w:rPr>
        <w:fldChar w:fldCharType="begin"/>
      </w:r>
      <w:r w:rsidR="002A026B" w:rsidRPr="002A026B">
        <w:rPr>
          <w:b/>
          <w:bCs/>
        </w:rPr>
        <w:instrText xml:space="preserve"> REF _Ref143849679 \h </w:instrText>
      </w:r>
      <w:r w:rsidR="002A026B">
        <w:rPr>
          <w:b/>
          <w:bCs/>
        </w:rPr>
        <w:instrText xml:space="preserve"> \* MERGEFORMAT </w:instrText>
      </w:r>
      <w:r w:rsidR="002A026B" w:rsidRPr="002A026B">
        <w:rPr>
          <w:b/>
          <w:bCs/>
        </w:rPr>
      </w:r>
      <w:r w:rsidR="002A026B" w:rsidRPr="002A026B">
        <w:rPr>
          <w:b/>
          <w:bCs/>
        </w:rPr>
        <w:fldChar w:fldCharType="separate"/>
      </w:r>
      <w:proofErr w:type="spellStart"/>
      <w:r w:rsidR="002A026B" w:rsidRPr="002A026B">
        <w:rPr>
          <w:b/>
          <w:bCs/>
        </w:rPr>
        <w:t>BlockDef</w:t>
      </w:r>
      <w:proofErr w:type="spellEnd"/>
      <w:r w:rsidR="002A026B" w:rsidRPr="002A026B">
        <w:rPr>
          <w:b/>
          <w:bCs/>
        </w:rPr>
        <w:fldChar w:fldCharType="end"/>
      </w:r>
      <w:r w:rsidR="002A026B">
        <w:t>.</w:t>
      </w:r>
    </w:p>
    <w:p w14:paraId="1FC9BBD1" w14:textId="77777777" w:rsidR="003D3E79" w:rsidRDefault="003D3E79" w:rsidP="003D3E79">
      <w:pPr>
        <w:pStyle w:val="Heading3"/>
      </w:pPr>
      <w:bookmarkStart w:id="42" w:name="_Toc191365714"/>
      <w:proofErr w:type="spellStart"/>
      <w:r>
        <w:t>TaskDef</w:t>
      </w:r>
      <w:bookmarkEnd w:id="42"/>
      <w:proofErr w:type="spellEnd"/>
    </w:p>
    <w:tbl>
      <w:tblPr>
        <w:tblStyle w:val="TableGrid"/>
        <w:tblW w:w="0" w:type="auto"/>
        <w:tblLook w:val="04A0" w:firstRow="1" w:lastRow="0" w:firstColumn="1" w:lastColumn="0" w:noHBand="0" w:noVBand="1"/>
      </w:tblPr>
      <w:tblGrid>
        <w:gridCol w:w="2785"/>
        <w:gridCol w:w="671"/>
        <w:gridCol w:w="5894"/>
      </w:tblGrid>
      <w:tr w:rsidR="003D3E79" w14:paraId="129AA235" w14:textId="77777777" w:rsidTr="002A026B">
        <w:tc>
          <w:tcPr>
            <w:tcW w:w="2785" w:type="dxa"/>
            <w:shd w:val="clear" w:color="auto" w:fill="242852" w:themeFill="text2"/>
          </w:tcPr>
          <w:p w14:paraId="1936F78D" w14:textId="77777777" w:rsidR="003D3E79" w:rsidRPr="009E1674" w:rsidRDefault="003D3E79" w:rsidP="009437EE">
            <w:pPr>
              <w:ind w:left="0"/>
              <w:jc w:val="center"/>
              <w:rPr>
                <w:i/>
                <w:iCs/>
                <w:sz w:val="24"/>
                <w:szCs w:val="24"/>
              </w:rPr>
            </w:pPr>
            <w:r w:rsidRPr="009E1674">
              <w:rPr>
                <w:i/>
                <w:iCs/>
                <w:sz w:val="24"/>
                <w:szCs w:val="24"/>
              </w:rPr>
              <w:t>Variable Name</w:t>
            </w:r>
          </w:p>
        </w:tc>
        <w:tc>
          <w:tcPr>
            <w:tcW w:w="666" w:type="dxa"/>
            <w:shd w:val="clear" w:color="auto" w:fill="242852" w:themeFill="text2"/>
          </w:tcPr>
          <w:p w14:paraId="6CC39FA8"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5899" w:type="dxa"/>
            <w:shd w:val="clear" w:color="auto" w:fill="242852" w:themeFill="text2"/>
          </w:tcPr>
          <w:p w14:paraId="27D0DC28" w14:textId="77777777" w:rsidR="003D3E79" w:rsidRPr="009E1674" w:rsidRDefault="003D3E79" w:rsidP="009437EE">
            <w:pPr>
              <w:ind w:left="0"/>
              <w:jc w:val="center"/>
              <w:rPr>
                <w:i/>
                <w:iCs/>
                <w:sz w:val="24"/>
                <w:szCs w:val="24"/>
              </w:rPr>
            </w:pPr>
            <w:r w:rsidRPr="009E1674">
              <w:rPr>
                <w:i/>
                <w:iCs/>
                <w:sz w:val="24"/>
                <w:szCs w:val="24"/>
              </w:rPr>
              <w:t>Description</w:t>
            </w:r>
          </w:p>
        </w:tc>
      </w:tr>
      <w:tr w:rsidR="002A026B" w14:paraId="6A9138FE" w14:textId="77777777" w:rsidTr="002A026B">
        <w:tc>
          <w:tcPr>
            <w:tcW w:w="2785" w:type="dxa"/>
          </w:tcPr>
          <w:p w14:paraId="514D7D28" w14:textId="4BFE3968" w:rsidR="002A026B" w:rsidRPr="00EE693D" w:rsidRDefault="002A026B" w:rsidP="002A026B">
            <w:pPr>
              <w:pStyle w:val="VariableTypeName"/>
              <w:ind w:left="0"/>
              <w:rPr>
                <w:rFonts w:cs="Courier New"/>
              </w:rPr>
            </w:pPr>
            <w:proofErr w:type="spellStart"/>
            <w:r>
              <w:rPr>
                <w:rFonts w:cs="Courier New"/>
              </w:rPr>
              <w:lastRenderedPageBreak/>
              <w:t>StartWithSelectObjectState</w:t>
            </w:r>
            <w:proofErr w:type="spellEnd"/>
          </w:p>
        </w:tc>
        <w:tc>
          <w:tcPr>
            <w:tcW w:w="666" w:type="dxa"/>
          </w:tcPr>
          <w:p w14:paraId="24C74053" w14:textId="4650CB0B" w:rsidR="002A026B" w:rsidRDefault="002A026B" w:rsidP="002A026B">
            <w:pPr>
              <w:pStyle w:val="VariableTypeName"/>
              <w:ind w:left="0"/>
            </w:pPr>
            <w:r>
              <w:t>bool</w:t>
            </w:r>
          </w:p>
        </w:tc>
        <w:tc>
          <w:tcPr>
            <w:tcW w:w="5899" w:type="dxa"/>
          </w:tcPr>
          <w:p w14:paraId="0AFB6CFF" w14:textId="64FE5BE8" w:rsidR="002A026B" w:rsidRDefault="002A026B" w:rsidP="002A026B">
            <w:pPr>
              <w:pStyle w:val="VarDescription"/>
              <w:ind w:left="0"/>
              <w:jc w:val="left"/>
            </w:pPr>
            <w:r>
              <w:t xml:space="preserve">A </w:t>
            </w:r>
            <w:proofErr w:type="spellStart"/>
            <w:r>
              <w:t>boolean</w:t>
            </w:r>
            <w:proofErr w:type="spellEnd"/>
            <w:r>
              <w:t xml:space="preserve"> for whether the trial skips the </w:t>
            </w:r>
            <w:proofErr w:type="spellStart"/>
            <w:r w:rsidRPr="00B823C3">
              <w:rPr>
                <w:rFonts w:ascii="Courier New" w:hAnsi="Courier New" w:cs="Courier New"/>
              </w:rPr>
              <w:t>AvoidObject</w:t>
            </w:r>
            <w:proofErr w:type="spellEnd"/>
            <w:r>
              <w:t xml:space="preserve"> State and begins with the </w:t>
            </w:r>
            <w:proofErr w:type="spellStart"/>
            <w:r w:rsidRPr="00B823C3">
              <w:rPr>
                <w:rFonts w:ascii="Courier New" w:hAnsi="Courier New" w:cs="Courier New"/>
              </w:rPr>
              <w:t>SelectObject</w:t>
            </w:r>
            <w:proofErr w:type="spellEnd"/>
            <w:r>
              <w:t xml:space="preserve"> state. </w:t>
            </w:r>
          </w:p>
        </w:tc>
      </w:tr>
    </w:tbl>
    <w:p w14:paraId="42680681" w14:textId="77777777" w:rsidR="00992E5B" w:rsidRDefault="00992E5B" w:rsidP="00E76271">
      <w:pPr>
        <w:pStyle w:val="Heading2"/>
      </w:pPr>
    </w:p>
    <w:p w14:paraId="29005D75" w14:textId="77777777" w:rsidR="00992E5B" w:rsidRDefault="00992E5B">
      <w:pPr>
        <w:rPr>
          <w:smallCaps/>
          <w:sz w:val="28"/>
          <w:szCs w:val="28"/>
        </w:rPr>
      </w:pPr>
      <w:r>
        <w:br w:type="page"/>
      </w:r>
    </w:p>
    <w:p w14:paraId="4C9DFBFE" w14:textId="2BCE6B8A" w:rsidR="00E76271" w:rsidRDefault="00E76271" w:rsidP="00E76271">
      <w:pPr>
        <w:pStyle w:val="Heading2"/>
      </w:pPr>
      <w:bookmarkStart w:id="43" w:name="_Toc191365715"/>
      <w:r>
        <w:lastRenderedPageBreak/>
        <w:t>Visual Search</w:t>
      </w:r>
      <w:bookmarkEnd w:id="43"/>
    </w:p>
    <w:p w14:paraId="63D92420" w14:textId="77777777" w:rsidR="00E76271" w:rsidRPr="001029FA" w:rsidRDefault="00E76271" w:rsidP="00E76271">
      <w:pPr>
        <w:pStyle w:val="Heading3"/>
      </w:pPr>
      <w:bookmarkStart w:id="44" w:name="_Ref143857576"/>
      <w:bookmarkStart w:id="45" w:name="_Toc191365716"/>
      <w:proofErr w:type="spellStart"/>
      <w:r>
        <w:t>BlockDef</w:t>
      </w:r>
      <w:bookmarkEnd w:id="44"/>
      <w:bookmarkEnd w:id="45"/>
      <w:proofErr w:type="spellEnd"/>
    </w:p>
    <w:tbl>
      <w:tblPr>
        <w:tblStyle w:val="TableGrid"/>
        <w:tblW w:w="0" w:type="auto"/>
        <w:tblLook w:val="04A0" w:firstRow="1" w:lastRow="0" w:firstColumn="1" w:lastColumn="0" w:noHBand="0" w:noVBand="1"/>
      </w:tblPr>
      <w:tblGrid>
        <w:gridCol w:w="3415"/>
        <w:gridCol w:w="1177"/>
        <w:gridCol w:w="4758"/>
      </w:tblGrid>
      <w:tr w:rsidR="00E76271" w14:paraId="3628259E" w14:textId="77777777" w:rsidTr="0061699E">
        <w:tc>
          <w:tcPr>
            <w:tcW w:w="3415" w:type="dxa"/>
            <w:shd w:val="clear" w:color="auto" w:fill="242852" w:themeFill="text2"/>
          </w:tcPr>
          <w:p w14:paraId="1C4BCC33" w14:textId="77777777" w:rsidR="00E76271" w:rsidRPr="009E1674" w:rsidRDefault="00E76271" w:rsidP="009437EE">
            <w:pPr>
              <w:ind w:left="0"/>
              <w:jc w:val="center"/>
              <w:rPr>
                <w:i/>
                <w:iCs/>
                <w:sz w:val="24"/>
                <w:szCs w:val="24"/>
              </w:rPr>
            </w:pPr>
            <w:r w:rsidRPr="009E1674">
              <w:rPr>
                <w:i/>
                <w:iCs/>
                <w:sz w:val="24"/>
                <w:szCs w:val="24"/>
              </w:rPr>
              <w:t>Variable Name</w:t>
            </w:r>
          </w:p>
        </w:tc>
        <w:tc>
          <w:tcPr>
            <w:tcW w:w="1170" w:type="dxa"/>
            <w:shd w:val="clear" w:color="auto" w:fill="242852" w:themeFill="text2"/>
          </w:tcPr>
          <w:p w14:paraId="22E57B93" w14:textId="77777777" w:rsidR="00E76271" w:rsidRPr="009E1674" w:rsidRDefault="00E76271" w:rsidP="009437EE">
            <w:pPr>
              <w:ind w:left="0"/>
              <w:jc w:val="center"/>
              <w:rPr>
                <w:rFonts w:ascii="Courier New" w:hAnsi="Courier New" w:cs="Courier New"/>
                <w:i/>
                <w:iCs/>
                <w:sz w:val="24"/>
                <w:szCs w:val="24"/>
              </w:rPr>
            </w:pPr>
            <w:r w:rsidRPr="009E1674">
              <w:rPr>
                <w:i/>
                <w:iCs/>
                <w:sz w:val="24"/>
                <w:szCs w:val="24"/>
              </w:rPr>
              <w:t>Type</w:t>
            </w:r>
          </w:p>
        </w:tc>
        <w:tc>
          <w:tcPr>
            <w:tcW w:w="4765" w:type="dxa"/>
            <w:shd w:val="clear" w:color="auto" w:fill="242852" w:themeFill="text2"/>
          </w:tcPr>
          <w:p w14:paraId="58C26EF9" w14:textId="77777777" w:rsidR="00E76271" w:rsidRPr="009E1674" w:rsidRDefault="00E76271" w:rsidP="009437EE">
            <w:pPr>
              <w:ind w:left="0"/>
              <w:jc w:val="center"/>
              <w:rPr>
                <w:i/>
                <w:iCs/>
                <w:sz w:val="24"/>
                <w:szCs w:val="24"/>
              </w:rPr>
            </w:pPr>
            <w:r w:rsidRPr="009E1674">
              <w:rPr>
                <w:i/>
                <w:iCs/>
                <w:sz w:val="24"/>
                <w:szCs w:val="24"/>
              </w:rPr>
              <w:t>Description</w:t>
            </w:r>
          </w:p>
        </w:tc>
      </w:tr>
      <w:tr w:rsidR="00C61538" w14:paraId="2230FBF2" w14:textId="77777777" w:rsidTr="0061699E">
        <w:tc>
          <w:tcPr>
            <w:tcW w:w="3415" w:type="dxa"/>
          </w:tcPr>
          <w:p w14:paraId="3D37EC19" w14:textId="14890E9C" w:rsidR="00C61538" w:rsidRPr="00EE693D" w:rsidRDefault="00C61538" w:rsidP="00C61538">
            <w:pPr>
              <w:pStyle w:val="VariableTypeName"/>
              <w:ind w:left="0"/>
              <w:rPr>
                <w:rFonts w:cs="Courier New"/>
              </w:rPr>
            </w:pPr>
            <w:proofErr w:type="spellStart"/>
            <w:r>
              <w:rPr>
                <w:rFonts w:cs="Courier New"/>
              </w:rPr>
              <w:t>TrialStimLocations</w:t>
            </w:r>
            <w:proofErr w:type="spellEnd"/>
          </w:p>
        </w:tc>
        <w:tc>
          <w:tcPr>
            <w:tcW w:w="1170" w:type="dxa"/>
          </w:tcPr>
          <w:p w14:paraId="256962C9" w14:textId="69023A08" w:rsidR="00C61538" w:rsidRDefault="00C61538" w:rsidP="00C61538">
            <w:pPr>
              <w:pStyle w:val="VariableTypeName"/>
              <w:ind w:left="0"/>
            </w:pPr>
            <w:r>
              <w:t>Vector3[]</w:t>
            </w:r>
          </w:p>
        </w:tc>
        <w:tc>
          <w:tcPr>
            <w:tcW w:w="4765" w:type="dxa"/>
          </w:tcPr>
          <w:p w14:paraId="56FF7B7B" w14:textId="15793590" w:rsidR="00C61538" w:rsidRDefault="00C61538" w:rsidP="002624E6">
            <w:pPr>
              <w:pStyle w:val="VarDescription"/>
              <w:ind w:left="0"/>
              <w:jc w:val="left"/>
            </w:pPr>
            <w:r w:rsidRPr="0022227F">
              <w:t xml:space="preserve">An array of 3D vectors specifying where each stimulus will appear, following the order in the </w:t>
            </w:r>
            <w:proofErr w:type="spellStart"/>
            <w:r w:rsidRPr="00AB5F8B">
              <w:rPr>
                <w:rFonts w:ascii="Courier New" w:hAnsi="Courier New" w:cs="Courier New"/>
              </w:rPr>
              <w:t>TrialStimIndices</w:t>
            </w:r>
            <w:proofErr w:type="spellEnd"/>
            <w:r w:rsidRPr="0022227F">
              <w:t>.</w:t>
            </w:r>
          </w:p>
        </w:tc>
      </w:tr>
      <w:tr w:rsidR="00C61538" w14:paraId="3CD88370" w14:textId="77777777" w:rsidTr="0061699E">
        <w:tc>
          <w:tcPr>
            <w:tcW w:w="3415" w:type="dxa"/>
          </w:tcPr>
          <w:p w14:paraId="26EB95AB" w14:textId="593745D0" w:rsidR="00C61538" w:rsidRDefault="00C61538" w:rsidP="00C73725">
            <w:pPr>
              <w:pStyle w:val="VariableTypeName"/>
              <w:ind w:left="0"/>
              <w:rPr>
                <w:rFonts w:cs="Courier New"/>
              </w:rPr>
            </w:pPr>
            <w:proofErr w:type="spellStart"/>
            <w:r w:rsidRPr="00AB5BBD">
              <w:rPr>
                <w:rFonts w:cs="Courier New"/>
              </w:rPr>
              <w:t>TrialStimIndices</w:t>
            </w:r>
            <w:proofErr w:type="spellEnd"/>
          </w:p>
        </w:tc>
        <w:tc>
          <w:tcPr>
            <w:tcW w:w="1170" w:type="dxa"/>
          </w:tcPr>
          <w:p w14:paraId="36D99065" w14:textId="387E2C82" w:rsidR="00C61538" w:rsidRDefault="00C61538" w:rsidP="00C73725">
            <w:pPr>
              <w:pStyle w:val="VariableTypeName"/>
              <w:ind w:left="0"/>
            </w:pPr>
            <w:proofErr w:type="gramStart"/>
            <w:r>
              <w:t>int[</w:t>
            </w:r>
            <w:proofErr w:type="gramEnd"/>
            <w:r>
              <w:t>]</w:t>
            </w:r>
          </w:p>
        </w:tc>
        <w:tc>
          <w:tcPr>
            <w:tcW w:w="4765" w:type="dxa"/>
          </w:tcPr>
          <w:p w14:paraId="53855346" w14:textId="59327828" w:rsidR="00C61538" w:rsidRPr="0022227F" w:rsidRDefault="00C61538" w:rsidP="002624E6">
            <w:pPr>
              <w:pStyle w:val="VarDescription"/>
              <w:ind w:left="0"/>
              <w:jc w:val="left"/>
            </w:pPr>
            <w:r w:rsidRPr="00C000A2">
              <w:t xml:space="preserve">An array </w:t>
            </w:r>
            <w:r>
              <w:t xml:space="preserve">of integers that indicate the stimuli loaded for the block, using the index that corresponds to the </w:t>
            </w:r>
            <w:proofErr w:type="spellStart"/>
            <w:r w:rsidRPr="00AB5F8B">
              <w:rPr>
                <w:rFonts w:ascii="Courier New" w:hAnsi="Courier New" w:cs="Courier New"/>
              </w:rPr>
              <w:t>StimIndex</w:t>
            </w:r>
            <w:proofErr w:type="spellEnd"/>
            <w:r>
              <w:t xml:space="preserve"> of the </w:t>
            </w:r>
            <w:proofErr w:type="spellStart"/>
            <w:r w:rsidRPr="00AB5F8B">
              <w:rPr>
                <w:rFonts w:ascii="Courier New" w:hAnsi="Courier New" w:cs="Courier New"/>
              </w:rPr>
              <w:t>StimDef</w:t>
            </w:r>
            <w:proofErr w:type="spellEnd"/>
            <w:r>
              <w:t xml:space="preserve"> config</w:t>
            </w:r>
            <w:r w:rsidR="002C29BA">
              <w:t xml:space="preserve"> file</w:t>
            </w:r>
            <w:r>
              <w:t>.</w:t>
            </w:r>
          </w:p>
        </w:tc>
      </w:tr>
      <w:tr w:rsidR="00C61538" w14:paraId="2E199190" w14:textId="77777777" w:rsidTr="0061699E">
        <w:tc>
          <w:tcPr>
            <w:tcW w:w="3415" w:type="dxa"/>
          </w:tcPr>
          <w:p w14:paraId="11636FC3" w14:textId="25F20D37" w:rsidR="00C61538" w:rsidRPr="00AB5BBD" w:rsidRDefault="00C61538" w:rsidP="00C73725">
            <w:pPr>
              <w:pStyle w:val="VariableTypeName"/>
              <w:ind w:left="0"/>
              <w:rPr>
                <w:rFonts w:cs="Courier New"/>
              </w:rPr>
            </w:pPr>
            <w:proofErr w:type="spellStart"/>
            <w:r w:rsidRPr="00580648">
              <w:rPr>
                <w:rFonts w:cs="Courier New"/>
              </w:rPr>
              <w:t>Trial</w:t>
            </w:r>
            <w:r>
              <w:rPr>
                <w:rFonts w:cs="Courier New"/>
              </w:rPr>
              <w:t>StimTokenReward</w:t>
            </w:r>
            <w:proofErr w:type="spellEnd"/>
          </w:p>
        </w:tc>
        <w:tc>
          <w:tcPr>
            <w:tcW w:w="1170" w:type="dxa"/>
          </w:tcPr>
          <w:p w14:paraId="2EC355DF" w14:textId="51F1D0E5" w:rsidR="00C61538" w:rsidRDefault="00C61538" w:rsidP="00C73725">
            <w:pPr>
              <w:pStyle w:val="VariableTypeName"/>
              <w:ind w:left="0"/>
            </w:pPr>
            <w:proofErr w:type="gramStart"/>
            <w:r>
              <w:t>int[</w:t>
            </w:r>
            <w:proofErr w:type="gramEnd"/>
            <w:r>
              <w:t>]</w:t>
            </w:r>
          </w:p>
        </w:tc>
        <w:tc>
          <w:tcPr>
            <w:tcW w:w="4765" w:type="dxa"/>
          </w:tcPr>
          <w:p w14:paraId="16C2112C" w14:textId="44E7B9D5" w:rsidR="00C61538" w:rsidRPr="00C000A2" w:rsidRDefault="00C61538" w:rsidP="002624E6">
            <w:pPr>
              <w:pStyle w:val="VarDescription"/>
              <w:ind w:left="0"/>
              <w:jc w:val="left"/>
            </w:pPr>
            <w:r>
              <w:t>An array of integers that indicate number of tokens that are added or subtracted from the token bar if that stimulus is selected</w:t>
            </w:r>
          </w:p>
        </w:tc>
      </w:tr>
      <w:tr w:rsidR="00C61538" w14:paraId="1EAF2E5F" w14:textId="77777777" w:rsidTr="0061699E">
        <w:tc>
          <w:tcPr>
            <w:tcW w:w="3415" w:type="dxa"/>
          </w:tcPr>
          <w:p w14:paraId="58B6C253" w14:textId="4192A790" w:rsidR="00C61538" w:rsidRPr="00580648" w:rsidRDefault="00C61538" w:rsidP="00C73725">
            <w:pPr>
              <w:pStyle w:val="VariableTypeName"/>
              <w:ind w:left="0"/>
              <w:rPr>
                <w:rFonts w:cs="Courier New"/>
              </w:rPr>
            </w:pPr>
            <w:proofErr w:type="spellStart"/>
            <w:r>
              <w:rPr>
                <w:rFonts w:cs="Courier New"/>
              </w:rPr>
              <w:t>ProbabilisticTrialStimTokenReward</w:t>
            </w:r>
            <w:proofErr w:type="spellEnd"/>
          </w:p>
        </w:tc>
        <w:tc>
          <w:tcPr>
            <w:tcW w:w="1170" w:type="dxa"/>
          </w:tcPr>
          <w:p w14:paraId="7649CCE8" w14:textId="323309DE" w:rsidR="00C61538" w:rsidRDefault="00C61538" w:rsidP="00C73725">
            <w:pPr>
              <w:pStyle w:val="VariableTypeName"/>
              <w:ind w:left="0"/>
            </w:pPr>
            <w:proofErr w:type="gramStart"/>
            <w:r>
              <w:t>Reward[</w:t>
            </w:r>
            <w:proofErr w:type="gramEnd"/>
            <w:r>
              <w:t>][]</w:t>
            </w:r>
          </w:p>
        </w:tc>
        <w:tc>
          <w:tcPr>
            <w:tcW w:w="4765" w:type="dxa"/>
          </w:tcPr>
          <w:p w14:paraId="0846C98F" w14:textId="6B0E5938" w:rsidR="00C61538" w:rsidRDefault="00C61538" w:rsidP="002624E6">
            <w:pPr>
              <w:pStyle w:val="VarDescription"/>
              <w:ind w:left="0"/>
              <w:jc w:val="left"/>
            </w:pPr>
            <w:r w:rsidRPr="00C000A2">
              <w:t xml:space="preserve">An array indicating the likelihood of obtaining varying reward amounts for each stimulus, </w:t>
            </w:r>
            <w:r>
              <w:t>assigned</w:t>
            </w:r>
            <w:r w:rsidRPr="00C000A2">
              <w:t xml:space="preserve"> </w:t>
            </w:r>
            <w:r>
              <w:t xml:space="preserve">based </w:t>
            </w:r>
            <w:r w:rsidRPr="00C000A2">
              <w:t xml:space="preserve">on the order in the </w:t>
            </w:r>
            <w:proofErr w:type="spellStart"/>
            <w:r w:rsidRPr="006D7EB9">
              <w:rPr>
                <w:rFonts w:ascii="Courier New" w:hAnsi="Courier New" w:cs="Courier New"/>
              </w:rPr>
              <w:t>TrialStimIndices</w:t>
            </w:r>
            <w:proofErr w:type="spellEnd"/>
            <w:r w:rsidRPr="00C000A2">
              <w:t>.</w:t>
            </w:r>
          </w:p>
        </w:tc>
      </w:tr>
      <w:tr w:rsidR="00C61538" w14:paraId="7354A219" w14:textId="77777777" w:rsidTr="0061699E">
        <w:tc>
          <w:tcPr>
            <w:tcW w:w="3415" w:type="dxa"/>
          </w:tcPr>
          <w:p w14:paraId="196DFB17" w14:textId="10DB93E5" w:rsidR="00C61538" w:rsidRDefault="00C61538" w:rsidP="00C73725">
            <w:pPr>
              <w:pStyle w:val="VariableTypeName"/>
              <w:ind w:left="0"/>
              <w:rPr>
                <w:rFonts w:cs="Courier New"/>
              </w:rPr>
            </w:pPr>
            <w:proofErr w:type="spellStart"/>
            <w:r>
              <w:rPr>
                <w:rFonts w:cs="Courier New"/>
              </w:rPr>
              <w:t>ProbabilisticNumPulses</w:t>
            </w:r>
            <w:proofErr w:type="spellEnd"/>
          </w:p>
        </w:tc>
        <w:tc>
          <w:tcPr>
            <w:tcW w:w="1170" w:type="dxa"/>
          </w:tcPr>
          <w:p w14:paraId="2B465DC0" w14:textId="52C56094" w:rsidR="00C61538" w:rsidRDefault="00C61538" w:rsidP="00C73725">
            <w:pPr>
              <w:pStyle w:val="VariableTypeName"/>
              <w:ind w:left="0"/>
            </w:pPr>
            <w:proofErr w:type="gramStart"/>
            <w:r>
              <w:t>Reward[</w:t>
            </w:r>
            <w:proofErr w:type="gramEnd"/>
            <w:r>
              <w:t>]</w:t>
            </w:r>
          </w:p>
        </w:tc>
        <w:tc>
          <w:tcPr>
            <w:tcW w:w="4765" w:type="dxa"/>
          </w:tcPr>
          <w:p w14:paraId="458751A9" w14:textId="7916E3EE" w:rsidR="00C61538" w:rsidRPr="00C000A2" w:rsidRDefault="00C61538" w:rsidP="002624E6">
            <w:pPr>
              <w:pStyle w:val="VarDescription"/>
              <w:ind w:left="0"/>
              <w:jc w:val="left"/>
            </w:pPr>
            <w:r w:rsidRPr="00E500DD">
              <w:t>An array indicating the likelihood of receiving varied reward amounts when a reward pulse is issued.</w:t>
            </w:r>
          </w:p>
        </w:tc>
      </w:tr>
      <w:tr w:rsidR="00C61538" w14:paraId="7789D1BA" w14:textId="77777777" w:rsidTr="0061699E">
        <w:tc>
          <w:tcPr>
            <w:tcW w:w="3415" w:type="dxa"/>
          </w:tcPr>
          <w:p w14:paraId="3B21F949" w14:textId="7D3FC68D" w:rsidR="00C61538" w:rsidRDefault="00C61538" w:rsidP="00C73725">
            <w:pPr>
              <w:pStyle w:val="VariableTypeName"/>
              <w:ind w:left="0"/>
              <w:rPr>
                <w:rFonts w:cs="Courier New"/>
              </w:rPr>
            </w:pPr>
            <w:proofErr w:type="spellStart"/>
            <w:r>
              <w:rPr>
                <w:rFonts w:cs="Courier New"/>
              </w:rPr>
              <w:t>RandomizedLocations</w:t>
            </w:r>
            <w:proofErr w:type="spellEnd"/>
          </w:p>
        </w:tc>
        <w:tc>
          <w:tcPr>
            <w:tcW w:w="1170" w:type="dxa"/>
          </w:tcPr>
          <w:p w14:paraId="216538C4" w14:textId="12B10457" w:rsidR="00C61538" w:rsidRDefault="00C61538" w:rsidP="00C73725">
            <w:pPr>
              <w:pStyle w:val="VariableTypeName"/>
              <w:ind w:left="0"/>
            </w:pPr>
            <w:r>
              <w:t>bool</w:t>
            </w:r>
          </w:p>
        </w:tc>
        <w:tc>
          <w:tcPr>
            <w:tcW w:w="4765" w:type="dxa"/>
          </w:tcPr>
          <w:p w14:paraId="433F8979" w14:textId="2C002D7C" w:rsidR="00C61538" w:rsidRPr="00955482" w:rsidRDefault="00C61538" w:rsidP="002624E6">
            <w:pPr>
              <w:pStyle w:val="VarDescription"/>
              <w:ind w:left="0"/>
              <w:jc w:val="left"/>
            </w:pPr>
            <w:r w:rsidRPr="00955482">
              <w:t xml:space="preserve">A </w:t>
            </w:r>
            <w:proofErr w:type="spellStart"/>
            <w:r w:rsidRPr="00955482">
              <w:t>boolean</w:t>
            </w:r>
            <w:proofErr w:type="spellEnd"/>
            <w:r w:rsidRPr="00955482">
              <w:t xml:space="preserve"> indicating if the positions in </w:t>
            </w:r>
            <w:proofErr w:type="spellStart"/>
            <w:r w:rsidRPr="00955482">
              <w:rPr>
                <w:rFonts w:ascii="Courier New" w:hAnsi="Courier New" w:cs="Courier New"/>
              </w:rPr>
              <w:t>TrialStimLocations</w:t>
            </w:r>
            <w:proofErr w:type="spellEnd"/>
            <w:r w:rsidRPr="00955482">
              <w:t xml:space="preserve"> are randomly allocated or are used as listed.</w:t>
            </w:r>
          </w:p>
        </w:tc>
      </w:tr>
      <w:tr w:rsidR="00C61538" w14:paraId="59A942D1" w14:textId="77777777" w:rsidTr="0061699E">
        <w:tc>
          <w:tcPr>
            <w:tcW w:w="3415" w:type="dxa"/>
          </w:tcPr>
          <w:p w14:paraId="07337222" w14:textId="4D754456" w:rsidR="00C61538" w:rsidRDefault="00C61538" w:rsidP="00C73725">
            <w:pPr>
              <w:pStyle w:val="VariableTypeName"/>
              <w:ind w:left="0"/>
              <w:rPr>
                <w:rFonts w:cs="Courier New"/>
              </w:rPr>
            </w:pPr>
            <w:proofErr w:type="spellStart"/>
            <w:r>
              <w:rPr>
                <w:rFonts w:cs="Courier New"/>
              </w:rPr>
              <w:t>TokensWithStimOn</w:t>
            </w:r>
            <w:proofErr w:type="spellEnd"/>
          </w:p>
        </w:tc>
        <w:tc>
          <w:tcPr>
            <w:tcW w:w="1170" w:type="dxa"/>
          </w:tcPr>
          <w:p w14:paraId="5BAE45EF" w14:textId="49A375BA" w:rsidR="00C61538" w:rsidRDefault="00C61538" w:rsidP="00C73725">
            <w:pPr>
              <w:pStyle w:val="VariableTypeName"/>
              <w:ind w:left="0"/>
            </w:pPr>
            <w:r>
              <w:t>bool</w:t>
            </w:r>
          </w:p>
        </w:tc>
        <w:tc>
          <w:tcPr>
            <w:tcW w:w="4765" w:type="dxa"/>
          </w:tcPr>
          <w:p w14:paraId="455A5CE6" w14:textId="75869FA0" w:rsidR="002624E6" w:rsidRDefault="002624E6" w:rsidP="002624E6">
            <w:pPr>
              <w:pStyle w:val="VarDescription"/>
              <w:ind w:left="0"/>
              <w:jc w:val="left"/>
            </w:pPr>
            <w:r>
              <w:t xml:space="preserve">A </w:t>
            </w:r>
            <w:proofErr w:type="spellStart"/>
            <w:r>
              <w:t>boolean</w:t>
            </w:r>
            <w:proofErr w:type="spellEnd"/>
            <w:r>
              <w:t xml:space="preserve"> that d</w:t>
            </w:r>
            <w:r w:rsidR="00C61538" w:rsidRPr="00955482">
              <w:t xml:space="preserve">etermines if the stimuli and associated feedback remain visible on screen while token rewards </w:t>
            </w:r>
            <w:r w:rsidR="00387700">
              <w:t>appear.</w:t>
            </w:r>
            <w:r w:rsidR="00C61538">
              <w:t xml:space="preserve"> </w:t>
            </w:r>
          </w:p>
          <w:p w14:paraId="47BDDBE2" w14:textId="717F3B29" w:rsidR="00C61538" w:rsidRPr="00955482" w:rsidRDefault="002624E6" w:rsidP="002624E6">
            <w:pPr>
              <w:pStyle w:val="VarDescription"/>
              <w:ind w:left="0"/>
              <w:jc w:val="left"/>
            </w:pPr>
            <w:r>
              <w:t>*</w:t>
            </w:r>
            <w:r w:rsidR="00C61538">
              <w:t>Default</w:t>
            </w:r>
            <w:r>
              <w:t>:</w:t>
            </w:r>
            <w:r w:rsidR="00C61538">
              <w:t xml:space="preserve"> </w:t>
            </w:r>
            <w:r w:rsidR="00C61538" w:rsidRPr="00C6568C">
              <w:rPr>
                <w:rFonts w:ascii="Courier New" w:hAnsi="Courier New" w:cs="Courier New"/>
              </w:rPr>
              <w:t>false</w:t>
            </w:r>
            <w:r w:rsidR="00C61538">
              <w:t>.</w:t>
            </w:r>
          </w:p>
        </w:tc>
      </w:tr>
    </w:tbl>
    <w:p w14:paraId="4C3E39B9" w14:textId="77777777" w:rsidR="00E76271" w:rsidRPr="009C2877" w:rsidRDefault="00E76271" w:rsidP="00E76271"/>
    <w:p w14:paraId="0A393AA3" w14:textId="77777777" w:rsidR="00E76271" w:rsidRDefault="00E76271" w:rsidP="00E76271">
      <w:pPr>
        <w:pStyle w:val="Heading3"/>
      </w:pPr>
      <w:bookmarkStart w:id="46" w:name="_Toc191365717"/>
      <w:proofErr w:type="spellStart"/>
      <w:r>
        <w:t>TrialDef</w:t>
      </w:r>
      <w:bookmarkEnd w:id="46"/>
      <w:proofErr w:type="spellEnd"/>
    </w:p>
    <w:p w14:paraId="508B3D2E" w14:textId="5F5D4528" w:rsidR="00E76271" w:rsidRPr="000B75C5" w:rsidRDefault="00E76271" w:rsidP="00E76271">
      <w:r>
        <w:t xml:space="preserve">See </w:t>
      </w:r>
      <w:r w:rsidR="0042605F" w:rsidRPr="0042605F">
        <w:rPr>
          <w:b/>
          <w:bCs/>
        </w:rPr>
        <w:fldChar w:fldCharType="begin"/>
      </w:r>
      <w:r w:rsidR="0042605F" w:rsidRPr="0042605F">
        <w:rPr>
          <w:b/>
          <w:bCs/>
        </w:rPr>
        <w:instrText xml:space="preserve"> REF _Ref143857576 \h </w:instrText>
      </w:r>
      <w:r w:rsidR="0042605F">
        <w:rPr>
          <w:b/>
          <w:bCs/>
        </w:rPr>
        <w:instrText xml:space="preserve"> \* MERGEFORMAT </w:instrText>
      </w:r>
      <w:r w:rsidR="0042605F" w:rsidRPr="0042605F">
        <w:rPr>
          <w:b/>
          <w:bCs/>
        </w:rPr>
      </w:r>
      <w:r w:rsidR="0042605F" w:rsidRPr="0042605F">
        <w:rPr>
          <w:b/>
          <w:bCs/>
        </w:rPr>
        <w:fldChar w:fldCharType="separate"/>
      </w:r>
      <w:proofErr w:type="spellStart"/>
      <w:r w:rsidR="0042605F" w:rsidRPr="0042605F">
        <w:rPr>
          <w:b/>
          <w:bCs/>
        </w:rPr>
        <w:t>BlockDef</w:t>
      </w:r>
      <w:proofErr w:type="spellEnd"/>
      <w:r w:rsidR="0042605F" w:rsidRPr="0042605F">
        <w:rPr>
          <w:b/>
          <w:bCs/>
        </w:rPr>
        <w:fldChar w:fldCharType="end"/>
      </w:r>
      <w:r w:rsidR="0042605F">
        <w:t>.</w:t>
      </w:r>
    </w:p>
    <w:p w14:paraId="247C93B8" w14:textId="222A81D2" w:rsidR="00081ACB" w:rsidRDefault="0042605F" w:rsidP="00D677ED">
      <w:pPr>
        <w:pStyle w:val="Heading3"/>
      </w:pPr>
      <w:bookmarkStart w:id="47" w:name="_Toc191365718"/>
      <w:proofErr w:type="spellStart"/>
      <w:r>
        <w:t>TaskDef</w:t>
      </w:r>
      <w:bookmarkEnd w:id="47"/>
      <w:proofErr w:type="spellEnd"/>
    </w:p>
    <w:p w14:paraId="7F5334EB" w14:textId="3AA71E87" w:rsidR="0042605F" w:rsidRPr="0042605F" w:rsidRDefault="0042605F" w:rsidP="0042605F">
      <w:r>
        <w:t>No additional variables used.</w:t>
      </w:r>
    </w:p>
    <w:p w14:paraId="6C44A863" w14:textId="35309979" w:rsidR="00D677ED" w:rsidRDefault="00D677ED" w:rsidP="00D677ED">
      <w:pPr>
        <w:pStyle w:val="Heading3"/>
      </w:pPr>
      <w:bookmarkStart w:id="48" w:name="_Toc191365719"/>
      <w:proofErr w:type="spellStart"/>
      <w:r>
        <w:t>StimDef</w:t>
      </w:r>
      <w:bookmarkEnd w:id="48"/>
      <w:proofErr w:type="spellEnd"/>
    </w:p>
    <w:tbl>
      <w:tblPr>
        <w:tblStyle w:val="TableGrid"/>
        <w:tblW w:w="0" w:type="auto"/>
        <w:tblLook w:val="04A0" w:firstRow="1" w:lastRow="0" w:firstColumn="1" w:lastColumn="0" w:noHBand="0" w:noVBand="1"/>
      </w:tblPr>
      <w:tblGrid>
        <w:gridCol w:w="1795"/>
        <w:gridCol w:w="810"/>
        <w:gridCol w:w="6745"/>
      </w:tblGrid>
      <w:tr w:rsidR="00D677ED" w14:paraId="457DC004" w14:textId="77777777" w:rsidTr="0042605F">
        <w:tc>
          <w:tcPr>
            <w:tcW w:w="1795" w:type="dxa"/>
            <w:shd w:val="clear" w:color="auto" w:fill="242852" w:themeFill="text2"/>
          </w:tcPr>
          <w:p w14:paraId="20FCCAD6" w14:textId="77777777" w:rsidR="00D677ED" w:rsidRPr="009E1674" w:rsidRDefault="00D677ED" w:rsidP="00227973">
            <w:pPr>
              <w:ind w:left="0"/>
              <w:jc w:val="center"/>
              <w:rPr>
                <w:i/>
                <w:iCs/>
                <w:sz w:val="24"/>
                <w:szCs w:val="24"/>
              </w:rPr>
            </w:pPr>
            <w:r w:rsidRPr="009E1674">
              <w:rPr>
                <w:i/>
                <w:iCs/>
                <w:sz w:val="24"/>
                <w:szCs w:val="24"/>
              </w:rPr>
              <w:t>Variable Name</w:t>
            </w:r>
          </w:p>
        </w:tc>
        <w:tc>
          <w:tcPr>
            <w:tcW w:w="810" w:type="dxa"/>
            <w:shd w:val="clear" w:color="auto" w:fill="242852" w:themeFill="text2"/>
          </w:tcPr>
          <w:p w14:paraId="1CFE4ABD" w14:textId="77777777" w:rsidR="00D677ED" w:rsidRPr="009E1674" w:rsidRDefault="00D677ED" w:rsidP="00227973">
            <w:pPr>
              <w:ind w:left="0"/>
              <w:jc w:val="center"/>
              <w:rPr>
                <w:rFonts w:ascii="Courier New" w:hAnsi="Courier New" w:cs="Courier New"/>
                <w:i/>
                <w:iCs/>
                <w:sz w:val="24"/>
                <w:szCs w:val="24"/>
              </w:rPr>
            </w:pPr>
            <w:r w:rsidRPr="009E1674">
              <w:rPr>
                <w:i/>
                <w:iCs/>
                <w:sz w:val="24"/>
                <w:szCs w:val="24"/>
              </w:rPr>
              <w:t>Type</w:t>
            </w:r>
          </w:p>
        </w:tc>
        <w:tc>
          <w:tcPr>
            <w:tcW w:w="6745" w:type="dxa"/>
            <w:shd w:val="clear" w:color="auto" w:fill="242852" w:themeFill="text2"/>
          </w:tcPr>
          <w:p w14:paraId="6285E3B7" w14:textId="77777777" w:rsidR="00D677ED" w:rsidRPr="009E1674" w:rsidRDefault="00D677ED" w:rsidP="00227973">
            <w:pPr>
              <w:ind w:left="0"/>
              <w:jc w:val="center"/>
              <w:rPr>
                <w:i/>
                <w:iCs/>
                <w:sz w:val="24"/>
                <w:szCs w:val="24"/>
              </w:rPr>
            </w:pPr>
            <w:r w:rsidRPr="009E1674">
              <w:rPr>
                <w:i/>
                <w:iCs/>
                <w:sz w:val="24"/>
                <w:szCs w:val="24"/>
              </w:rPr>
              <w:t>Description</w:t>
            </w:r>
          </w:p>
        </w:tc>
      </w:tr>
      <w:tr w:rsidR="00387700" w14:paraId="650625ED" w14:textId="77777777" w:rsidTr="0042605F">
        <w:tc>
          <w:tcPr>
            <w:tcW w:w="1795" w:type="dxa"/>
          </w:tcPr>
          <w:p w14:paraId="043C3FCF" w14:textId="5FCCD8BF" w:rsidR="00387700" w:rsidRPr="00EE693D" w:rsidRDefault="00387700" w:rsidP="00387700">
            <w:pPr>
              <w:pStyle w:val="VariableTypeName"/>
              <w:ind w:left="0"/>
              <w:rPr>
                <w:rFonts w:cs="Courier New"/>
              </w:rPr>
            </w:pPr>
            <w:proofErr w:type="spellStart"/>
            <w:r>
              <w:rPr>
                <w:rFonts w:cs="Courier New"/>
              </w:rPr>
              <w:t>IsTarget</w:t>
            </w:r>
            <w:proofErr w:type="spellEnd"/>
          </w:p>
        </w:tc>
        <w:tc>
          <w:tcPr>
            <w:tcW w:w="810" w:type="dxa"/>
          </w:tcPr>
          <w:p w14:paraId="1668A053" w14:textId="7E0343F4" w:rsidR="00387700" w:rsidRDefault="00387700" w:rsidP="00387700">
            <w:pPr>
              <w:pStyle w:val="VariableTypeName"/>
              <w:ind w:left="0"/>
            </w:pPr>
            <w:r>
              <w:t>bool</w:t>
            </w:r>
          </w:p>
        </w:tc>
        <w:tc>
          <w:tcPr>
            <w:tcW w:w="6745" w:type="dxa"/>
          </w:tcPr>
          <w:p w14:paraId="46DB4580" w14:textId="15F7036D" w:rsidR="00387700" w:rsidRDefault="00387700" w:rsidP="00387700">
            <w:pPr>
              <w:pStyle w:val="VarDescription"/>
              <w:ind w:left="0"/>
              <w:jc w:val="left"/>
            </w:pPr>
            <w:r>
              <w:t xml:space="preserve">A </w:t>
            </w:r>
            <w:proofErr w:type="spellStart"/>
            <w:r>
              <w:t>boolean</w:t>
            </w:r>
            <w:proofErr w:type="spellEnd"/>
            <w:r>
              <w:t xml:space="preserve"> that determines</w:t>
            </w:r>
            <w:r w:rsidRPr="00070517">
              <w:t xml:space="preserve"> if the stimulus is </w:t>
            </w:r>
            <w:r>
              <w:t>the target object</w:t>
            </w:r>
            <w:r w:rsidRPr="00070517">
              <w:t xml:space="preserve">, based </w:t>
            </w:r>
            <w:r>
              <w:t>on a</w:t>
            </w:r>
            <w:r w:rsidRPr="00070517">
              <w:t xml:space="preserve"> positive reward</w:t>
            </w:r>
            <w:r>
              <w:t xml:space="preserve"> assignment</w:t>
            </w:r>
            <w:r w:rsidRPr="00070517">
              <w:t>.</w:t>
            </w:r>
          </w:p>
        </w:tc>
      </w:tr>
    </w:tbl>
    <w:p w14:paraId="4F03B343" w14:textId="77777777" w:rsidR="00992E5B" w:rsidRDefault="00992E5B" w:rsidP="003D3E79">
      <w:pPr>
        <w:pStyle w:val="Heading2"/>
      </w:pPr>
    </w:p>
    <w:p w14:paraId="2CEBB71F" w14:textId="77777777" w:rsidR="00992E5B" w:rsidRDefault="00992E5B">
      <w:pPr>
        <w:rPr>
          <w:smallCaps/>
          <w:sz w:val="28"/>
          <w:szCs w:val="28"/>
        </w:rPr>
      </w:pPr>
      <w:r>
        <w:br w:type="page"/>
      </w:r>
    </w:p>
    <w:p w14:paraId="6044579D" w14:textId="24953B07" w:rsidR="003D3E79" w:rsidRDefault="004E7741" w:rsidP="003D3E79">
      <w:pPr>
        <w:pStyle w:val="Heading2"/>
      </w:pPr>
      <w:bookmarkStart w:id="49" w:name="_Toc191365720"/>
      <w:r>
        <w:lastRenderedPageBreak/>
        <w:t>What</w:t>
      </w:r>
      <w:r w:rsidR="00C61538">
        <w:t>-</w:t>
      </w:r>
      <w:r>
        <w:t>When</w:t>
      </w:r>
      <w:r w:rsidR="00C61538">
        <w:t>-</w:t>
      </w:r>
      <w:r>
        <w:t>Where</w:t>
      </w:r>
      <w:bookmarkEnd w:id="49"/>
    </w:p>
    <w:p w14:paraId="38E21F17" w14:textId="77777777" w:rsidR="003D3E79" w:rsidRPr="001029FA" w:rsidRDefault="003D3E79" w:rsidP="003D3E79">
      <w:pPr>
        <w:pStyle w:val="Heading3"/>
      </w:pPr>
      <w:bookmarkStart w:id="50" w:name="_Ref143858047"/>
      <w:bookmarkStart w:id="51" w:name="_Toc191365721"/>
      <w:proofErr w:type="spellStart"/>
      <w:r>
        <w:t>BlockDef</w:t>
      </w:r>
      <w:bookmarkEnd w:id="50"/>
      <w:bookmarkEnd w:id="51"/>
      <w:proofErr w:type="spellEnd"/>
    </w:p>
    <w:tbl>
      <w:tblPr>
        <w:tblStyle w:val="TableGrid"/>
        <w:tblW w:w="0" w:type="auto"/>
        <w:tblLook w:val="04A0" w:firstRow="1" w:lastRow="0" w:firstColumn="1" w:lastColumn="0" w:noHBand="0" w:noVBand="1"/>
      </w:tblPr>
      <w:tblGrid>
        <w:gridCol w:w="2521"/>
        <w:gridCol w:w="1081"/>
        <w:gridCol w:w="5748"/>
      </w:tblGrid>
      <w:tr w:rsidR="003D3E79" w14:paraId="14757801" w14:textId="77777777" w:rsidTr="00887704">
        <w:tc>
          <w:tcPr>
            <w:tcW w:w="2521" w:type="dxa"/>
            <w:shd w:val="clear" w:color="auto" w:fill="242852" w:themeFill="text2"/>
          </w:tcPr>
          <w:p w14:paraId="55CF9543" w14:textId="77777777" w:rsidR="003D3E79" w:rsidRPr="009E1674" w:rsidRDefault="003D3E79" w:rsidP="009437EE">
            <w:pPr>
              <w:ind w:left="0"/>
              <w:jc w:val="center"/>
              <w:rPr>
                <w:i/>
                <w:iCs/>
                <w:sz w:val="24"/>
                <w:szCs w:val="24"/>
              </w:rPr>
            </w:pPr>
            <w:r w:rsidRPr="009E1674">
              <w:rPr>
                <w:i/>
                <w:iCs/>
                <w:sz w:val="24"/>
                <w:szCs w:val="24"/>
              </w:rPr>
              <w:t>Variable Name</w:t>
            </w:r>
          </w:p>
        </w:tc>
        <w:tc>
          <w:tcPr>
            <w:tcW w:w="1074" w:type="dxa"/>
            <w:shd w:val="clear" w:color="auto" w:fill="242852" w:themeFill="text2"/>
          </w:tcPr>
          <w:p w14:paraId="179E185D"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5755" w:type="dxa"/>
            <w:shd w:val="clear" w:color="auto" w:fill="242852" w:themeFill="text2"/>
          </w:tcPr>
          <w:p w14:paraId="27196647" w14:textId="77777777" w:rsidR="003D3E79" w:rsidRPr="009E1674" w:rsidRDefault="003D3E79" w:rsidP="009437EE">
            <w:pPr>
              <w:ind w:left="0"/>
              <w:jc w:val="center"/>
              <w:rPr>
                <w:i/>
                <w:iCs/>
                <w:sz w:val="24"/>
                <w:szCs w:val="24"/>
              </w:rPr>
            </w:pPr>
            <w:r w:rsidRPr="009E1674">
              <w:rPr>
                <w:i/>
                <w:iCs/>
                <w:sz w:val="24"/>
                <w:szCs w:val="24"/>
              </w:rPr>
              <w:t>Description</w:t>
            </w:r>
          </w:p>
        </w:tc>
      </w:tr>
      <w:tr w:rsidR="003D3E79" w14:paraId="4C1FF126" w14:textId="77777777" w:rsidTr="00887704">
        <w:tc>
          <w:tcPr>
            <w:tcW w:w="2521" w:type="dxa"/>
          </w:tcPr>
          <w:p w14:paraId="3882CE75" w14:textId="77777777" w:rsidR="007A203F" w:rsidRPr="007A203F" w:rsidRDefault="007A203F" w:rsidP="00536075">
            <w:pPr>
              <w:pStyle w:val="VariableTypeName"/>
              <w:ind w:left="0"/>
              <w:rPr>
                <w:rFonts w:cs="Courier New"/>
              </w:rPr>
            </w:pPr>
            <w:proofErr w:type="spellStart"/>
            <w:r w:rsidRPr="007A203F">
              <w:rPr>
                <w:rFonts w:cs="Courier New"/>
              </w:rPr>
              <w:t>CorrectObjectTouchOrder</w:t>
            </w:r>
            <w:proofErr w:type="spellEnd"/>
          </w:p>
          <w:p w14:paraId="79897967" w14:textId="77777777" w:rsidR="003D3E79" w:rsidRPr="00887704" w:rsidRDefault="003D3E79" w:rsidP="009437EE">
            <w:pPr>
              <w:pStyle w:val="VariableTypeName"/>
              <w:ind w:left="0"/>
              <w:rPr>
                <w:rFonts w:cs="Courier New"/>
              </w:rPr>
            </w:pPr>
          </w:p>
        </w:tc>
        <w:tc>
          <w:tcPr>
            <w:tcW w:w="1074" w:type="dxa"/>
          </w:tcPr>
          <w:p w14:paraId="2A0369B8" w14:textId="52DF5C8C" w:rsidR="003D3E79" w:rsidRDefault="007A203F" w:rsidP="009437EE">
            <w:pPr>
              <w:pStyle w:val="VariableTypeName"/>
              <w:ind w:left="0"/>
            </w:pPr>
            <w:proofErr w:type="gramStart"/>
            <w:r>
              <w:t>int[</w:t>
            </w:r>
            <w:proofErr w:type="gramEnd"/>
            <w:r>
              <w:t>]</w:t>
            </w:r>
          </w:p>
        </w:tc>
        <w:tc>
          <w:tcPr>
            <w:tcW w:w="5755" w:type="dxa"/>
          </w:tcPr>
          <w:p w14:paraId="5FFB70B6" w14:textId="5B5C44C2" w:rsidR="003D3E79" w:rsidRDefault="00390060" w:rsidP="009437EE">
            <w:pPr>
              <w:pStyle w:val="VarDescription"/>
              <w:ind w:left="0"/>
              <w:jc w:val="left"/>
            </w:pPr>
            <w:r>
              <w:t>Assigns the order of selection</w:t>
            </w:r>
            <w:r w:rsidR="00591D4C">
              <w:t xml:space="preserve"> for the block sequence, indexing through the stimuli defined in </w:t>
            </w:r>
            <w:proofErr w:type="spellStart"/>
            <w:r w:rsidR="00591D4C" w:rsidRPr="00887704">
              <w:rPr>
                <w:rFonts w:ascii="Courier New" w:hAnsi="Courier New" w:cs="Courier New"/>
              </w:rPr>
              <w:t>SearchStimIndices</w:t>
            </w:r>
            <w:proofErr w:type="spellEnd"/>
            <w:r w:rsidR="00591D4C">
              <w:t>.</w:t>
            </w:r>
          </w:p>
        </w:tc>
      </w:tr>
      <w:tr w:rsidR="007A203F" w14:paraId="248183A8" w14:textId="77777777" w:rsidTr="00887704">
        <w:tc>
          <w:tcPr>
            <w:tcW w:w="2521" w:type="dxa"/>
          </w:tcPr>
          <w:p w14:paraId="42A2C426" w14:textId="39D862B5" w:rsidR="007A203F" w:rsidRPr="00887704" w:rsidRDefault="007A203F" w:rsidP="00536075">
            <w:pPr>
              <w:pStyle w:val="HTMLPreformatted"/>
              <w:shd w:val="clear" w:color="auto" w:fill="FFFFFF"/>
              <w:ind w:left="0"/>
              <w:rPr>
                <w:color w:val="000000"/>
                <w:sz w:val="16"/>
                <w:szCs w:val="16"/>
              </w:rPr>
            </w:pPr>
            <w:proofErr w:type="spellStart"/>
            <w:r w:rsidRPr="00887704">
              <w:rPr>
                <w:color w:val="000000"/>
                <w:sz w:val="16"/>
                <w:szCs w:val="16"/>
              </w:rPr>
              <w:t>SearchStimIndices</w:t>
            </w:r>
            <w:proofErr w:type="spellEnd"/>
          </w:p>
          <w:p w14:paraId="642DAE47" w14:textId="77777777" w:rsidR="007A203F" w:rsidRPr="00887704" w:rsidRDefault="007A203F" w:rsidP="007A203F">
            <w:pPr>
              <w:pStyle w:val="HTMLPreformatted"/>
              <w:shd w:val="clear" w:color="auto" w:fill="FFFFFF"/>
              <w:rPr>
                <w:color w:val="000000"/>
                <w:sz w:val="16"/>
                <w:szCs w:val="16"/>
              </w:rPr>
            </w:pPr>
          </w:p>
        </w:tc>
        <w:tc>
          <w:tcPr>
            <w:tcW w:w="1074" w:type="dxa"/>
          </w:tcPr>
          <w:p w14:paraId="4783BE32" w14:textId="147A5D76" w:rsidR="007A203F" w:rsidRDefault="007A203F" w:rsidP="007A203F">
            <w:pPr>
              <w:pStyle w:val="VariableTypeName"/>
              <w:ind w:left="0"/>
            </w:pPr>
            <w:proofErr w:type="gramStart"/>
            <w:r>
              <w:t>int[</w:t>
            </w:r>
            <w:proofErr w:type="gramEnd"/>
            <w:r>
              <w:t>]</w:t>
            </w:r>
          </w:p>
        </w:tc>
        <w:tc>
          <w:tcPr>
            <w:tcW w:w="5755" w:type="dxa"/>
          </w:tcPr>
          <w:p w14:paraId="24246D4A" w14:textId="0E345920" w:rsidR="007A203F" w:rsidRDefault="002C29BA" w:rsidP="002C29BA">
            <w:pPr>
              <w:pStyle w:val="VarDescription"/>
              <w:ind w:left="0"/>
            </w:pPr>
            <w:r w:rsidRPr="00C000A2">
              <w:t xml:space="preserve">An array </w:t>
            </w:r>
            <w:r>
              <w:t xml:space="preserve">of integers that indicate the </w:t>
            </w:r>
            <w:r w:rsidR="00E91254">
              <w:t xml:space="preserve">search </w:t>
            </w:r>
            <w:r>
              <w:t xml:space="preserve">stimuli loaded for the block, using the index that corresponds to the </w:t>
            </w:r>
            <w:proofErr w:type="spellStart"/>
            <w:r w:rsidRPr="00AB5F8B">
              <w:rPr>
                <w:rFonts w:ascii="Courier New" w:hAnsi="Courier New" w:cs="Courier New"/>
              </w:rPr>
              <w:t>StimIndex</w:t>
            </w:r>
            <w:proofErr w:type="spellEnd"/>
            <w:r>
              <w:t xml:space="preserve"> of the </w:t>
            </w:r>
            <w:proofErr w:type="spellStart"/>
            <w:r w:rsidRPr="00AB5F8B">
              <w:rPr>
                <w:rFonts w:ascii="Courier New" w:hAnsi="Courier New" w:cs="Courier New"/>
              </w:rPr>
              <w:t>StimDef</w:t>
            </w:r>
            <w:proofErr w:type="spellEnd"/>
            <w:r>
              <w:t xml:space="preserve"> config file.</w:t>
            </w:r>
          </w:p>
        </w:tc>
      </w:tr>
      <w:tr w:rsidR="0015525F" w14:paraId="20A2D033" w14:textId="77777777" w:rsidTr="00887704">
        <w:tc>
          <w:tcPr>
            <w:tcW w:w="2521" w:type="dxa"/>
          </w:tcPr>
          <w:p w14:paraId="644BE48A" w14:textId="25188CA5" w:rsidR="0015525F" w:rsidRPr="00887704" w:rsidRDefault="0015525F" w:rsidP="0015525F">
            <w:pPr>
              <w:pStyle w:val="HTMLPreformatted"/>
              <w:shd w:val="clear" w:color="auto" w:fill="FFFFFF"/>
              <w:spacing w:before="0"/>
              <w:ind w:left="0"/>
              <w:jc w:val="left"/>
              <w:rPr>
                <w:color w:val="000000"/>
                <w:sz w:val="16"/>
                <w:szCs w:val="16"/>
              </w:rPr>
            </w:pPr>
            <w:proofErr w:type="spellStart"/>
            <w:r w:rsidRPr="00887704">
              <w:rPr>
                <w:color w:val="000000"/>
                <w:sz w:val="16"/>
                <w:szCs w:val="16"/>
              </w:rPr>
              <w:t>SearchStimLocations</w:t>
            </w:r>
            <w:proofErr w:type="spellEnd"/>
          </w:p>
        </w:tc>
        <w:tc>
          <w:tcPr>
            <w:tcW w:w="1074" w:type="dxa"/>
          </w:tcPr>
          <w:p w14:paraId="4E8B6710" w14:textId="302F68A2" w:rsidR="0015525F" w:rsidRDefault="0015525F" w:rsidP="0015525F">
            <w:pPr>
              <w:pStyle w:val="VariableTypeName"/>
              <w:ind w:left="0"/>
            </w:pPr>
            <w:r>
              <w:t>Vector3[]</w:t>
            </w:r>
          </w:p>
        </w:tc>
        <w:tc>
          <w:tcPr>
            <w:tcW w:w="5755" w:type="dxa"/>
          </w:tcPr>
          <w:p w14:paraId="54FD9DFD" w14:textId="09591098" w:rsidR="0015525F" w:rsidRDefault="00D64EFE" w:rsidP="002C29BA">
            <w:pPr>
              <w:pStyle w:val="VarDescription"/>
              <w:ind w:left="0"/>
              <w:jc w:val="left"/>
            </w:pPr>
            <w:r w:rsidRPr="0022227F">
              <w:t xml:space="preserve">An array of 3D vectors specifying where each stimulus will appear, </w:t>
            </w:r>
            <w:proofErr w:type="gramStart"/>
            <w:r>
              <w:t>assigning</w:t>
            </w:r>
            <w:proofErr w:type="gramEnd"/>
            <w:r>
              <w:t xml:space="preserve"> according to</w:t>
            </w:r>
            <w:r w:rsidRPr="0022227F">
              <w:t xml:space="preserve"> the order in the </w:t>
            </w:r>
            <w:proofErr w:type="spellStart"/>
            <w:r>
              <w:rPr>
                <w:rFonts w:ascii="Courier New" w:hAnsi="Courier New" w:cs="Courier New"/>
              </w:rPr>
              <w:t>SearchStimsIndices</w:t>
            </w:r>
            <w:proofErr w:type="spellEnd"/>
            <w:r w:rsidRPr="0022227F">
              <w:t>.</w:t>
            </w:r>
          </w:p>
        </w:tc>
      </w:tr>
      <w:tr w:rsidR="0015525F" w14:paraId="1F15D969" w14:textId="77777777" w:rsidTr="00887704">
        <w:tc>
          <w:tcPr>
            <w:tcW w:w="2521" w:type="dxa"/>
          </w:tcPr>
          <w:p w14:paraId="2F140966" w14:textId="3D4F83E5" w:rsidR="0015525F" w:rsidRPr="00887704" w:rsidRDefault="0015525F" w:rsidP="0015525F">
            <w:pPr>
              <w:pStyle w:val="HTMLPreformatted"/>
              <w:shd w:val="clear" w:color="auto" w:fill="FFFFFF"/>
              <w:ind w:left="0"/>
              <w:rPr>
                <w:color w:val="000000"/>
                <w:sz w:val="16"/>
                <w:szCs w:val="16"/>
              </w:rPr>
            </w:pPr>
            <w:proofErr w:type="spellStart"/>
            <w:r w:rsidRPr="00887704">
              <w:rPr>
                <w:color w:val="000000"/>
                <w:sz w:val="16"/>
                <w:szCs w:val="16"/>
              </w:rPr>
              <w:t>DistractorStimIndices</w:t>
            </w:r>
            <w:proofErr w:type="spellEnd"/>
          </w:p>
        </w:tc>
        <w:tc>
          <w:tcPr>
            <w:tcW w:w="1074" w:type="dxa"/>
          </w:tcPr>
          <w:p w14:paraId="2EB96606" w14:textId="277CFA91" w:rsidR="0015525F" w:rsidRDefault="0015525F" w:rsidP="0015525F">
            <w:pPr>
              <w:pStyle w:val="VariableTypeName"/>
              <w:ind w:left="0"/>
            </w:pPr>
            <w:proofErr w:type="gramStart"/>
            <w:r>
              <w:t>int[</w:t>
            </w:r>
            <w:proofErr w:type="gramEnd"/>
            <w:r>
              <w:t>]</w:t>
            </w:r>
          </w:p>
        </w:tc>
        <w:tc>
          <w:tcPr>
            <w:tcW w:w="5755" w:type="dxa"/>
          </w:tcPr>
          <w:p w14:paraId="198BB119" w14:textId="4BED15C0" w:rsidR="0015525F" w:rsidRDefault="00E91254" w:rsidP="002C29BA">
            <w:pPr>
              <w:pStyle w:val="VarDescription"/>
              <w:ind w:left="0"/>
              <w:jc w:val="left"/>
            </w:pPr>
            <w:r w:rsidRPr="00C000A2">
              <w:t xml:space="preserve">An array </w:t>
            </w:r>
            <w:r>
              <w:t xml:space="preserve">of integers that indicate the distractor stimuli loaded for the block, using the index that corresponds to the </w:t>
            </w:r>
            <w:proofErr w:type="spellStart"/>
            <w:r w:rsidRPr="00AB5F8B">
              <w:rPr>
                <w:rFonts w:ascii="Courier New" w:hAnsi="Courier New" w:cs="Courier New"/>
              </w:rPr>
              <w:t>StimIndex</w:t>
            </w:r>
            <w:proofErr w:type="spellEnd"/>
            <w:r>
              <w:t xml:space="preserve"> of the </w:t>
            </w:r>
            <w:proofErr w:type="spellStart"/>
            <w:r w:rsidRPr="00AB5F8B">
              <w:rPr>
                <w:rFonts w:ascii="Courier New" w:hAnsi="Courier New" w:cs="Courier New"/>
              </w:rPr>
              <w:t>StimDef</w:t>
            </w:r>
            <w:proofErr w:type="spellEnd"/>
            <w:r>
              <w:t xml:space="preserve"> config file.</w:t>
            </w:r>
          </w:p>
        </w:tc>
      </w:tr>
      <w:tr w:rsidR="0015525F" w14:paraId="5755736B" w14:textId="77777777" w:rsidTr="00887704">
        <w:tc>
          <w:tcPr>
            <w:tcW w:w="2521" w:type="dxa"/>
          </w:tcPr>
          <w:p w14:paraId="59C3EAC6" w14:textId="2E83CB06" w:rsidR="0015525F" w:rsidRPr="00887704" w:rsidRDefault="0015525F" w:rsidP="0015525F">
            <w:pPr>
              <w:pStyle w:val="HTMLPreformatted"/>
              <w:shd w:val="clear" w:color="auto" w:fill="FFFFFF"/>
              <w:ind w:left="0"/>
              <w:rPr>
                <w:color w:val="000000"/>
                <w:sz w:val="16"/>
                <w:szCs w:val="16"/>
              </w:rPr>
            </w:pPr>
            <w:proofErr w:type="spellStart"/>
            <w:r w:rsidRPr="00887704">
              <w:rPr>
                <w:color w:val="000000"/>
                <w:sz w:val="16"/>
                <w:szCs w:val="16"/>
              </w:rPr>
              <w:t>DistractorStimLocations</w:t>
            </w:r>
            <w:proofErr w:type="spellEnd"/>
          </w:p>
        </w:tc>
        <w:tc>
          <w:tcPr>
            <w:tcW w:w="1074" w:type="dxa"/>
          </w:tcPr>
          <w:p w14:paraId="4C1299AD" w14:textId="6A7C186D" w:rsidR="0015525F" w:rsidRDefault="0015525F" w:rsidP="0015525F">
            <w:pPr>
              <w:pStyle w:val="VariableTypeName"/>
              <w:ind w:left="0"/>
            </w:pPr>
            <w:r>
              <w:t>Vector3[]</w:t>
            </w:r>
          </w:p>
        </w:tc>
        <w:tc>
          <w:tcPr>
            <w:tcW w:w="5755" w:type="dxa"/>
          </w:tcPr>
          <w:p w14:paraId="009E6355" w14:textId="1803EE35" w:rsidR="0015525F" w:rsidRDefault="00D64EFE" w:rsidP="002C29BA">
            <w:pPr>
              <w:pStyle w:val="VarDescription"/>
              <w:ind w:left="0"/>
              <w:jc w:val="left"/>
            </w:pPr>
            <w:r w:rsidRPr="0022227F">
              <w:t xml:space="preserve">An array of 3D vectors specifying where each stimulus will appear, </w:t>
            </w:r>
            <w:proofErr w:type="gramStart"/>
            <w:r>
              <w:t>assigning</w:t>
            </w:r>
            <w:proofErr w:type="gramEnd"/>
            <w:r>
              <w:t xml:space="preserve"> according to</w:t>
            </w:r>
            <w:r w:rsidRPr="0022227F">
              <w:t xml:space="preserve"> the order in the </w:t>
            </w:r>
            <w:proofErr w:type="spellStart"/>
            <w:r w:rsidRPr="00D64EFE">
              <w:rPr>
                <w:rFonts w:ascii="Courier New" w:hAnsi="Courier New" w:cs="Courier New"/>
              </w:rPr>
              <w:t>DistractorStimsIndices</w:t>
            </w:r>
            <w:proofErr w:type="spellEnd"/>
            <w:r w:rsidRPr="0022227F">
              <w:t>.</w:t>
            </w:r>
          </w:p>
        </w:tc>
      </w:tr>
      <w:tr w:rsidR="0015525F" w14:paraId="21E7F8F7" w14:textId="77777777" w:rsidTr="00887704">
        <w:tc>
          <w:tcPr>
            <w:tcW w:w="2521" w:type="dxa"/>
          </w:tcPr>
          <w:p w14:paraId="45E84E98" w14:textId="312DFE0F" w:rsidR="0015525F" w:rsidRPr="00887704" w:rsidRDefault="0015525F" w:rsidP="0015525F">
            <w:pPr>
              <w:pStyle w:val="HTMLPreformatted"/>
              <w:shd w:val="clear" w:color="auto" w:fill="FFFFFF"/>
              <w:ind w:left="0"/>
              <w:rPr>
                <w:color w:val="000000"/>
                <w:sz w:val="16"/>
                <w:szCs w:val="16"/>
              </w:rPr>
            </w:pPr>
            <w:proofErr w:type="spellStart"/>
            <w:r w:rsidRPr="00887704">
              <w:rPr>
                <w:color w:val="000000"/>
                <w:sz w:val="16"/>
                <w:szCs w:val="16"/>
              </w:rPr>
              <w:t>RandomizedLocations</w:t>
            </w:r>
            <w:proofErr w:type="spellEnd"/>
          </w:p>
        </w:tc>
        <w:tc>
          <w:tcPr>
            <w:tcW w:w="1074" w:type="dxa"/>
          </w:tcPr>
          <w:p w14:paraId="7C1BFC60" w14:textId="5B9EB774" w:rsidR="0015525F" w:rsidRDefault="0015525F" w:rsidP="0015525F">
            <w:pPr>
              <w:pStyle w:val="VariableTypeName"/>
              <w:ind w:left="0"/>
            </w:pPr>
            <w:r>
              <w:t>bool</w:t>
            </w:r>
          </w:p>
        </w:tc>
        <w:tc>
          <w:tcPr>
            <w:tcW w:w="5755" w:type="dxa"/>
          </w:tcPr>
          <w:p w14:paraId="58ADE2F0" w14:textId="06B3DE18" w:rsidR="0015525F" w:rsidRDefault="0015525F" w:rsidP="002C29BA">
            <w:pPr>
              <w:pStyle w:val="VarDescription"/>
              <w:ind w:left="0"/>
              <w:jc w:val="left"/>
            </w:pPr>
            <w:r>
              <w:t xml:space="preserve">If set to true, the </w:t>
            </w:r>
            <w:proofErr w:type="spellStart"/>
            <w:r w:rsidRPr="002C29BA">
              <w:rPr>
                <w:rFonts w:ascii="Courier New" w:hAnsi="Courier New" w:cs="Courier New"/>
              </w:rPr>
              <w:t>SearchStimLocations</w:t>
            </w:r>
            <w:proofErr w:type="spellEnd"/>
            <w:r>
              <w:t xml:space="preserve"> and </w:t>
            </w:r>
            <w:proofErr w:type="spellStart"/>
            <w:r w:rsidRPr="002C29BA">
              <w:rPr>
                <w:rFonts w:ascii="Courier New" w:hAnsi="Courier New" w:cs="Courier New"/>
              </w:rPr>
              <w:t>DistractorStim</w:t>
            </w:r>
            <w:r w:rsidR="002C29BA" w:rsidRPr="002C29BA">
              <w:rPr>
                <w:rFonts w:ascii="Courier New" w:hAnsi="Courier New" w:cs="Courier New"/>
              </w:rPr>
              <w:t>L</w:t>
            </w:r>
            <w:r w:rsidRPr="002C29BA">
              <w:rPr>
                <w:rFonts w:ascii="Courier New" w:hAnsi="Courier New" w:cs="Courier New"/>
              </w:rPr>
              <w:t>ocations</w:t>
            </w:r>
            <w:proofErr w:type="spellEnd"/>
            <w:r>
              <w:t xml:space="preserve"> are pooled and assigned.</w:t>
            </w:r>
          </w:p>
        </w:tc>
      </w:tr>
      <w:tr w:rsidR="0015525F" w14:paraId="19A40AA8" w14:textId="77777777" w:rsidTr="00887704">
        <w:tc>
          <w:tcPr>
            <w:tcW w:w="2521" w:type="dxa"/>
          </w:tcPr>
          <w:p w14:paraId="0CDF2AA3" w14:textId="60A48BBD" w:rsidR="0015525F" w:rsidRPr="00887704" w:rsidRDefault="0015525F" w:rsidP="0015525F">
            <w:pPr>
              <w:pStyle w:val="HTMLPreformatted"/>
              <w:shd w:val="clear" w:color="auto" w:fill="FFFFFF"/>
              <w:ind w:left="0"/>
              <w:rPr>
                <w:color w:val="000000"/>
                <w:sz w:val="16"/>
                <w:szCs w:val="16"/>
              </w:rPr>
            </w:pPr>
            <w:proofErr w:type="spellStart"/>
            <w:r w:rsidRPr="00887704">
              <w:rPr>
                <w:color w:val="000000"/>
                <w:sz w:val="16"/>
                <w:szCs w:val="16"/>
              </w:rPr>
              <w:t>LeaveFeedbackOn</w:t>
            </w:r>
            <w:proofErr w:type="spellEnd"/>
          </w:p>
        </w:tc>
        <w:tc>
          <w:tcPr>
            <w:tcW w:w="1074" w:type="dxa"/>
          </w:tcPr>
          <w:p w14:paraId="68735A99" w14:textId="494D3594" w:rsidR="0015525F" w:rsidRDefault="0015525F" w:rsidP="0015525F">
            <w:pPr>
              <w:pStyle w:val="VariableTypeName"/>
              <w:ind w:left="0"/>
            </w:pPr>
            <w:r>
              <w:t>bool</w:t>
            </w:r>
          </w:p>
        </w:tc>
        <w:tc>
          <w:tcPr>
            <w:tcW w:w="5755" w:type="dxa"/>
          </w:tcPr>
          <w:p w14:paraId="2C677FF1" w14:textId="1B5A3003" w:rsidR="0015525F" w:rsidRDefault="0015525F" w:rsidP="002C29BA">
            <w:pPr>
              <w:pStyle w:val="VarDescription"/>
              <w:ind w:left="0"/>
              <w:jc w:val="left"/>
            </w:pPr>
            <w:r>
              <w:t xml:space="preserve">A </w:t>
            </w:r>
            <w:proofErr w:type="spellStart"/>
            <w:r>
              <w:t>boolean</w:t>
            </w:r>
            <w:proofErr w:type="spellEnd"/>
            <w:r>
              <w:t xml:space="preserve"> that indicates whether halo feedback remains </w:t>
            </w:r>
            <w:r w:rsidR="00AF5BD2">
              <w:t>visible after selecting an object.</w:t>
            </w:r>
          </w:p>
        </w:tc>
      </w:tr>
      <w:tr w:rsidR="0015525F" w14:paraId="3EF5B24A" w14:textId="77777777" w:rsidTr="00887704">
        <w:tc>
          <w:tcPr>
            <w:tcW w:w="2521" w:type="dxa"/>
          </w:tcPr>
          <w:p w14:paraId="36488C74" w14:textId="43729987" w:rsidR="0015525F" w:rsidRPr="00887704" w:rsidRDefault="0015525F" w:rsidP="0015525F">
            <w:pPr>
              <w:pStyle w:val="HTMLPreformatted"/>
              <w:shd w:val="clear" w:color="auto" w:fill="FFFFFF"/>
              <w:ind w:left="0"/>
              <w:rPr>
                <w:color w:val="000000"/>
                <w:sz w:val="16"/>
                <w:szCs w:val="16"/>
              </w:rPr>
            </w:pPr>
            <w:proofErr w:type="spellStart"/>
            <w:r w:rsidRPr="00887704">
              <w:rPr>
                <w:color w:val="000000"/>
                <w:sz w:val="16"/>
                <w:szCs w:val="16"/>
              </w:rPr>
              <w:t>SliderGain</w:t>
            </w:r>
            <w:proofErr w:type="spellEnd"/>
          </w:p>
        </w:tc>
        <w:tc>
          <w:tcPr>
            <w:tcW w:w="1074" w:type="dxa"/>
          </w:tcPr>
          <w:p w14:paraId="184113A3" w14:textId="3B0D464F" w:rsidR="0015525F" w:rsidRDefault="0015525F" w:rsidP="0015525F">
            <w:pPr>
              <w:pStyle w:val="VariableTypeName"/>
              <w:ind w:left="0"/>
            </w:pPr>
            <w:proofErr w:type="gramStart"/>
            <w:r>
              <w:t>int[</w:t>
            </w:r>
            <w:proofErr w:type="gramEnd"/>
            <w:r>
              <w:t>]</w:t>
            </w:r>
          </w:p>
        </w:tc>
        <w:tc>
          <w:tcPr>
            <w:tcW w:w="5755" w:type="dxa"/>
          </w:tcPr>
          <w:p w14:paraId="139B115C" w14:textId="57E70717" w:rsidR="00F810D4" w:rsidRDefault="00AF5BD2" w:rsidP="002E5DFF">
            <w:pPr>
              <w:pStyle w:val="VarDescription"/>
              <w:ind w:left="0"/>
              <w:jc w:val="left"/>
            </w:pPr>
            <w:r>
              <w:t xml:space="preserve">An integer array that assigns the slider value gain, </w:t>
            </w:r>
            <w:r w:rsidR="00D37701">
              <w:t xml:space="preserve">given the </w:t>
            </w:r>
            <w:r w:rsidR="00F810D4">
              <w:t>index in the in the sequence.</w:t>
            </w:r>
          </w:p>
        </w:tc>
      </w:tr>
      <w:tr w:rsidR="0015525F" w14:paraId="1747D733" w14:textId="77777777" w:rsidTr="00887704">
        <w:tc>
          <w:tcPr>
            <w:tcW w:w="2521" w:type="dxa"/>
          </w:tcPr>
          <w:p w14:paraId="08E05EA9" w14:textId="77623217" w:rsidR="0015525F" w:rsidRPr="00887704" w:rsidRDefault="0015525F" w:rsidP="0015525F">
            <w:pPr>
              <w:pStyle w:val="HTMLPreformatted"/>
              <w:shd w:val="clear" w:color="auto" w:fill="FFFFFF"/>
              <w:ind w:left="0"/>
              <w:rPr>
                <w:color w:val="000000"/>
                <w:sz w:val="16"/>
                <w:szCs w:val="16"/>
              </w:rPr>
            </w:pPr>
            <w:proofErr w:type="spellStart"/>
            <w:r w:rsidRPr="00887704">
              <w:rPr>
                <w:color w:val="000000"/>
                <w:sz w:val="16"/>
                <w:szCs w:val="16"/>
              </w:rPr>
              <w:t>SliderLoss</w:t>
            </w:r>
            <w:proofErr w:type="spellEnd"/>
          </w:p>
        </w:tc>
        <w:tc>
          <w:tcPr>
            <w:tcW w:w="1074" w:type="dxa"/>
          </w:tcPr>
          <w:p w14:paraId="229C289A" w14:textId="16956518" w:rsidR="0015525F" w:rsidRDefault="0015525F" w:rsidP="0015525F">
            <w:pPr>
              <w:pStyle w:val="VariableTypeName"/>
              <w:ind w:left="0"/>
            </w:pPr>
            <w:proofErr w:type="gramStart"/>
            <w:r>
              <w:t>int[</w:t>
            </w:r>
            <w:proofErr w:type="gramEnd"/>
            <w:r>
              <w:t>]</w:t>
            </w:r>
          </w:p>
        </w:tc>
        <w:tc>
          <w:tcPr>
            <w:tcW w:w="5755" w:type="dxa"/>
          </w:tcPr>
          <w:p w14:paraId="5BCE600E" w14:textId="06204546" w:rsidR="0015525F" w:rsidRDefault="002C29BA" w:rsidP="002C29BA">
            <w:pPr>
              <w:pStyle w:val="VarDescription"/>
              <w:ind w:left="0"/>
              <w:jc w:val="left"/>
            </w:pPr>
            <w:r>
              <w:t>An integer array that assigns the slider value loss, given the index in the in the sequence.</w:t>
            </w:r>
          </w:p>
        </w:tc>
      </w:tr>
      <w:tr w:rsidR="00887704" w14:paraId="591A34E3" w14:textId="77777777" w:rsidTr="00887704">
        <w:tc>
          <w:tcPr>
            <w:tcW w:w="2521" w:type="dxa"/>
          </w:tcPr>
          <w:p w14:paraId="5B5A753D" w14:textId="77777777" w:rsidR="00887704" w:rsidRPr="00887704" w:rsidRDefault="00887704" w:rsidP="00536075">
            <w:pPr>
              <w:pStyle w:val="HTMLPreformatted"/>
              <w:shd w:val="clear" w:color="auto" w:fill="FFFFFF"/>
              <w:ind w:left="0"/>
              <w:rPr>
                <w:color w:val="000000"/>
                <w:sz w:val="16"/>
                <w:szCs w:val="16"/>
              </w:rPr>
            </w:pPr>
            <w:proofErr w:type="spellStart"/>
            <w:r w:rsidRPr="00887704">
              <w:rPr>
                <w:color w:val="000000"/>
                <w:sz w:val="16"/>
                <w:szCs w:val="16"/>
              </w:rPr>
              <w:t>ErrorThreshold</w:t>
            </w:r>
            <w:proofErr w:type="spellEnd"/>
          </w:p>
          <w:p w14:paraId="4DEE2264" w14:textId="77777777" w:rsidR="00887704" w:rsidRPr="00887704" w:rsidRDefault="00887704" w:rsidP="00887704">
            <w:pPr>
              <w:pStyle w:val="HTMLPreformatted"/>
              <w:shd w:val="clear" w:color="auto" w:fill="FFFFFF"/>
              <w:ind w:left="0"/>
              <w:rPr>
                <w:color w:val="000000"/>
                <w:sz w:val="16"/>
                <w:szCs w:val="16"/>
              </w:rPr>
            </w:pPr>
          </w:p>
        </w:tc>
        <w:tc>
          <w:tcPr>
            <w:tcW w:w="1074" w:type="dxa"/>
          </w:tcPr>
          <w:p w14:paraId="43AA3629" w14:textId="38509062" w:rsidR="00887704" w:rsidRDefault="00887704" w:rsidP="00887704">
            <w:pPr>
              <w:pStyle w:val="VariableTypeName"/>
              <w:ind w:left="0"/>
            </w:pPr>
            <w:r>
              <w:t>int</w:t>
            </w:r>
          </w:p>
        </w:tc>
        <w:tc>
          <w:tcPr>
            <w:tcW w:w="5755" w:type="dxa"/>
          </w:tcPr>
          <w:p w14:paraId="73ECA8F2" w14:textId="05BFD6AC" w:rsidR="00887704" w:rsidRDefault="00887704" w:rsidP="00887704">
            <w:pPr>
              <w:pStyle w:val="VarDescription"/>
              <w:ind w:left="0"/>
            </w:pPr>
            <w:r>
              <w:t xml:space="preserve">An integer that indicates the number of consecutive errors the participant can make before imposing a delay of the start button presentation. </w:t>
            </w:r>
          </w:p>
        </w:tc>
      </w:tr>
      <w:tr w:rsidR="00536075" w14:paraId="0FF7FA74" w14:textId="77777777" w:rsidTr="00887704">
        <w:tc>
          <w:tcPr>
            <w:tcW w:w="2521" w:type="dxa"/>
          </w:tcPr>
          <w:p w14:paraId="5077EA69" w14:textId="132C37DA" w:rsidR="00536075" w:rsidRPr="00887704" w:rsidRDefault="00536075" w:rsidP="00536075">
            <w:pPr>
              <w:pStyle w:val="HTMLPreformatted"/>
              <w:shd w:val="clear" w:color="auto" w:fill="FFFFFF"/>
              <w:ind w:left="0"/>
              <w:rPr>
                <w:color w:val="000000"/>
                <w:sz w:val="16"/>
                <w:szCs w:val="16"/>
              </w:rPr>
            </w:pPr>
            <w:proofErr w:type="spellStart"/>
            <w:r>
              <w:rPr>
                <w:color w:val="000000"/>
                <w:sz w:val="16"/>
                <w:szCs w:val="16"/>
              </w:rPr>
              <w:t>MaxTrialErrors</w:t>
            </w:r>
            <w:proofErr w:type="spellEnd"/>
          </w:p>
        </w:tc>
        <w:tc>
          <w:tcPr>
            <w:tcW w:w="1074" w:type="dxa"/>
          </w:tcPr>
          <w:p w14:paraId="2368B189" w14:textId="31FC4AEA" w:rsidR="00536075" w:rsidRDefault="00536075" w:rsidP="00536075">
            <w:pPr>
              <w:pStyle w:val="VariableTypeName"/>
              <w:ind w:left="0"/>
            </w:pPr>
            <w:r>
              <w:t>int</w:t>
            </w:r>
          </w:p>
        </w:tc>
        <w:tc>
          <w:tcPr>
            <w:tcW w:w="5755" w:type="dxa"/>
          </w:tcPr>
          <w:p w14:paraId="026FA41F" w14:textId="61B2B84B" w:rsidR="00536075" w:rsidRDefault="00536075" w:rsidP="00E92148">
            <w:pPr>
              <w:pStyle w:val="VarDescription"/>
              <w:ind w:left="0"/>
              <w:jc w:val="left"/>
            </w:pPr>
            <w:r>
              <w:t xml:space="preserve">If the </w:t>
            </w:r>
            <w:proofErr w:type="spellStart"/>
            <w:r>
              <w:t>BlockEndType</w:t>
            </w:r>
            <w:proofErr w:type="spellEnd"/>
            <w:r>
              <w:t xml:space="preserve"> is </w:t>
            </w:r>
            <w:proofErr w:type="spellStart"/>
            <w:r w:rsidRPr="00E92148">
              <w:rPr>
                <w:rFonts w:ascii="Courier New" w:hAnsi="Courier New" w:cs="Courier New"/>
              </w:rPr>
              <w:t>CurrentTrialErrorCount</w:t>
            </w:r>
            <w:proofErr w:type="spellEnd"/>
            <w:r>
              <w:t xml:space="preserve"> or </w:t>
            </w:r>
            <w:proofErr w:type="spellStart"/>
            <w:r w:rsidRPr="00E92148">
              <w:rPr>
                <w:rFonts w:ascii="Courier New" w:hAnsi="Courier New" w:cs="Courier New"/>
              </w:rPr>
              <w:t>CurrentTrialPercentError</w:t>
            </w:r>
            <w:proofErr w:type="spellEnd"/>
            <w:r>
              <w:t xml:space="preserve">, the </w:t>
            </w:r>
            <w:r w:rsidR="00E92148">
              <w:t xml:space="preserve">player is limited to </w:t>
            </w:r>
            <w:proofErr w:type="spellStart"/>
            <w:r w:rsidR="00E92148" w:rsidRPr="00E92148">
              <w:rPr>
                <w:rFonts w:ascii="Courier New" w:hAnsi="Courier New" w:cs="Courier New"/>
              </w:rPr>
              <w:t>MaxTrialErrors</w:t>
            </w:r>
            <w:proofErr w:type="spellEnd"/>
            <w:r w:rsidR="00E92148">
              <w:t xml:space="preserve"> in a single trial before the trial will terminate.</w:t>
            </w:r>
          </w:p>
        </w:tc>
      </w:tr>
      <w:tr w:rsidR="005F1370" w14:paraId="43C0A83A" w14:textId="77777777" w:rsidTr="00887704">
        <w:tc>
          <w:tcPr>
            <w:tcW w:w="2521" w:type="dxa"/>
          </w:tcPr>
          <w:p w14:paraId="6EE4A282" w14:textId="731CA2F0" w:rsidR="005F1370" w:rsidRDefault="005F1370" w:rsidP="005F1370">
            <w:pPr>
              <w:pStyle w:val="HTMLPreformatted"/>
              <w:shd w:val="clear" w:color="auto" w:fill="FFFFFF"/>
              <w:ind w:left="0"/>
              <w:rPr>
                <w:color w:val="000000"/>
                <w:sz w:val="16"/>
                <w:szCs w:val="16"/>
              </w:rPr>
            </w:pPr>
            <w:proofErr w:type="spellStart"/>
            <w:r>
              <w:rPr>
                <w:color w:val="000000"/>
                <w:sz w:val="16"/>
                <w:szCs w:val="16"/>
              </w:rPr>
              <w:t>GuidedSequenceLearning</w:t>
            </w:r>
            <w:proofErr w:type="spellEnd"/>
          </w:p>
        </w:tc>
        <w:tc>
          <w:tcPr>
            <w:tcW w:w="1074" w:type="dxa"/>
          </w:tcPr>
          <w:p w14:paraId="543B3E0D" w14:textId="7994C585" w:rsidR="005F1370" w:rsidRDefault="005F1370" w:rsidP="005F1370">
            <w:pPr>
              <w:pStyle w:val="VariableTypeName"/>
              <w:ind w:left="0"/>
            </w:pPr>
            <w:r>
              <w:t>bool</w:t>
            </w:r>
          </w:p>
        </w:tc>
        <w:tc>
          <w:tcPr>
            <w:tcW w:w="5755" w:type="dxa"/>
          </w:tcPr>
          <w:p w14:paraId="7FC8570E" w14:textId="054602F5" w:rsidR="005F1370" w:rsidRDefault="005F1370" w:rsidP="00486E54">
            <w:pPr>
              <w:pStyle w:val="VarDescription"/>
              <w:ind w:left="0"/>
              <w:jc w:val="left"/>
            </w:pPr>
            <w:r>
              <w:t xml:space="preserve">A </w:t>
            </w:r>
            <w:proofErr w:type="spellStart"/>
            <w:r>
              <w:t>boolean</w:t>
            </w:r>
            <w:proofErr w:type="spellEnd"/>
            <w:r>
              <w:t xml:space="preserve"> that</w:t>
            </w:r>
            <w:r w:rsidR="00486E54">
              <w:t xml:space="preserve"> guides sequence learning by flashing a yellow halo around the next correct stimulus in the sequence.</w:t>
            </w:r>
          </w:p>
        </w:tc>
      </w:tr>
    </w:tbl>
    <w:p w14:paraId="78A0CB6A" w14:textId="77777777" w:rsidR="00E92148" w:rsidRDefault="00E92148" w:rsidP="003D3E79"/>
    <w:p w14:paraId="3DA336EB" w14:textId="205504AB" w:rsidR="00536075" w:rsidRPr="009C2877" w:rsidRDefault="00536075" w:rsidP="003D3E79">
      <w:r>
        <w:t>*</w:t>
      </w:r>
      <w:r w:rsidRPr="00E92148">
        <w:rPr>
          <w:u w:val="single"/>
        </w:rPr>
        <w:t>Note</w:t>
      </w:r>
      <w:r>
        <w:t xml:space="preserve">: If the </w:t>
      </w:r>
      <w:proofErr w:type="spellStart"/>
      <w:r w:rsidRPr="00536075">
        <w:rPr>
          <w:rFonts w:ascii="Courier New" w:hAnsi="Courier New" w:cs="Courier New"/>
        </w:rPr>
        <w:t>BlockEndType</w:t>
      </w:r>
      <w:proofErr w:type="spellEnd"/>
      <w:r>
        <w:t xml:space="preserve"> is </w:t>
      </w:r>
      <w:proofErr w:type="spellStart"/>
      <w:r w:rsidRPr="00536075">
        <w:rPr>
          <w:rFonts w:ascii="Courier New" w:hAnsi="Courier New" w:cs="Courier New"/>
        </w:rPr>
        <w:t>CurrentTrialErrorCount</w:t>
      </w:r>
      <w:proofErr w:type="spellEnd"/>
      <w:r>
        <w:t xml:space="preserve"> or </w:t>
      </w:r>
      <w:proofErr w:type="spellStart"/>
      <w:r w:rsidRPr="00536075">
        <w:rPr>
          <w:rFonts w:ascii="Courier New" w:hAnsi="Courier New" w:cs="Courier New"/>
        </w:rPr>
        <w:t>CurrentTrialPercentError</w:t>
      </w:r>
      <w:proofErr w:type="spellEnd"/>
      <w:r>
        <w:t xml:space="preserve">, the player can make several errors in a single trial and the block will terminate once they have completed the minimum number of trials in the block and the error count or percent error is below or equal to the </w:t>
      </w:r>
      <w:proofErr w:type="spellStart"/>
      <w:r w:rsidRPr="00536075">
        <w:rPr>
          <w:rFonts w:ascii="Courier New" w:hAnsi="Courier New" w:cs="Courier New"/>
        </w:rPr>
        <w:t>BlockEndThreshold</w:t>
      </w:r>
      <w:proofErr w:type="spellEnd"/>
      <w:r>
        <w:t xml:space="preserve"> on the most recent trial. </w:t>
      </w:r>
    </w:p>
    <w:p w14:paraId="5BFAF2CD" w14:textId="77777777" w:rsidR="003D3E79" w:rsidRDefault="003D3E79" w:rsidP="003D3E79">
      <w:pPr>
        <w:pStyle w:val="Heading3"/>
      </w:pPr>
      <w:bookmarkStart w:id="52" w:name="_Toc191365722"/>
      <w:proofErr w:type="spellStart"/>
      <w:r>
        <w:t>TrialDef</w:t>
      </w:r>
      <w:bookmarkEnd w:id="52"/>
      <w:proofErr w:type="spellEnd"/>
    </w:p>
    <w:p w14:paraId="45417D36" w14:textId="4B3E195D" w:rsidR="003D3E79" w:rsidRPr="000B75C5" w:rsidRDefault="003D3E79" w:rsidP="003D3E79">
      <w:r>
        <w:t xml:space="preserve">See </w:t>
      </w:r>
      <w:r w:rsidR="000E5648" w:rsidRPr="007A203F">
        <w:rPr>
          <w:b/>
          <w:bCs/>
        </w:rPr>
        <w:fldChar w:fldCharType="begin"/>
      </w:r>
      <w:r w:rsidR="000E5648" w:rsidRPr="007A203F">
        <w:rPr>
          <w:b/>
          <w:bCs/>
        </w:rPr>
        <w:instrText xml:space="preserve"> REF _Ref143858047 \h </w:instrText>
      </w:r>
      <w:r w:rsidR="007A203F">
        <w:rPr>
          <w:b/>
          <w:bCs/>
        </w:rPr>
        <w:instrText xml:space="preserve"> \* MERGEFORMAT </w:instrText>
      </w:r>
      <w:r w:rsidR="000E5648" w:rsidRPr="007A203F">
        <w:rPr>
          <w:b/>
          <w:bCs/>
        </w:rPr>
      </w:r>
      <w:r w:rsidR="000E5648" w:rsidRPr="007A203F">
        <w:rPr>
          <w:b/>
          <w:bCs/>
        </w:rPr>
        <w:fldChar w:fldCharType="separate"/>
      </w:r>
      <w:proofErr w:type="spellStart"/>
      <w:r w:rsidR="000E5648" w:rsidRPr="007A203F">
        <w:rPr>
          <w:b/>
          <w:bCs/>
        </w:rPr>
        <w:t>BlockDef</w:t>
      </w:r>
      <w:proofErr w:type="spellEnd"/>
      <w:r w:rsidR="000E5648" w:rsidRPr="007A203F">
        <w:rPr>
          <w:b/>
          <w:bCs/>
        </w:rPr>
        <w:fldChar w:fldCharType="end"/>
      </w:r>
      <w:r w:rsidR="0061699E" w:rsidRPr="007A203F">
        <w:rPr>
          <w:b/>
          <w:bCs/>
        </w:rPr>
        <w:t>.</w:t>
      </w:r>
    </w:p>
    <w:p w14:paraId="7C6D64A5" w14:textId="77777777" w:rsidR="003D3E79" w:rsidRDefault="003D3E79" w:rsidP="003D3E79">
      <w:pPr>
        <w:pStyle w:val="Heading3"/>
      </w:pPr>
      <w:bookmarkStart w:id="53" w:name="_Toc191365723"/>
      <w:proofErr w:type="spellStart"/>
      <w:r>
        <w:t>TaskDef</w:t>
      </w:r>
      <w:bookmarkEnd w:id="53"/>
      <w:proofErr w:type="spellEnd"/>
    </w:p>
    <w:p w14:paraId="4394F89F" w14:textId="1B2BA72B" w:rsidR="00884C9C" w:rsidRPr="00884C9C" w:rsidRDefault="00884C9C" w:rsidP="00884C9C">
      <w:r>
        <w:t>No additional variables used.</w:t>
      </w:r>
    </w:p>
    <w:p w14:paraId="5EE7BE7A" w14:textId="5027D889" w:rsidR="0061699E" w:rsidRDefault="0061699E" w:rsidP="0061699E">
      <w:pPr>
        <w:pStyle w:val="Heading3"/>
      </w:pPr>
      <w:bookmarkStart w:id="54" w:name="_Toc191365724"/>
      <w:proofErr w:type="spellStart"/>
      <w:r>
        <w:t>StimDef</w:t>
      </w:r>
      <w:bookmarkEnd w:id="54"/>
      <w:proofErr w:type="spellEnd"/>
    </w:p>
    <w:tbl>
      <w:tblPr>
        <w:tblStyle w:val="TableGrid"/>
        <w:tblW w:w="0" w:type="auto"/>
        <w:tblLook w:val="04A0" w:firstRow="1" w:lastRow="0" w:firstColumn="1" w:lastColumn="0" w:noHBand="0" w:noVBand="1"/>
      </w:tblPr>
      <w:tblGrid>
        <w:gridCol w:w="1705"/>
        <w:gridCol w:w="810"/>
        <w:gridCol w:w="6835"/>
      </w:tblGrid>
      <w:tr w:rsidR="0061699E" w14:paraId="501495A8" w14:textId="77777777" w:rsidTr="00387700">
        <w:tc>
          <w:tcPr>
            <w:tcW w:w="1705" w:type="dxa"/>
            <w:shd w:val="clear" w:color="auto" w:fill="242852" w:themeFill="text2"/>
          </w:tcPr>
          <w:p w14:paraId="7B8325AF" w14:textId="77777777" w:rsidR="0061699E" w:rsidRPr="009E1674" w:rsidRDefault="0061699E" w:rsidP="00227973">
            <w:pPr>
              <w:ind w:left="0"/>
              <w:jc w:val="center"/>
              <w:rPr>
                <w:i/>
                <w:iCs/>
                <w:sz w:val="24"/>
                <w:szCs w:val="24"/>
              </w:rPr>
            </w:pPr>
            <w:r w:rsidRPr="009E1674">
              <w:rPr>
                <w:i/>
                <w:iCs/>
                <w:sz w:val="24"/>
                <w:szCs w:val="24"/>
              </w:rPr>
              <w:lastRenderedPageBreak/>
              <w:t>Variable Name</w:t>
            </w:r>
          </w:p>
        </w:tc>
        <w:tc>
          <w:tcPr>
            <w:tcW w:w="810" w:type="dxa"/>
            <w:shd w:val="clear" w:color="auto" w:fill="242852" w:themeFill="text2"/>
          </w:tcPr>
          <w:p w14:paraId="7149A2D5" w14:textId="77777777" w:rsidR="0061699E" w:rsidRPr="009E1674" w:rsidRDefault="0061699E" w:rsidP="00227973">
            <w:pPr>
              <w:ind w:left="0"/>
              <w:jc w:val="center"/>
              <w:rPr>
                <w:rFonts w:ascii="Courier New" w:hAnsi="Courier New" w:cs="Courier New"/>
                <w:i/>
                <w:iCs/>
                <w:sz w:val="24"/>
                <w:szCs w:val="24"/>
              </w:rPr>
            </w:pPr>
            <w:r w:rsidRPr="009E1674">
              <w:rPr>
                <w:i/>
                <w:iCs/>
                <w:sz w:val="24"/>
                <w:szCs w:val="24"/>
              </w:rPr>
              <w:t>Type</w:t>
            </w:r>
          </w:p>
        </w:tc>
        <w:tc>
          <w:tcPr>
            <w:tcW w:w="6835" w:type="dxa"/>
            <w:shd w:val="clear" w:color="auto" w:fill="242852" w:themeFill="text2"/>
          </w:tcPr>
          <w:p w14:paraId="30F8B3C0" w14:textId="77777777" w:rsidR="0061699E" w:rsidRPr="009E1674" w:rsidRDefault="0061699E" w:rsidP="00227973">
            <w:pPr>
              <w:ind w:left="0"/>
              <w:jc w:val="center"/>
              <w:rPr>
                <w:i/>
                <w:iCs/>
                <w:sz w:val="24"/>
                <w:szCs w:val="24"/>
              </w:rPr>
            </w:pPr>
            <w:r w:rsidRPr="009E1674">
              <w:rPr>
                <w:i/>
                <w:iCs/>
                <w:sz w:val="24"/>
                <w:szCs w:val="24"/>
              </w:rPr>
              <w:t>Description</w:t>
            </w:r>
          </w:p>
        </w:tc>
      </w:tr>
      <w:tr w:rsidR="0061699E" w14:paraId="3C98EF95" w14:textId="77777777" w:rsidTr="00387700">
        <w:tc>
          <w:tcPr>
            <w:tcW w:w="1705" w:type="dxa"/>
          </w:tcPr>
          <w:p w14:paraId="40BE1DC1" w14:textId="2779184C" w:rsidR="0061699E" w:rsidRPr="00EE693D" w:rsidRDefault="001A65D7" w:rsidP="00227973">
            <w:pPr>
              <w:pStyle w:val="VariableTypeName"/>
              <w:ind w:left="0"/>
              <w:rPr>
                <w:rFonts w:cs="Courier New"/>
              </w:rPr>
            </w:pPr>
            <w:proofErr w:type="spellStart"/>
            <w:r>
              <w:rPr>
                <w:rFonts w:cs="Courier New"/>
              </w:rPr>
              <w:t>IsCurrentTarget</w:t>
            </w:r>
            <w:proofErr w:type="spellEnd"/>
          </w:p>
        </w:tc>
        <w:tc>
          <w:tcPr>
            <w:tcW w:w="810" w:type="dxa"/>
          </w:tcPr>
          <w:p w14:paraId="58885924" w14:textId="0AABB317" w:rsidR="0061699E" w:rsidRDefault="001A65D7" w:rsidP="00227973">
            <w:pPr>
              <w:pStyle w:val="VariableTypeName"/>
              <w:ind w:left="0"/>
            </w:pPr>
            <w:r>
              <w:t>bool</w:t>
            </w:r>
          </w:p>
        </w:tc>
        <w:tc>
          <w:tcPr>
            <w:tcW w:w="6835" w:type="dxa"/>
          </w:tcPr>
          <w:p w14:paraId="01D0A6BA" w14:textId="4D104ABA" w:rsidR="0061699E" w:rsidRDefault="001A65D7" w:rsidP="00227973">
            <w:pPr>
              <w:pStyle w:val="VarDescription"/>
              <w:ind w:left="0"/>
              <w:jc w:val="left"/>
            </w:pPr>
            <w:r>
              <w:t xml:space="preserve">A </w:t>
            </w:r>
            <w:proofErr w:type="spellStart"/>
            <w:r>
              <w:t>boolean</w:t>
            </w:r>
            <w:proofErr w:type="spellEnd"/>
            <w:r>
              <w:t xml:space="preserve"> that indicates whether the stimulus is the target.</w:t>
            </w:r>
          </w:p>
        </w:tc>
      </w:tr>
      <w:tr w:rsidR="001A65D7" w14:paraId="1F4EB685" w14:textId="77777777" w:rsidTr="00387700">
        <w:tc>
          <w:tcPr>
            <w:tcW w:w="1705" w:type="dxa"/>
          </w:tcPr>
          <w:p w14:paraId="6485E8FB" w14:textId="024DA4F8" w:rsidR="001A65D7" w:rsidRDefault="001A65D7" w:rsidP="001A65D7">
            <w:pPr>
              <w:pStyle w:val="VariableTypeName"/>
              <w:ind w:left="0"/>
              <w:rPr>
                <w:rFonts w:cs="Courier New"/>
              </w:rPr>
            </w:pPr>
            <w:proofErr w:type="spellStart"/>
            <w:r>
              <w:rPr>
                <w:rFonts w:cs="Courier New"/>
              </w:rPr>
              <w:t>IsDistractor</w:t>
            </w:r>
            <w:proofErr w:type="spellEnd"/>
          </w:p>
        </w:tc>
        <w:tc>
          <w:tcPr>
            <w:tcW w:w="810" w:type="dxa"/>
          </w:tcPr>
          <w:p w14:paraId="0047D3A2" w14:textId="18109F17" w:rsidR="001A65D7" w:rsidRDefault="001A65D7" w:rsidP="001A65D7">
            <w:pPr>
              <w:pStyle w:val="VariableTypeName"/>
              <w:ind w:left="0"/>
            </w:pPr>
            <w:r>
              <w:t>bool</w:t>
            </w:r>
          </w:p>
        </w:tc>
        <w:tc>
          <w:tcPr>
            <w:tcW w:w="6835" w:type="dxa"/>
          </w:tcPr>
          <w:p w14:paraId="5E8E9749" w14:textId="1BE73F47" w:rsidR="001A65D7" w:rsidRDefault="001A65D7" w:rsidP="001A65D7">
            <w:pPr>
              <w:pStyle w:val="VarDescription"/>
              <w:ind w:left="0"/>
            </w:pPr>
            <w:r>
              <w:t xml:space="preserve">A </w:t>
            </w:r>
            <w:proofErr w:type="spellStart"/>
            <w:r>
              <w:t>boolean</w:t>
            </w:r>
            <w:proofErr w:type="spellEnd"/>
            <w:r>
              <w:t xml:space="preserve"> that indicates whether the stimulus is a distractor.</w:t>
            </w:r>
          </w:p>
        </w:tc>
      </w:tr>
    </w:tbl>
    <w:p w14:paraId="6BA89EB2" w14:textId="77777777" w:rsidR="00992E5B" w:rsidRDefault="00992E5B">
      <w:pPr>
        <w:rPr>
          <w:smallCaps/>
          <w:sz w:val="28"/>
          <w:szCs w:val="28"/>
        </w:rPr>
      </w:pPr>
      <w:r>
        <w:br w:type="page"/>
      </w:r>
    </w:p>
    <w:p w14:paraId="38656FD5" w14:textId="7778AD98" w:rsidR="003D3E79" w:rsidRDefault="004E7741" w:rsidP="003D3E79">
      <w:pPr>
        <w:pStyle w:val="Heading2"/>
      </w:pPr>
      <w:bookmarkStart w:id="55" w:name="_Toc191365725"/>
      <w:r>
        <w:lastRenderedPageBreak/>
        <w:t>Working Memory</w:t>
      </w:r>
      <w:bookmarkEnd w:id="55"/>
    </w:p>
    <w:p w14:paraId="267FFF92" w14:textId="77777777" w:rsidR="003D3E79" w:rsidRPr="001029FA" w:rsidRDefault="003D3E79" w:rsidP="003D3E79">
      <w:pPr>
        <w:pStyle w:val="Heading3"/>
      </w:pPr>
      <w:bookmarkStart w:id="56" w:name="_Ref143860201"/>
      <w:bookmarkStart w:id="57" w:name="_Toc191365726"/>
      <w:proofErr w:type="spellStart"/>
      <w:r>
        <w:t>BlockDef</w:t>
      </w:r>
      <w:bookmarkEnd w:id="56"/>
      <w:bookmarkEnd w:id="57"/>
      <w:proofErr w:type="spellEnd"/>
    </w:p>
    <w:tbl>
      <w:tblPr>
        <w:tblStyle w:val="TableGrid"/>
        <w:tblW w:w="0" w:type="auto"/>
        <w:tblLook w:val="04A0" w:firstRow="1" w:lastRow="0" w:firstColumn="1" w:lastColumn="0" w:noHBand="0" w:noVBand="1"/>
      </w:tblPr>
      <w:tblGrid>
        <w:gridCol w:w="3481"/>
        <w:gridCol w:w="1200"/>
        <w:gridCol w:w="4669"/>
      </w:tblGrid>
      <w:tr w:rsidR="003D3E79" w14:paraId="76F1D404" w14:textId="77777777" w:rsidTr="00E015DD">
        <w:tc>
          <w:tcPr>
            <w:tcW w:w="3385" w:type="dxa"/>
            <w:shd w:val="clear" w:color="auto" w:fill="242852" w:themeFill="text2"/>
          </w:tcPr>
          <w:p w14:paraId="177C3891" w14:textId="77777777" w:rsidR="003D3E79" w:rsidRPr="009E1674" w:rsidRDefault="003D3E79" w:rsidP="009437EE">
            <w:pPr>
              <w:ind w:left="0"/>
              <w:jc w:val="center"/>
              <w:rPr>
                <w:i/>
                <w:iCs/>
                <w:sz w:val="24"/>
                <w:szCs w:val="24"/>
              </w:rPr>
            </w:pPr>
            <w:r w:rsidRPr="009E1674">
              <w:rPr>
                <w:i/>
                <w:iCs/>
                <w:sz w:val="24"/>
                <w:szCs w:val="24"/>
              </w:rPr>
              <w:t>Variable Name</w:t>
            </w:r>
          </w:p>
        </w:tc>
        <w:tc>
          <w:tcPr>
            <w:tcW w:w="1200" w:type="dxa"/>
            <w:shd w:val="clear" w:color="auto" w:fill="242852" w:themeFill="text2"/>
          </w:tcPr>
          <w:p w14:paraId="1392D2D1" w14:textId="77777777" w:rsidR="003D3E79" w:rsidRPr="009E1674" w:rsidRDefault="003D3E79" w:rsidP="009437EE">
            <w:pPr>
              <w:ind w:left="0"/>
              <w:jc w:val="center"/>
              <w:rPr>
                <w:rFonts w:ascii="Courier New" w:hAnsi="Courier New" w:cs="Courier New"/>
                <w:i/>
                <w:iCs/>
                <w:sz w:val="24"/>
                <w:szCs w:val="24"/>
              </w:rPr>
            </w:pPr>
            <w:r w:rsidRPr="009E1674">
              <w:rPr>
                <w:i/>
                <w:iCs/>
                <w:sz w:val="24"/>
                <w:szCs w:val="24"/>
              </w:rPr>
              <w:t>Type</w:t>
            </w:r>
          </w:p>
        </w:tc>
        <w:tc>
          <w:tcPr>
            <w:tcW w:w="4765" w:type="dxa"/>
            <w:shd w:val="clear" w:color="auto" w:fill="242852" w:themeFill="text2"/>
          </w:tcPr>
          <w:p w14:paraId="02AE61FD" w14:textId="77777777" w:rsidR="003D3E79" w:rsidRPr="009E1674" w:rsidRDefault="003D3E79" w:rsidP="009437EE">
            <w:pPr>
              <w:ind w:left="0"/>
              <w:jc w:val="center"/>
              <w:rPr>
                <w:i/>
                <w:iCs/>
                <w:sz w:val="24"/>
                <w:szCs w:val="24"/>
              </w:rPr>
            </w:pPr>
            <w:r w:rsidRPr="009E1674">
              <w:rPr>
                <w:i/>
                <w:iCs/>
                <w:sz w:val="24"/>
                <w:szCs w:val="24"/>
              </w:rPr>
              <w:t>Description</w:t>
            </w:r>
          </w:p>
        </w:tc>
      </w:tr>
      <w:tr w:rsidR="00545CD9" w14:paraId="5B8EE897" w14:textId="77777777" w:rsidTr="00E015DD">
        <w:tc>
          <w:tcPr>
            <w:tcW w:w="3385" w:type="dxa"/>
          </w:tcPr>
          <w:p w14:paraId="365F84A2" w14:textId="5D6F439D" w:rsidR="00545CD9" w:rsidRPr="00EE693D" w:rsidRDefault="007C5F1E" w:rsidP="00545CD9">
            <w:pPr>
              <w:pStyle w:val="VariableTypeName"/>
              <w:ind w:left="0"/>
              <w:rPr>
                <w:rFonts w:cs="Courier New"/>
              </w:rPr>
            </w:pPr>
            <w:proofErr w:type="spellStart"/>
            <w:r>
              <w:rPr>
                <w:rFonts w:cs="Courier New"/>
              </w:rPr>
              <w:t>Sample</w:t>
            </w:r>
            <w:r w:rsidR="00545CD9">
              <w:rPr>
                <w:rFonts w:cs="Courier New"/>
              </w:rPr>
              <w:t>StimLocation</w:t>
            </w:r>
            <w:proofErr w:type="spellEnd"/>
          </w:p>
        </w:tc>
        <w:tc>
          <w:tcPr>
            <w:tcW w:w="1200" w:type="dxa"/>
          </w:tcPr>
          <w:p w14:paraId="097009E8" w14:textId="24FC4562" w:rsidR="00545CD9" w:rsidRDefault="00545CD9" w:rsidP="00545CD9">
            <w:pPr>
              <w:pStyle w:val="VariableTypeName"/>
              <w:ind w:left="0"/>
            </w:pPr>
            <w:r>
              <w:t>Vector3</w:t>
            </w:r>
          </w:p>
        </w:tc>
        <w:tc>
          <w:tcPr>
            <w:tcW w:w="4765" w:type="dxa"/>
          </w:tcPr>
          <w:p w14:paraId="2A38AE99" w14:textId="593BDF9A" w:rsidR="00545CD9" w:rsidRDefault="00545CD9" w:rsidP="00D64EFE">
            <w:pPr>
              <w:pStyle w:val="VarDescription"/>
              <w:ind w:left="0"/>
              <w:jc w:val="left"/>
            </w:pPr>
            <w:r w:rsidRPr="0022227F">
              <w:t>A</w:t>
            </w:r>
            <w:r w:rsidR="007C5F1E">
              <w:t xml:space="preserve"> 3D vector</w:t>
            </w:r>
            <w:r w:rsidRPr="0022227F">
              <w:t xml:space="preserve"> specifying </w:t>
            </w:r>
            <w:r w:rsidR="00311977">
              <w:t>the location of the sample stim at the start of the trial.</w:t>
            </w:r>
          </w:p>
        </w:tc>
      </w:tr>
      <w:tr w:rsidR="003336EF" w14:paraId="6E4AC8D6" w14:textId="77777777" w:rsidTr="00E015DD">
        <w:tc>
          <w:tcPr>
            <w:tcW w:w="3385" w:type="dxa"/>
          </w:tcPr>
          <w:p w14:paraId="39903065" w14:textId="5CA49B7C" w:rsidR="003336EF" w:rsidRPr="00887704" w:rsidRDefault="003336EF" w:rsidP="00536075">
            <w:pPr>
              <w:pStyle w:val="HTMLPreformatted"/>
              <w:shd w:val="clear" w:color="auto" w:fill="FFFFFF"/>
              <w:ind w:left="0"/>
              <w:rPr>
                <w:color w:val="000000"/>
                <w:sz w:val="16"/>
                <w:szCs w:val="16"/>
              </w:rPr>
            </w:pPr>
            <w:proofErr w:type="spellStart"/>
            <w:r w:rsidRPr="00887704">
              <w:rPr>
                <w:color w:val="000000"/>
                <w:sz w:val="16"/>
                <w:szCs w:val="16"/>
              </w:rPr>
              <w:t>SearchStimIndices</w:t>
            </w:r>
            <w:proofErr w:type="spellEnd"/>
          </w:p>
          <w:p w14:paraId="60456F61" w14:textId="77777777" w:rsidR="003336EF" w:rsidRDefault="003336EF" w:rsidP="003336EF">
            <w:pPr>
              <w:pStyle w:val="VariableTypeName"/>
              <w:ind w:left="0"/>
              <w:rPr>
                <w:rFonts w:cs="Courier New"/>
              </w:rPr>
            </w:pPr>
          </w:p>
        </w:tc>
        <w:tc>
          <w:tcPr>
            <w:tcW w:w="1200" w:type="dxa"/>
          </w:tcPr>
          <w:p w14:paraId="62CECA75" w14:textId="6B9D74D8" w:rsidR="003336EF" w:rsidRDefault="003336EF" w:rsidP="00E015DD">
            <w:pPr>
              <w:pStyle w:val="VariableTypeName"/>
              <w:ind w:left="19"/>
            </w:pPr>
            <w:proofErr w:type="gramStart"/>
            <w:r>
              <w:t>int[</w:t>
            </w:r>
            <w:proofErr w:type="gramEnd"/>
            <w:r>
              <w:t>]</w:t>
            </w:r>
          </w:p>
        </w:tc>
        <w:tc>
          <w:tcPr>
            <w:tcW w:w="4765" w:type="dxa"/>
          </w:tcPr>
          <w:p w14:paraId="3239CBC3" w14:textId="129880BA" w:rsidR="003336EF" w:rsidRPr="0022227F" w:rsidRDefault="003336EF" w:rsidP="00D64EFE">
            <w:pPr>
              <w:pStyle w:val="VarDescription"/>
              <w:ind w:left="0"/>
              <w:jc w:val="left"/>
            </w:pPr>
            <w:r w:rsidRPr="00C000A2">
              <w:t xml:space="preserve">An array </w:t>
            </w:r>
            <w:r>
              <w:t xml:space="preserve">of integers that indicate the search stimuli loaded for the block, using the index that corresponds to the </w:t>
            </w:r>
            <w:proofErr w:type="spellStart"/>
            <w:r w:rsidRPr="00AB5F8B">
              <w:rPr>
                <w:rFonts w:ascii="Courier New" w:hAnsi="Courier New" w:cs="Courier New"/>
              </w:rPr>
              <w:t>StimIndex</w:t>
            </w:r>
            <w:proofErr w:type="spellEnd"/>
            <w:r>
              <w:t xml:space="preserve"> of the </w:t>
            </w:r>
            <w:proofErr w:type="spellStart"/>
            <w:r w:rsidRPr="00AB5F8B">
              <w:rPr>
                <w:rFonts w:ascii="Courier New" w:hAnsi="Courier New" w:cs="Courier New"/>
              </w:rPr>
              <w:t>StimDef</w:t>
            </w:r>
            <w:proofErr w:type="spellEnd"/>
            <w:r>
              <w:t xml:space="preserve"> config file.</w:t>
            </w:r>
          </w:p>
        </w:tc>
      </w:tr>
      <w:tr w:rsidR="003336EF" w14:paraId="5CAA2F4A" w14:textId="77777777" w:rsidTr="00E015DD">
        <w:tc>
          <w:tcPr>
            <w:tcW w:w="3385" w:type="dxa"/>
          </w:tcPr>
          <w:p w14:paraId="7BA9D199" w14:textId="31EDC574" w:rsidR="003336EF" w:rsidRDefault="003336EF" w:rsidP="003336EF">
            <w:pPr>
              <w:pStyle w:val="VariableTypeName"/>
              <w:ind w:left="0"/>
              <w:rPr>
                <w:rFonts w:cs="Courier New"/>
              </w:rPr>
            </w:pPr>
            <w:proofErr w:type="spellStart"/>
            <w:r w:rsidRPr="00887704">
              <w:rPr>
                <w:color w:val="000000"/>
              </w:rPr>
              <w:t>SearchStimLocations</w:t>
            </w:r>
            <w:proofErr w:type="spellEnd"/>
          </w:p>
        </w:tc>
        <w:tc>
          <w:tcPr>
            <w:tcW w:w="1200" w:type="dxa"/>
          </w:tcPr>
          <w:p w14:paraId="3CDAC521" w14:textId="2F3C40A3" w:rsidR="003336EF" w:rsidRDefault="003336EF" w:rsidP="00E015DD">
            <w:pPr>
              <w:pStyle w:val="VariableTypeName"/>
              <w:ind w:left="19"/>
            </w:pPr>
            <w:r>
              <w:t>Vector3[]</w:t>
            </w:r>
          </w:p>
        </w:tc>
        <w:tc>
          <w:tcPr>
            <w:tcW w:w="4765" w:type="dxa"/>
          </w:tcPr>
          <w:p w14:paraId="2FC96811" w14:textId="305F69A2" w:rsidR="003336EF" w:rsidRPr="0022227F" w:rsidRDefault="003336EF" w:rsidP="00D64EFE">
            <w:pPr>
              <w:pStyle w:val="VarDescription"/>
              <w:ind w:left="0"/>
              <w:jc w:val="left"/>
            </w:pPr>
            <w:r w:rsidRPr="0022227F">
              <w:t xml:space="preserve">An array of 3D vectors specifying where each stimulus will appear, </w:t>
            </w:r>
            <w:proofErr w:type="gramStart"/>
            <w:r w:rsidR="00D64EFE">
              <w:t>assigning</w:t>
            </w:r>
            <w:proofErr w:type="gramEnd"/>
            <w:r w:rsidR="00D64EFE">
              <w:t xml:space="preserve"> according to</w:t>
            </w:r>
            <w:r w:rsidRPr="0022227F">
              <w:t xml:space="preserve"> the order in the </w:t>
            </w:r>
            <w:proofErr w:type="spellStart"/>
            <w:r>
              <w:rPr>
                <w:rFonts w:ascii="Courier New" w:hAnsi="Courier New" w:cs="Courier New"/>
              </w:rPr>
              <w:t>SearchStimIndices</w:t>
            </w:r>
            <w:proofErr w:type="spellEnd"/>
            <w:r w:rsidRPr="0022227F">
              <w:t>.</w:t>
            </w:r>
          </w:p>
        </w:tc>
      </w:tr>
      <w:tr w:rsidR="003336EF" w14:paraId="0BB66586" w14:textId="77777777" w:rsidTr="00E015DD">
        <w:tc>
          <w:tcPr>
            <w:tcW w:w="3385" w:type="dxa"/>
          </w:tcPr>
          <w:p w14:paraId="52F5C94F" w14:textId="037B6A43" w:rsidR="003336EF" w:rsidRDefault="003351D3" w:rsidP="003336EF">
            <w:pPr>
              <w:pStyle w:val="VariableTypeName"/>
              <w:ind w:left="0"/>
              <w:rPr>
                <w:rFonts w:cs="Courier New"/>
              </w:rPr>
            </w:pPr>
            <w:proofErr w:type="spellStart"/>
            <w:r>
              <w:rPr>
                <w:color w:val="000000"/>
              </w:rPr>
              <w:t>PostSample</w:t>
            </w:r>
            <w:r w:rsidR="003336EF" w:rsidRPr="00887704">
              <w:rPr>
                <w:color w:val="000000"/>
              </w:rPr>
              <w:t>DistractorStim</w:t>
            </w:r>
            <w:r w:rsidR="00105CBC">
              <w:rPr>
                <w:color w:val="000000"/>
              </w:rPr>
              <w:t>I</w:t>
            </w:r>
            <w:r w:rsidR="003336EF" w:rsidRPr="00887704">
              <w:rPr>
                <w:color w:val="000000"/>
              </w:rPr>
              <w:t>ndices</w:t>
            </w:r>
            <w:proofErr w:type="spellEnd"/>
          </w:p>
        </w:tc>
        <w:tc>
          <w:tcPr>
            <w:tcW w:w="1200" w:type="dxa"/>
          </w:tcPr>
          <w:p w14:paraId="3A38D010" w14:textId="3DA94A0A" w:rsidR="003336EF" w:rsidRDefault="003336EF" w:rsidP="00E015DD">
            <w:pPr>
              <w:pStyle w:val="VariableTypeName"/>
              <w:ind w:left="19"/>
            </w:pPr>
            <w:proofErr w:type="gramStart"/>
            <w:r>
              <w:t>int[</w:t>
            </w:r>
            <w:proofErr w:type="gramEnd"/>
            <w:r>
              <w:t>]</w:t>
            </w:r>
          </w:p>
        </w:tc>
        <w:tc>
          <w:tcPr>
            <w:tcW w:w="4765" w:type="dxa"/>
          </w:tcPr>
          <w:p w14:paraId="3092D306" w14:textId="661FC42D" w:rsidR="003336EF" w:rsidRPr="0022227F" w:rsidRDefault="003336EF" w:rsidP="00D64EFE">
            <w:pPr>
              <w:pStyle w:val="VarDescription"/>
              <w:ind w:left="0"/>
              <w:jc w:val="left"/>
            </w:pPr>
            <w:r w:rsidRPr="00C000A2">
              <w:t xml:space="preserve">An array </w:t>
            </w:r>
            <w:r>
              <w:t>of integers that indicate the</w:t>
            </w:r>
            <w:r w:rsidR="007151D2">
              <w:t xml:space="preserve"> post-sample</w:t>
            </w:r>
            <w:r>
              <w:t xml:space="preserve"> distractor stimuli loaded for the block, using the index that corresponds to the </w:t>
            </w:r>
            <w:proofErr w:type="spellStart"/>
            <w:r w:rsidRPr="00AB5F8B">
              <w:rPr>
                <w:rFonts w:ascii="Courier New" w:hAnsi="Courier New" w:cs="Courier New"/>
              </w:rPr>
              <w:t>StimIndex</w:t>
            </w:r>
            <w:proofErr w:type="spellEnd"/>
            <w:r>
              <w:t xml:space="preserve"> of the </w:t>
            </w:r>
            <w:proofErr w:type="spellStart"/>
            <w:r w:rsidRPr="00AB5F8B">
              <w:rPr>
                <w:rFonts w:ascii="Courier New" w:hAnsi="Courier New" w:cs="Courier New"/>
              </w:rPr>
              <w:t>StimDef</w:t>
            </w:r>
            <w:proofErr w:type="spellEnd"/>
            <w:r>
              <w:t xml:space="preserve"> config file.</w:t>
            </w:r>
          </w:p>
        </w:tc>
      </w:tr>
      <w:tr w:rsidR="007151D2" w14:paraId="188E5DC1" w14:textId="77777777" w:rsidTr="00E015DD">
        <w:tc>
          <w:tcPr>
            <w:tcW w:w="3385" w:type="dxa"/>
          </w:tcPr>
          <w:p w14:paraId="14633A37" w14:textId="1D3C41C1" w:rsidR="007151D2" w:rsidRDefault="007151D2" w:rsidP="007151D2">
            <w:pPr>
              <w:pStyle w:val="VariableTypeName"/>
              <w:ind w:left="0"/>
              <w:rPr>
                <w:rFonts w:cs="Courier New"/>
              </w:rPr>
            </w:pPr>
            <w:proofErr w:type="spellStart"/>
            <w:r>
              <w:rPr>
                <w:color w:val="000000"/>
              </w:rPr>
              <w:t>PostSample</w:t>
            </w:r>
            <w:r w:rsidRPr="00887704">
              <w:rPr>
                <w:color w:val="000000"/>
              </w:rPr>
              <w:t>DistractorStimLocations</w:t>
            </w:r>
            <w:proofErr w:type="spellEnd"/>
          </w:p>
        </w:tc>
        <w:tc>
          <w:tcPr>
            <w:tcW w:w="1200" w:type="dxa"/>
          </w:tcPr>
          <w:p w14:paraId="3DBD0422" w14:textId="2BB34090" w:rsidR="007151D2" w:rsidRDefault="007151D2" w:rsidP="00E015DD">
            <w:pPr>
              <w:pStyle w:val="VariableTypeName"/>
              <w:ind w:left="19"/>
            </w:pPr>
            <w:r>
              <w:t>Vector3[]</w:t>
            </w:r>
          </w:p>
        </w:tc>
        <w:tc>
          <w:tcPr>
            <w:tcW w:w="4765" w:type="dxa"/>
          </w:tcPr>
          <w:p w14:paraId="17545004" w14:textId="2860D001" w:rsidR="007151D2" w:rsidRPr="0022227F" w:rsidRDefault="007151D2" w:rsidP="00D64EFE">
            <w:pPr>
              <w:pStyle w:val="VarDescription"/>
              <w:ind w:left="0"/>
              <w:jc w:val="left"/>
            </w:pPr>
            <w:r w:rsidRPr="0022227F">
              <w:t xml:space="preserve">An array of 3D vectors specifying where each stimulus will appear, following the order in the </w:t>
            </w:r>
            <w:proofErr w:type="spellStart"/>
            <w:r w:rsidRPr="00D64EFE">
              <w:rPr>
                <w:rFonts w:ascii="Courier New" w:hAnsi="Courier New" w:cs="Courier New"/>
              </w:rPr>
              <w:t>PostSampleDistractorStimIndices</w:t>
            </w:r>
            <w:proofErr w:type="spellEnd"/>
            <w:r w:rsidRPr="0022227F">
              <w:t>.</w:t>
            </w:r>
          </w:p>
        </w:tc>
      </w:tr>
      <w:tr w:rsidR="007151D2" w14:paraId="7A033C07" w14:textId="77777777" w:rsidTr="00E015DD">
        <w:tc>
          <w:tcPr>
            <w:tcW w:w="3385" w:type="dxa"/>
          </w:tcPr>
          <w:p w14:paraId="3DDF6456" w14:textId="6922DCA4" w:rsidR="007151D2" w:rsidRDefault="007151D2" w:rsidP="007151D2">
            <w:pPr>
              <w:pStyle w:val="VariableTypeName"/>
              <w:ind w:left="0"/>
              <w:rPr>
                <w:rFonts w:cs="Courier New"/>
              </w:rPr>
            </w:pPr>
            <w:proofErr w:type="spellStart"/>
            <w:r w:rsidRPr="00AB5BBD">
              <w:rPr>
                <w:rFonts w:cs="Courier New"/>
              </w:rPr>
              <w:t>TrialStimIndices</w:t>
            </w:r>
            <w:proofErr w:type="spellEnd"/>
          </w:p>
        </w:tc>
        <w:tc>
          <w:tcPr>
            <w:tcW w:w="1200" w:type="dxa"/>
          </w:tcPr>
          <w:p w14:paraId="3E190C83" w14:textId="79776268" w:rsidR="007151D2" w:rsidRDefault="007151D2" w:rsidP="00E015DD">
            <w:pPr>
              <w:pStyle w:val="VariableTypeName"/>
              <w:ind w:left="19"/>
            </w:pPr>
            <w:proofErr w:type="gramStart"/>
            <w:r>
              <w:t>int[</w:t>
            </w:r>
            <w:proofErr w:type="gramEnd"/>
            <w:r>
              <w:t>]</w:t>
            </w:r>
          </w:p>
        </w:tc>
        <w:tc>
          <w:tcPr>
            <w:tcW w:w="4765" w:type="dxa"/>
          </w:tcPr>
          <w:p w14:paraId="6201CC30" w14:textId="74072005" w:rsidR="007151D2" w:rsidRPr="0022227F" w:rsidRDefault="007151D2" w:rsidP="00D64EFE">
            <w:pPr>
              <w:pStyle w:val="VarDescription"/>
              <w:ind w:left="0"/>
              <w:jc w:val="left"/>
            </w:pPr>
            <w:r w:rsidRPr="00C000A2">
              <w:t xml:space="preserve">An array </w:t>
            </w:r>
            <w:r>
              <w:t xml:space="preserve">of integers that indicate the stimuli loaded for the block, using the index that corresponds to the </w:t>
            </w:r>
            <w:proofErr w:type="spellStart"/>
            <w:r w:rsidRPr="00AB5F8B">
              <w:rPr>
                <w:rFonts w:ascii="Courier New" w:hAnsi="Courier New" w:cs="Courier New"/>
              </w:rPr>
              <w:t>StimIndex</w:t>
            </w:r>
            <w:proofErr w:type="spellEnd"/>
            <w:r>
              <w:t xml:space="preserve"> of the </w:t>
            </w:r>
            <w:proofErr w:type="spellStart"/>
            <w:r w:rsidRPr="00AB5F8B">
              <w:rPr>
                <w:rFonts w:ascii="Courier New" w:hAnsi="Courier New" w:cs="Courier New"/>
              </w:rPr>
              <w:t>StimDef</w:t>
            </w:r>
            <w:proofErr w:type="spellEnd"/>
            <w:r>
              <w:t xml:space="preserve"> config file.</w:t>
            </w:r>
          </w:p>
        </w:tc>
      </w:tr>
      <w:tr w:rsidR="007151D2" w14:paraId="44B14370" w14:textId="77777777" w:rsidTr="00E015DD">
        <w:tc>
          <w:tcPr>
            <w:tcW w:w="3385" w:type="dxa"/>
          </w:tcPr>
          <w:p w14:paraId="5F12306F" w14:textId="77777777" w:rsidR="00870336" w:rsidRPr="00870336" w:rsidRDefault="00870336" w:rsidP="00536075">
            <w:pPr>
              <w:pStyle w:val="VariableTypeName"/>
              <w:ind w:left="0"/>
              <w:rPr>
                <w:rFonts w:cs="Courier New"/>
              </w:rPr>
            </w:pPr>
            <w:proofErr w:type="spellStart"/>
            <w:r w:rsidRPr="00870336">
              <w:rPr>
                <w:rFonts w:cs="Courier New"/>
              </w:rPr>
              <w:t>SearchStimTokenReward</w:t>
            </w:r>
            <w:proofErr w:type="spellEnd"/>
          </w:p>
          <w:p w14:paraId="467417BA" w14:textId="412261E4" w:rsidR="007151D2" w:rsidRPr="00AB5BBD" w:rsidRDefault="007151D2" w:rsidP="007151D2">
            <w:pPr>
              <w:pStyle w:val="VariableTypeName"/>
              <w:ind w:left="0"/>
              <w:rPr>
                <w:rFonts w:cs="Courier New"/>
              </w:rPr>
            </w:pPr>
          </w:p>
        </w:tc>
        <w:tc>
          <w:tcPr>
            <w:tcW w:w="1200" w:type="dxa"/>
          </w:tcPr>
          <w:p w14:paraId="6EBF166E" w14:textId="26675847" w:rsidR="007151D2" w:rsidRDefault="007151D2" w:rsidP="00E015DD">
            <w:pPr>
              <w:pStyle w:val="VariableTypeName"/>
              <w:ind w:left="19"/>
            </w:pPr>
            <w:proofErr w:type="gramStart"/>
            <w:r>
              <w:t>int[</w:t>
            </w:r>
            <w:proofErr w:type="gramEnd"/>
            <w:r>
              <w:t>]</w:t>
            </w:r>
          </w:p>
        </w:tc>
        <w:tc>
          <w:tcPr>
            <w:tcW w:w="4765" w:type="dxa"/>
          </w:tcPr>
          <w:p w14:paraId="1AB73B30" w14:textId="77777777" w:rsidR="007151D2" w:rsidRDefault="007151D2" w:rsidP="00D64EFE">
            <w:pPr>
              <w:pStyle w:val="VarDescription"/>
              <w:ind w:left="0"/>
              <w:jc w:val="left"/>
            </w:pPr>
            <w:r>
              <w:t xml:space="preserve">An array of integers that indicate </w:t>
            </w:r>
            <w:proofErr w:type="gramStart"/>
            <w:r>
              <w:t>number</w:t>
            </w:r>
            <w:proofErr w:type="gramEnd"/>
            <w:r>
              <w:t xml:space="preserve"> of tokens that are added or subtracted from the token bar if that stimulus is selected</w:t>
            </w:r>
            <w:r w:rsidR="00870336">
              <w:t xml:space="preserve">. </w:t>
            </w:r>
          </w:p>
          <w:p w14:paraId="33CC6E53" w14:textId="37DBFA19" w:rsidR="00C10130" w:rsidRPr="00C000A2" w:rsidRDefault="00C10130" w:rsidP="00D64EFE">
            <w:pPr>
              <w:pStyle w:val="VarDescription"/>
              <w:ind w:left="0"/>
              <w:jc w:val="left"/>
            </w:pPr>
            <w:r>
              <w:t>Note: Target is assigned by having a reward greater than 0, only one stimulus in the trial can have a positive token reward.</w:t>
            </w:r>
          </w:p>
        </w:tc>
      </w:tr>
      <w:tr w:rsidR="007151D2" w14:paraId="651EA24C" w14:textId="77777777" w:rsidTr="00E015DD">
        <w:tc>
          <w:tcPr>
            <w:tcW w:w="3385" w:type="dxa"/>
          </w:tcPr>
          <w:p w14:paraId="4F530181" w14:textId="77777777" w:rsidR="00870336" w:rsidRPr="00870336" w:rsidRDefault="00870336" w:rsidP="00536075">
            <w:pPr>
              <w:pStyle w:val="VariableTypeName"/>
              <w:ind w:left="0"/>
              <w:rPr>
                <w:rFonts w:cs="Courier New"/>
              </w:rPr>
            </w:pPr>
            <w:proofErr w:type="spellStart"/>
            <w:r w:rsidRPr="00870336">
              <w:rPr>
                <w:rFonts w:cs="Courier New"/>
              </w:rPr>
              <w:t>ProbabilisticSearchStimTokenReward</w:t>
            </w:r>
            <w:proofErr w:type="spellEnd"/>
          </w:p>
          <w:p w14:paraId="590AE1B4" w14:textId="08EEE1A4" w:rsidR="007151D2" w:rsidRPr="00580648" w:rsidRDefault="007151D2" w:rsidP="007151D2">
            <w:pPr>
              <w:pStyle w:val="VariableTypeName"/>
              <w:ind w:left="0"/>
              <w:rPr>
                <w:rFonts w:cs="Courier New"/>
              </w:rPr>
            </w:pPr>
          </w:p>
        </w:tc>
        <w:tc>
          <w:tcPr>
            <w:tcW w:w="1200" w:type="dxa"/>
          </w:tcPr>
          <w:p w14:paraId="11819DDF" w14:textId="6F5BE905" w:rsidR="007151D2" w:rsidRDefault="007151D2" w:rsidP="00E015DD">
            <w:pPr>
              <w:pStyle w:val="VariableTypeName"/>
              <w:ind w:left="19"/>
            </w:pPr>
            <w:proofErr w:type="gramStart"/>
            <w:r>
              <w:t>Reward[</w:t>
            </w:r>
            <w:proofErr w:type="gramEnd"/>
            <w:r>
              <w:t>][]</w:t>
            </w:r>
          </w:p>
        </w:tc>
        <w:tc>
          <w:tcPr>
            <w:tcW w:w="4765" w:type="dxa"/>
          </w:tcPr>
          <w:p w14:paraId="34922192" w14:textId="34076099" w:rsidR="007151D2" w:rsidRDefault="007151D2" w:rsidP="00D64EFE">
            <w:pPr>
              <w:pStyle w:val="VarDescription"/>
              <w:ind w:left="0"/>
              <w:jc w:val="left"/>
            </w:pPr>
            <w:r w:rsidRPr="00C000A2">
              <w:t xml:space="preserve">An array indicating the likelihood of obtaining varying reward amounts for each stimulus, </w:t>
            </w:r>
            <w:r>
              <w:t>assigned</w:t>
            </w:r>
            <w:r w:rsidRPr="00C000A2">
              <w:t xml:space="preserve"> </w:t>
            </w:r>
            <w:r>
              <w:t xml:space="preserve">based </w:t>
            </w:r>
            <w:r w:rsidRPr="00C000A2">
              <w:t xml:space="preserve">on the order in the </w:t>
            </w:r>
            <w:proofErr w:type="spellStart"/>
            <w:r w:rsidRPr="006D7EB9">
              <w:rPr>
                <w:rFonts w:ascii="Courier New" w:hAnsi="Courier New" w:cs="Courier New"/>
              </w:rPr>
              <w:t>TrialStimIndices</w:t>
            </w:r>
            <w:proofErr w:type="spellEnd"/>
            <w:r w:rsidRPr="00C000A2">
              <w:t>.</w:t>
            </w:r>
          </w:p>
        </w:tc>
      </w:tr>
    </w:tbl>
    <w:p w14:paraId="147DCDDD" w14:textId="77777777" w:rsidR="003D3E79" w:rsidRPr="009C2877" w:rsidRDefault="003D3E79" w:rsidP="003D3E79"/>
    <w:p w14:paraId="394F4511" w14:textId="77777777" w:rsidR="003D3E79" w:rsidRDefault="003D3E79" w:rsidP="003D3E79">
      <w:pPr>
        <w:pStyle w:val="Heading3"/>
      </w:pPr>
      <w:bookmarkStart w:id="58" w:name="_Toc191365727"/>
      <w:proofErr w:type="spellStart"/>
      <w:r>
        <w:t>TrialDef</w:t>
      </w:r>
      <w:bookmarkEnd w:id="58"/>
      <w:proofErr w:type="spellEnd"/>
    </w:p>
    <w:p w14:paraId="31197657" w14:textId="0B6A905F" w:rsidR="003D3E79" w:rsidRPr="000B75C5" w:rsidRDefault="003D3E79" w:rsidP="003D3E79">
      <w:r>
        <w:t xml:space="preserve">See </w:t>
      </w:r>
      <w:r w:rsidR="00C10130" w:rsidRPr="00C10130">
        <w:rPr>
          <w:b/>
          <w:bCs/>
        </w:rPr>
        <w:fldChar w:fldCharType="begin"/>
      </w:r>
      <w:r w:rsidR="00C10130" w:rsidRPr="00C10130">
        <w:rPr>
          <w:b/>
          <w:bCs/>
        </w:rPr>
        <w:instrText xml:space="preserve"> REF _Ref143860201 \h </w:instrText>
      </w:r>
      <w:r w:rsidR="00C10130">
        <w:rPr>
          <w:b/>
          <w:bCs/>
        </w:rPr>
        <w:instrText xml:space="preserve"> \* MERGEFORMAT </w:instrText>
      </w:r>
      <w:r w:rsidR="00C10130" w:rsidRPr="00C10130">
        <w:rPr>
          <w:b/>
          <w:bCs/>
        </w:rPr>
      </w:r>
      <w:r w:rsidR="00C10130" w:rsidRPr="00C10130">
        <w:rPr>
          <w:b/>
          <w:bCs/>
        </w:rPr>
        <w:fldChar w:fldCharType="separate"/>
      </w:r>
      <w:proofErr w:type="spellStart"/>
      <w:r w:rsidR="00C10130" w:rsidRPr="00C10130">
        <w:rPr>
          <w:b/>
          <w:bCs/>
        </w:rPr>
        <w:t>BlockDef</w:t>
      </w:r>
      <w:proofErr w:type="spellEnd"/>
      <w:r w:rsidR="00C10130" w:rsidRPr="00C10130">
        <w:rPr>
          <w:b/>
          <w:bCs/>
        </w:rPr>
        <w:fldChar w:fldCharType="end"/>
      </w:r>
      <w:r w:rsidR="00C10130">
        <w:t>.</w:t>
      </w:r>
    </w:p>
    <w:p w14:paraId="38DDC74A" w14:textId="77777777" w:rsidR="003D3E79" w:rsidRDefault="003D3E79" w:rsidP="003D3E79">
      <w:pPr>
        <w:pStyle w:val="Heading3"/>
      </w:pPr>
      <w:bookmarkStart w:id="59" w:name="_Toc191365728"/>
      <w:proofErr w:type="spellStart"/>
      <w:r>
        <w:t>TaskDef</w:t>
      </w:r>
      <w:bookmarkEnd w:id="59"/>
      <w:proofErr w:type="spellEnd"/>
    </w:p>
    <w:p w14:paraId="7D539BAA" w14:textId="7E339CD4" w:rsidR="00C10130" w:rsidRPr="00C10130" w:rsidRDefault="00C10130" w:rsidP="00C10130">
      <w:r>
        <w:t>No additional variables used.</w:t>
      </w:r>
    </w:p>
    <w:p w14:paraId="03983552" w14:textId="77777777" w:rsidR="00C10130" w:rsidRDefault="00C10130" w:rsidP="00C10130">
      <w:pPr>
        <w:pStyle w:val="Heading3"/>
      </w:pPr>
      <w:bookmarkStart w:id="60" w:name="_Toc191365729"/>
      <w:proofErr w:type="spellStart"/>
      <w:r>
        <w:t>StimDef</w:t>
      </w:r>
      <w:bookmarkEnd w:id="60"/>
      <w:proofErr w:type="spellEnd"/>
    </w:p>
    <w:tbl>
      <w:tblPr>
        <w:tblStyle w:val="TableGrid"/>
        <w:tblW w:w="0" w:type="auto"/>
        <w:tblLook w:val="04A0" w:firstRow="1" w:lastRow="0" w:firstColumn="1" w:lastColumn="0" w:noHBand="0" w:noVBand="1"/>
      </w:tblPr>
      <w:tblGrid>
        <w:gridCol w:w="2617"/>
        <w:gridCol w:w="708"/>
        <w:gridCol w:w="6025"/>
      </w:tblGrid>
      <w:tr w:rsidR="00C10130" w14:paraId="32F37F9C" w14:textId="77777777" w:rsidTr="00C10130">
        <w:tc>
          <w:tcPr>
            <w:tcW w:w="2617" w:type="dxa"/>
            <w:shd w:val="clear" w:color="auto" w:fill="242852" w:themeFill="text2"/>
          </w:tcPr>
          <w:p w14:paraId="01423EB8" w14:textId="77777777" w:rsidR="00C10130" w:rsidRPr="009E1674" w:rsidRDefault="00C10130" w:rsidP="00227973">
            <w:pPr>
              <w:ind w:left="0"/>
              <w:jc w:val="center"/>
              <w:rPr>
                <w:i/>
                <w:iCs/>
                <w:sz w:val="24"/>
                <w:szCs w:val="24"/>
              </w:rPr>
            </w:pPr>
            <w:r w:rsidRPr="009E1674">
              <w:rPr>
                <w:i/>
                <w:iCs/>
                <w:sz w:val="24"/>
                <w:szCs w:val="24"/>
              </w:rPr>
              <w:t>Variable Name</w:t>
            </w:r>
          </w:p>
        </w:tc>
        <w:tc>
          <w:tcPr>
            <w:tcW w:w="708" w:type="dxa"/>
            <w:shd w:val="clear" w:color="auto" w:fill="242852" w:themeFill="text2"/>
          </w:tcPr>
          <w:p w14:paraId="656CC799" w14:textId="77777777" w:rsidR="00C10130" w:rsidRPr="009E1674" w:rsidRDefault="00C10130" w:rsidP="00227973">
            <w:pPr>
              <w:ind w:left="0"/>
              <w:jc w:val="center"/>
              <w:rPr>
                <w:rFonts w:ascii="Courier New" w:hAnsi="Courier New" w:cs="Courier New"/>
                <w:i/>
                <w:iCs/>
                <w:sz w:val="24"/>
                <w:szCs w:val="24"/>
              </w:rPr>
            </w:pPr>
            <w:r w:rsidRPr="009E1674">
              <w:rPr>
                <w:i/>
                <w:iCs/>
                <w:sz w:val="24"/>
                <w:szCs w:val="24"/>
              </w:rPr>
              <w:t>Type</w:t>
            </w:r>
          </w:p>
        </w:tc>
        <w:tc>
          <w:tcPr>
            <w:tcW w:w="6025" w:type="dxa"/>
            <w:shd w:val="clear" w:color="auto" w:fill="242852" w:themeFill="text2"/>
          </w:tcPr>
          <w:p w14:paraId="19321F9D" w14:textId="77777777" w:rsidR="00C10130" w:rsidRPr="009E1674" w:rsidRDefault="00C10130" w:rsidP="00227973">
            <w:pPr>
              <w:ind w:left="0"/>
              <w:jc w:val="center"/>
              <w:rPr>
                <w:i/>
                <w:iCs/>
                <w:sz w:val="24"/>
                <w:szCs w:val="24"/>
              </w:rPr>
            </w:pPr>
            <w:r w:rsidRPr="009E1674">
              <w:rPr>
                <w:i/>
                <w:iCs/>
                <w:sz w:val="24"/>
                <w:szCs w:val="24"/>
              </w:rPr>
              <w:t>Description</w:t>
            </w:r>
          </w:p>
        </w:tc>
      </w:tr>
      <w:tr w:rsidR="00425C4D" w14:paraId="241509FB" w14:textId="77777777" w:rsidTr="00C10130">
        <w:tc>
          <w:tcPr>
            <w:tcW w:w="2617" w:type="dxa"/>
          </w:tcPr>
          <w:p w14:paraId="427358A4" w14:textId="357E0AFE" w:rsidR="00425C4D" w:rsidRPr="00EE693D" w:rsidRDefault="00425C4D" w:rsidP="00425C4D">
            <w:pPr>
              <w:pStyle w:val="VariableTypeName"/>
              <w:ind w:left="0"/>
              <w:rPr>
                <w:rFonts w:cs="Courier New"/>
              </w:rPr>
            </w:pPr>
            <w:proofErr w:type="spellStart"/>
            <w:r>
              <w:rPr>
                <w:rFonts w:cs="Courier New"/>
              </w:rPr>
              <w:t>IsTarget</w:t>
            </w:r>
            <w:proofErr w:type="spellEnd"/>
          </w:p>
        </w:tc>
        <w:tc>
          <w:tcPr>
            <w:tcW w:w="708" w:type="dxa"/>
          </w:tcPr>
          <w:p w14:paraId="5E1C64AB" w14:textId="77777777" w:rsidR="00425C4D" w:rsidRDefault="00425C4D" w:rsidP="00425C4D">
            <w:pPr>
              <w:pStyle w:val="VariableTypeName"/>
              <w:ind w:left="0"/>
            </w:pPr>
            <w:r>
              <w:t>bool</w:t>
            </w:r>
          </w:p>
        </w:tc>
        <w:tc>
          <w:tcPr>
            <w:tcW w:w="6025" w:type="dxa"/>
          </w:tcPr>
          <w:p w14:paraId="024ECCD7" w14:textId="03C450EF" w:rsidR="00425C4D" w:rsidRDefault="00425C4D" w:rsidP="00425C4D">
            <w:pPr>
              <w:pStyle w:val="VarDescription"/>
              <w:ind w:left="0"/>
              <w:jc w:val="left"/>
            </w:pPr>
            <w:r>
              <w:t xml:space="preserve">A </w:t>
            </w:r>
            <w:proofErr w:type="spellStart"/>
            <w:r>
              <w:t>boolean</w:t>
            </w:r>
            <w:proofErr w:type="spellEnd"/>
            <w:r>
              <w:t xml:space="preserve"> that determines</w:t>
            </w:r>
            <w:r w:rsidRPr="00070517">
              <w:t xml:space="preserve"> if the stimulus is </w:t>
            </w:r>
            <w:r>
              <w:t>the target object</w:t>
            </w:r>
            <w:r w:rsidRPr="00070517">
              <w:t xml:space="preserve">, based </w:t>
            </w:r>
            <w:r>
              <w:t>on a</w:t>
            </w:r>
            <w:r w:rsidRPr="00070517">
              <w:t xml:space="preserve"> positive reward</w:t>
            </w:r>
            <w:r>
              <w:t xml:space="preserve"> assignment</w:t>
            </w:r>
            <w:r w:rsidRPr="00070517">
              <w:t>.</w:t>
            </w:r>
          </w:p>
        </w:tc>
      </w:tr>
    </w:tbl>
    <w:p w14:paraId="76BF72B6" w14:textId="77777777" w:rsidR="009A304B" w:rsidRPr="00754A9D" w:rsidRDefault="009A304B" w:rsidP="007F305E">
      <w:pPr>
        <w:pStyle w:val="Appendix"/>
        <w:rPr>
          <w:rFonts w:ascii="Arial" w:hAnsi="Arial" w:cs="Arial"/>
        </w:rPr>
      </w:pPr>
    </w:p>
    <w:sectPr w:rsidR="009A304B" w:rsidRPr="00754A9D" w:rsidSect="00BC3807">
      <w:headerReference w:type="default" r:id="rId8"/>
      <w:footerReference w:type="default" r:id="rId9"/>
      <w:headerReference w:type="first" r:id="rId10"/>
      <w:footerReference w:type="first" r:id="rId11"/>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92FD3" w14:textId="77777777" w:rsidR="00AE4F73" w:rsidRDefault="00AE4F73">
      <w:r>
        <w:separator/>
      </w:r>
    </w:p>
  </w:endnote>
  <w:endnote w:type="continuationSeparator" w:id="0">
    <w:p w14:paraId="1457886F" w14:textId="77777777" w:rsidR="00AE4F73" w:rsidRDefault="00AE4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3C90B" w14:textId="4B74856F" w:rsidR="002E5DFF" w:rsidRPr="00690924" w:rsidRDefault="007767D9" w:rsidP="002E5DFF">
    <w:pPr>
      <w:pStyle w:val="Footer"/>
      <w:pBdr>
        <w:top w:val="single" w:sz="18" w:space="2" w:color="auto"/>
      </w:pBdr>
      <w:tabs>
        <w:tab w:val="clear" w:pos="4320"/>
        <w:tab w:val="clear" w:pos="8640"/>
        <w:tab w:val="center" w:pos="4680"/>
        <w:tab w:val="right" w:pos="9360"/>
      </w:tabs>
      <w:jc w:val="center"/>
      <w:rPr>
        <w:rFonts w:ascii="Arial" w:hAnsi="Arial" w:cs="Arial"/>
        <w:sz w:val="18"/>
        <w:szCs w:val="18"/>
      </w:rPr>
    </w:pP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sidR="00F534B1">
      <w:rPr>
        <w:rStyle w:val="PageNumber"/>
        <w:rFonts w:ascii="Arial" w:hAnsi="Arial" w:cs="Arial"/>
        <w:noProof/>
        <w:sz w:val="18"/>
        <w:szCs w:val="18"/>
      </w:rPr>
      <w:t>9</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sidR="0015014B">
      <w:rPr>
        <w:rStyle w:val="PageNumber"/>
        <w:rFonts w:ascii="Arial" w:hAnsi="Arial" w:cs="Arial"/>
        <w:noProof/>
        <w:sz w:val="18"/>
        <w:szCs w:val="18"/>
      </w:rPr>
      <w:t>10</w:t>
    </w:r>
    <w:r w:rsidRPr="008F050C">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24DAC" w14:textId="77777777" w:rsidR="007767D9" w:rsidRDefault="007767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95AA1A4" w14:textId="77777777" w:rsidR="007767D9" w:rsidRDefault="007767D9">
    <w:pPr>
      <w:pStyle w:val="Footer"/>
      <w:pBdr>
        <w:top w:val="single" w:sz="12" w:space="1" w:color="auto"/>
      </w:pBdr>
      <w:ind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1B0DDA">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1D001" w14:textId="77777777" w:rsidR="00AE4F73" w:rsidRDefault="00AE4F73">
      <w:r>
        <w:separator/>
      </w:r>
    </w:p>
  </w:footnote>
  <w:footnote w:type="continuationSeparator" w:id="0">
    <w:p w14:paraId="4B31BEED" w14:textId="77777777" w:rsidR="00AE4F73" w:rsidRDefault="00AE4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6515E" w14:textId="77777777" w:rsidR="007767D9" w:rsidRPr="00AD3289" w:rsidRDefault="00F44837" w:rsidP="00AD3289">
    <w:pPr>
      <w:pStyle w:val="Header"/>
      <w:pBdr>
        <w:bottom w:val="single" w:sz="18" w:space="1" w:color="auto"/>
      </w:pBdr>
      <w:tabs>
        <w:tab w:val="clear" w:pos="8640"/>
        <w:tab w:val="right" w:pos="9360"/>
      </w:tabs>
      <w:spacing w:after="0"/>
      <w:ind w:left="14"/>
      <w:jc w:val="center"/>
      <w:rPr>
        <w:rFonts w:ascii="Arial" w:hAnsi="Arial" w:cs="Arial"/>
        <w:b/>
        <w:bCs/>
        <w:i/>
        <w:iCs/>
        <w:sz w:val="18"/>
        <w:szCs w:val="18"/>
      </w:rPr>
    </w:pPr>
    <w:r>
      <w:rPr>
        <w:rFonts w:ascii="Arial" w:hAnsi="Arial" w:cs="Arial"/>
        <w:b/>
        <w:i/>
        <w:sz w:val="18"/>
        <w:szCs w:val="18"/>
      </w:rPr>
      <w:t>M-USE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B3C57" w14:textId="77777777" w:rsidR="007767D9" w:rsidRDefault="007767D9">
    <w:pPr>
      <w:pStyle w:val="Header"/>
      <w:pBdr>
        <w:bottom w:val="single" w:sz="18" w:space="1" w:color="auto"/>
      </w:pBdr>
      <w:tabs>
        <w:tab w:val="clear" w:pos="8640"/>
        <w:tab w:val="right" w:pos="9360"/>
      </w:tabs>
      <w:spacing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1B0DDA">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1B0DDA">
      <w:rPr>
        <w:b/>
        <w:bCs/>
        <w:i/>
        <w:sz w:val="20"/>
        <w:szCs w:val="20"/>
      </w:rPr>
      <w:t>Error! Unknown document property name.</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1B0DDA">
      <w:rPr>
        <w:bCs/>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55C2F"/>
    <w:multiLevelType w:val="hybridMultilevel"/>
    <w:tmpl w:val="86501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A6025"/>
    <w:multiLevelType w:val="hybridMultilevel"/>
    <w:tmpl w:val="D74C18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AF13D7"/>
    <w:multiLevelType w:val="hybridMultilevel"/>
    <w:tmpl w:val="891425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C0FE7"/>
    <w:multiLevelType w:val="hybridMultilevel"/>
    <w:tmpl w:val="453EB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B3677"/>
    <w:multiLevelType w:val="hybridMultilevel"/>
    <w:tmpl w:val="F6361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8166C"/>
    <w:multiLevelType w:val="hybridMultilevel"/>
    <w:tmpl w:val="B9AC9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152FE"/>
    <w:multiLevelType w:val="multilevel"/>
    <w:tmpl w:val="2F90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D26C4"/>
    <w:multiLevelType w:val="hybridMultilevel"/>
    <w:tmpl w:val="C3C87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2D777C"/>
    <w:multiLevelType w:val="hybridMultilevel"/>
    <w:tmpl w:val="AEF0DCE6"/>
    <w:lvl w:ilvl="0" w:tplc="B96046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E527F6"/>
    <w:multiLevelType w:val="hybridMultilevel"/>
    <w:tmpl w:val="8B6E8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57A6A"/>
    <w:multiLevelType w:val="hybridMultilevel"/>
    <w:tmpl w:val="1B7CCD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B30F86"/>
    <w:multiLevelType w:val="hybridMultilevel"/>
    <w:tmpl w:val="1E3AE10A"/>
    <w:lvl w:ilvl="0" w:tplc="D264DCB2">
      <w:start w:val="1"/>
      <w:numFmt w:val="decimal"/>
      <w:lvlText w:val="%1."/>
      <w:lvlJc w:val="left"/>
      <w:pPr>
        <w:ind w:left="1440" w:hanging="360"/>
      </w:pPr>
      <w:rPr>
        <w:rFonts w:asciiTheme="majorHAnsi" w:eastAsiaTheme="majorEastAsia" w:hAnsiTheme="majorHAnsi" w:cstheme="majorBidi"/>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5B120387"/>
    <w:multiLevelType w:val="hybridMultilevel"/>
    <w:tmpl w:val="88C8DA00"/>
    <w:lvl w:ilvl="0" w:tplc="C23C0B80">
      <w:start w:val="6"/>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95AD9"/>
    <w:multiLevelType w:val="hybridMultilevel"/>
    <w:tmpl w:val="14E2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437618">
    <w:abstractNumId w:val="2"/>
  </w:num>
  <w:num w:numId="2" w16cid:durableId="1266889783">
    <w:abstractNumId w:val="5"/>
  </w:num>
  <w:num w:numId="3" w16cid:durableId="1566993399">
    <w:abstractNumId w:val="14"/>
  </w:num>
  <w:num w:numId="4" w16cid:durableId="1137261592">
    <w:abstractNumId w:val="4"/>
  </w:num>
  <w:num w:numId="5" w16cid:durableId="392194493">
    <w:abstractNumId w:val="9"/>
  </w:num>
  <w:num w:numId="6" w16cid:durableId="2136479141">
    <w:abstractNumId w:val="1"/>
  </w:num>
  <w:num w:numId="7" w16cid:durableId="59983882">
    <w:abstractNumId w:val="3"/>
  </w:num>
  <w:num w:numId="8" w16cid:durableId="670528131">
    <w:abstractNumId w:val="10"/>
  </w:num>
  <w:num w:numId="9" w16cid:durableId="2032102163">
    <w:abstractNumId w:val="11"/>
  </w:num>
  <w:num w:numId="10" w16cid:durableId="832992191">
    <w:abstractNumId w:val="12"/>
  </w:num>
  <w:num w:numId="11" w16cid:durableId="387152702">
    <w:abstractNumId w:val="6"/>
  </w:num>
  <w:num w:numId="12" w16cid:durableId="796874552">
    <w:abstractNumId w:val="8"/>
  </w:num>
  <w:num w:numId="13" w16cid:durableId="282470252">
    <w:abstractNumId w:val="0"/>
  </w:num>
  <w:num w:numId="14" w16cid:durableId="1914928875">
    <w:abstractNumId w:val="13"/>
  </w:num>
  <w:num w:numId="15" w16cid:durableId="263929542">
    <w:abstractNumId w:val="7"/>
    <w:lvlOverride w:ilvl="0">
      <w:lvl w:ilvl="0">
        <w:numFmt w:val="bullet"/>
        <w:lvlText w:val="o"/>
        <w:lvlJc w:val="left"/>
        <w:pPr>
          <w:tabs>
            <w:tab w:val="num" w:pos="720"/>
          </w:tabs>
          <w:ind w:left="720" w:hanging="360"/>
        </w:pPr>
        <w:rPr>
          <w:rFonts w:ascii="Courier New" w:hAnsi="Courier New" w:hint="default"/>
          <w:sz w:val="20"/>
        </w:rPr>
      </w:lvl>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gutterAtTop/>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DA"/>
    <w:rsid w:val="0000000F"/>
    <w:rsid w:val="00001F80"/>
    <w:rsid w:val="000030DC"/>
    <w:rsid w:val="000104C2"/>
    <w:rsid w:val="00011BC5"/>
    <w:rsid w:val="00014842"/>
    <w:rsid w:val="000160A3"/>
    <w:rsid w:val="000169C3"/>
    <w:rsid w:val="00016FBC"/>
    <w:rsid w:val="000207A4"/>
    <w:rsid w:val="000233C8"/>
    <w:rsid w:val="0003449A"/>
    <w:rsid w:val="00034BEA"/>
    <w:rsid w:val="00035323"/>
    <w:rsid w:val="00040EF5"/>
    <w:rsid w:val="000425EE"/>
    <w:rsid w:val="00042C13"/>
    <w:rsid w:val="00044964"/>
    <w:rsid w:val="00044E81"/>
    <w:rsid w:val="00050797"/>
    <w:rsid w:val="0005215D"/>
    <w:rsid w:val="00053F3B"/>
    <w:rsid w:val="00055174"/>
    <w:rsid w:val="00056963"/>
    <w:rsid w:val="000600B0"/>
    <w:rsid w:val="00065519"/>
    <w:rsid w:val="00065A69"/>
    <w:rsid w:val="0006762C"/>
    <w:rsid w:val="00070517"/>
    <w:rsid w:val="00072E84"/>
    <w:rsid w:val="00075D9C"/>
    <w:rsid w:val="00081ACB"/>
    <w:rsid w:val="0008540B"/>
    <w:rsid w:val="000876E1"/>
    <w:rsid w:val="00087EA6"/>
    <w:rsid w:val="0009045E"/>
    <w:rsid w:val="00091BB0"/>
    <w:rsid w:val="000A0C29"/>
    <w:rsid w:val="000A2CBC"/>
    <w:rsid w:val="000B6A60"/>
    <w:rsid w:val="000B6E27"/>
    <w:rsid w:val="000B75C5"/>
    <w:rsid w:val="000C68C5"/>
    <w:rsid w:val="000C6EBB"/>
    <w:rsid w:val="000C7EC5"/>
    <w:rsid w:val="000D0A4B"/>
    <w:rsid w:val="000D2BDC"/>
    <w:rsid w:val="000D48FC"/>
    <w:rsid w:val="000D73B5"/>
    <w:rsid w:val="000D7A45"/>
    <w:rsid w:val="000E2B63"/>
    <w:rsid w:val="000E2D10"/>
    <w:rsid w:val="000E48BD"/>
    <w:rsid w:val="000E5648"/>
    <w:rsid w:val="000E6BC5"/>
    <w:rsid w:val="000F17D3"/>
    <w:rsid w:val="000F4E56"/>
    <w:rsid w:val="000F68A6"/>
    <w:rsid w:val="000F7900"/>
    <w:rsid w:val="0010257F"/>
    <w:rsid w:val="0010272E"/>
    <w:rsid w:val="001029FA"/>
    <w:rsid w:val="001034FE"/>
    <w:rsid w:val="00103B84"/>
    <w:rsid w:val="00103F12"/>
    <w:rsid w:val="00105CBC"/>
    <w:rsid w:val="0010747B"/>
    <w:rsid w:val="001077E4"/>
    <w:rsid w:val="00107C9A"/>
    <w:rsid w:val="00110A8F"/>
    <w:rsid w:val="001133C1"/>
    <w:rsid w:val="00114D2D"/>
    <w:rsid w:val="00116853"/>
    <w:rsid w:val="00121583"/>
    <w:rsid w:val="00121679"/>
    <w:rsid w:val="001217DD"/>
    <w:rsid w:val="00124EC1"/>
    <w:rsid w:val="00132C47"/>
    <w:rsid w:val="001340ED"/>
    <w:rsid w:val="00134208"/>
    <w:rsid w:val="001364DC"/>
    <w:rsid w:val="001375EC"/>
    <w:rsid w:val="00137E35"/>
    <w:rsid w:val="00141AEA"/>
    <w:rsid w:val="00141BA3"/>
    <w:rsid w:val="00143CBB"/>
    <w:rsid w:val="00145928"/>
    <w:rsid w:val="001465C3"/>
    <w:rsid w:val="0015014B"/>
    <w:rsid w:val="00150B05"/>
    <w:rsid w:val="001516C3"/>
    <w:rsid w:val="00154114"/>
    <w:rsid w:val="001545FD"/>
    <w:rsid w:val="0015525F"/>
    <w:rsid w:val="001552FA"/>
    <w:rsid w:val="0016200F"/>
    <w:rsid w:val="001678DD"/>
    <w:rsid w:val="0017054A"/>
    <w:rsid w:val="0017226A"/>
    <w:rsid w:val="00173F0E"/>
    <w:rsid w:val="00174C76"/>
    <w:rsid w:val="0017547D"/>
    <w:rsid w:val="0017763A"/>
    <w:rsid w:val="00177EA6"/>
    <w:rsid w:val="00183558"/>
    <w:rsid w:val="00184422"/>
    <w:rsid w:val="001848F1"/>
    <w:rsid w:val="0019023B"/>
    <w:rsid w:val="001907C6"/>
    <w:rsid w:val="00190CA6"/>
    <w:rsid w:val="00193605"/>
    <w:rsid w:val="00194116"/>
    <w:rsid w:val="001947D6"/>
    <w:rsid w:val="001A2B33"/>
    <w:rsid w:val="001A65D7"/>
    <w:rsid w:val="001A7B8D"/>
    <w:rsid w:val="001B0DDA"/>
    <w:rsid w:val="001B12A0"/>
    <w:rsid w:val="001B19CC"/>
    <w:rsid w:val="001B49FA"/>
    <w:rsid w:val="001B7194"/>
    <w:rsid w:val="001B78A4"/>
    <w:rsid w:val="001C2F77"/>
    <w:rsid w:val="001C3AA8"/>
    <w:rsid w:val="001C4348"/>
    <w:rsid w:val="001D04E3"/>
    <w:rsid w:val="001D19F8"/>
    <w:rsid w:val="001D1CAD"/>
    <w:rsid w:val="001D31BB"/>
    <w:rsid w:val="001D4AFA"/>
    <w:rsid w:val="001D5B44"/>
    <w:rsid w:val="001D6DAD"/>
    <w:rsid w:val="001E4BEC"/>
    <w:rsid w:val="001E6523"/>
    <w:rsid w:val="001E7CF8"/>
    <w:rsid w:val="001F06D0"/>
    <w:rsid w:val="001F106D"/>
    <w:rsid w:val="001F45AB"/>
    <w:rsid w:val="001F492B"/>
    <w:rsid w:val="001F4D58"/>
    <w:rsid w:val="001F55C7"/>
    <w:rsid w:val="0020173E"/>
    <w:rsid w:val="00203249"/>
    <w:rsid w:val="00204315"/>
    <w:rsid w:val="00206971"/>
    <w:rsid w:val="00206C6F"/>
    <w:rsid w:val="002113DB"/>
    <w:rsid w:val="0021368A"/>
    <w:rsid w:val="00213B86"/>
    <w:rsid w:val="00213D77"/>
    <w:rsid w:val="00217929"/>
    <w:rsid w:val="00221B0A"/>
    <w:rsid w:val="0022227F"/>
    <w:rsid w:val="0022450B"/>
    <w:rsid w:val="002257C9"/>
    <w:rsid w:val="002262BC"/>
    <w:rsid w:val="00230163"/>
    <w:rsid w:val="002306C4"/>
    <w:rsid w:val="002312A4"/>
    <w:rsid w:val="002314C3"/>
    <w:rsid w:val="00231C8C"/>
    <w:rsid w:val="002347A1"/>
    <w:rsid w:val="00234AB6"/>
    <w:rsid w:val="00234DCF"/>
    <w:rsid w:val="00237F28"/>
    <w:rsid w:val="002441A0"/>
    <w:rsid w:val="00244973"/>
    <w:rsid w:val="0024741C"/>
    <w:rsid w:val="002506AA"/>
    <w:rsid w:val="0025183F"/>
    <w:rsid w:val="0025219F"/>
    <w:rsid w:val="00256BCF"/>
    <w:rsid w:val="0026060E"/>
    <w:rsid w:val="00261DF7"/>
    <w:rsid w:val="002624E6"/>
    <w:rsid w:val="00262CFC"/>
    <w:rsid w:val="0026530E"/>
    <w:rsid w:val="0027115D"/>
    <w:rsid w:val="00273744"/>
    <w:rsid w:val="002774DF"/>
    <w:rsid w:val="00281332"/>
    <w:rsid w:val="00281998"/>
    <w:rsid w:val="00286852"/>
    <w:rsid w:val="00286D60"/>
    <w:rsid w:val="0029264B"/>
    <w:rsid w:val="0029309C"/>
    <w:rsid w:val="0029572D"/>
    <w:rsid w:val="00296DE3"/>
    <w:rsid w:val="0029756F"/>
    <w:rsid w:val="002A026B"/>
    <w:rsid w:val="002A1587"/>
    <w:rsid w:val="002A1EB1"/>
    <w:rsid w:val="002A230F"/>
    <w:rsid w:val="002A5BB9"/>
    <w:rsid w:val="002A6181"/>
    <w:rsid w:val="002A776A"/>
    <w:rsid w:val="002B2816"/>
    <w:rsid w:val="002C05CD"/>
    <w:rsid w:val="002C1AF1"/>
    <w:rsid w:val="002C29BA"/>
    <w:rsid w:val="002C79AE"/>
    <w:rsid w:val="002D0E04"/>
    <w:rsid w:val="002D377B"/>
    <w:rsid w:val="002D5A1D"/>
    <w:rsid w:val="002D7DBE"/>
    <w:rsid w:val="002E0931"/>
    <w:rsid w:val="002E2209"/>
    <w:rsid w:val="002E25C2"/>
    <w:rsid w:val="002E5DFF"/>
    <w:rsid w:val="002F149B"/>
    <w:rsid w:val="002F2F7C"/>
    <w:rsid w:val="002F558D"/>
    <w:rsid w:val="002F6B7B"/>
    <w:rsid w:val="00302D86"/>
    <w:rsid w:val="00303E53"/>
    <w:rsid w:val="00304A39"/>
    <w:rsid w:val="003108B1"/>
    <w:rsid w:val="00310D62"/>
    <w:rsid w:val="00311744"/>
    <w:rsid w:val="00311977"/>
    <w:rsid w:val="00311F89"/>
    <w:rsid w:val="00316F1D"/>
    <w:rsid w:val="003202A9"/>
    <w:rsid w:val="003203BB"/>
    <w:rsid w:val="003205DB"/>
    <w:rsid w:val="00321813"/>
    <w:rsid w:val="00322CF7"/>
    <w:rsid w:val="003251F1"/>
    <w:rsid w:val="00325220"/>
    <w:rsid w:val="00327EB9"/>
    <w:rsid w:val="003336EF"/>
    <w:rsid w:val="003351D3"/>
    <w:rsid w:val="003365DF"/>
    <w:rsid w:val="00341632"/>
    <w:rsid w:val="0034457E"/>
    <w:rsid w:val="00344D43"/>
    <w:rsid w:val="00347D94"/>
    <w:rsid w:val="00350C89"/>
    <w:rsid w:val="00353DB7"/>
    <w:rsid w:val="003602B9"/>
    <w:rsid w:val="003605EE"/>
    <w:rsid w:val="003644E2"/>
    <w:rsid w:val="003651A6"/>
    <w:rsid w:val="003651D1"/>
    <w:rsid w:val="003653FE"/>
    <w:rsid w:val="00371627"/>
    <w:rsid w:val="003737AE"/>
    <w:rsid w:val="00373A73"/>
    <w:rsid w:val="00376C6F"/>
    <w:rsid w:val="00377235"/>
    <w:rsid w:val="00377B03"/>
    <w:rsid w:val="00380A6A"/>
    <w:rsid w:val="00381D68"/>
    <w:rsid w:val="0038321A"/>
    <w:rsid w:val="00387700"/>
    <w:rsid w:val="00387846"/>
    <w:rsid w:val="00390060"/>
    <w:rsid w:val="003907D7"/>
    <w:rsid w:val="00395D92"/>
    <w:rsid w:val="003A12D4"/>
    <w:rsid w:val="003A29EA"/>
    <w:rsid w:val="003A3CBB"/>
    <w:rsid w:val="003A6143"/>
    <w:rsid w:val="003A78F1"/>
    <w:rsid w:val="003B24CC"/>
    <w:rsid w:val="003B2FB3"/>
    <w:rsid w:val="003B4186"/>
    <w:rsid w:val="003B50F4"/>
    <w:rsid w:val="003B7505"/>
    <w:rsid w:val="003B7FBF"/>
    <w:rsid w:val="003C1BF5"/>
    <w:rsid w:val="003C57B9"/>
    <w:rsid w:val="003C61B5"/>
    <w:rsid w:val="003D3A5F"/>
    <w:rsid w:val="003D3E79"/>
    <w:rsid w:val="003D699B"/>
    <w:rsid w:val="003D7146"/>
    <w:rsid w:val="003D731E"/>
    <w:rsid w:val="003E1182"/>
    <w:rsid w:val="003E171B"/>
    <w:rsid w:val="003E6322"/>
    <w:rsid w:val="003E7B70"/>
    <w:rsid w:val="003F42D6"/>
    <w:rsid w:val="003F4BD8"/>
    <w:rsid w:val="00401879"/>
    <w:rsid w:val="0040375F"/>
    <w:rsid w:val="00404146"/>
    <w:rsid w:val="00406A5E"/>
    <w:rsid w:val="004074D3"/>
    <w:rsid w:val="00410CCC"/>
    <w:rsid w:val="00413C0C"/>
    <w:rsid w:val="004203D5"/>
    <w:rsid w:val="00421236"/>
    <w:rsid w:val="00422544"/>
    <w:rsid w:val="00425C4D"/>
    <w:rsid w:val="0042605F"/>
    <w:rsid w:val="004268FB"/>
    <w:rsid w:val="0042700E"/>
    <w:rsid w:val="0042781D"/>
    <w:rsid w:val="00427AF8"/>
    <w:rsid w:val="00430C14"/>
    <w:rsid w:val="004319B2"/>
    <w:rsid w:val="00437BC4"/>
    <w:rsid w:val="00445FB2"/>
    <w:rsid w:val="00446936"/>
    <w:rsid w:val="00447401"/>
    <w:rsid w:val="004475A9"/>
    <w:rsid w:val="004502CA"/>
    <w:rsid w:val="00450570"/>
    <w:rsid w:val="0045149C"/>
    <w:rsid w:val="00451EC6"/>
    <w:rsid w:val="00452E71"/>
    <w:rsid w:val="00454570"/>
    <w:rsid w:val="0045490E"/>
    <w:rsid w:val="00454F2B"/>
    <w:rsid w:val="004558C1"/>
    <w:rsid w:val="0045683E"/>
    <w:rsid w:val="0046001F"/>
    <w:rsid w:val="00460A2F"/>
    <w:rsid w:val="00462267"/>
    <w:rsid w:val="00462FFF"/>
    <w:rsid w:val="00471399"/>
    <w:rsid w:val="004740BC"/>
    <w:rsid w:val="00474116"/>
    <w:rsid w:val="004764ED"/>
    <w:rsid w:val="00483C24"/>
    <w:rsid w:val="00486D11"/>
    <w:rsid w:val="00486E54"/>
    <w:rsid w:val="00486F23"/>
    <w:rsid w:val="00491612"/>
    <w:rsid w:val="0049590B"/>
    <w:rsid w:val="00495EEA"/>
    <w:rsid w:val="004A2C72"/>
    <w:rsid w:val="004A5D54"/>
    <w:rsid w:val="004A6EC1"/>
    <w:rsid w:val="004A7246"/>
    <w:rsid w:val="004B248D"/>
    <w:rsid w:val="004B5EDA"/>
    <w:rsid w:val="004B5F82"/>
    <w:rsid w:val="004C1158"/>
    <w:rsid w:val="004C3EF9"/>
    <w:rsid w:val="004C3FE2"/>
    <w:rsid w:val="004C5CAC"/>
    <w:rsid w:val="004C5E49"/>
    <w:rsid w:val="004C6A21"/>
    <w:rsid w:val="004D5B3B"/>
    <w:rsid w:val="004E0AD2"/>
    <w:rsid w:val="004E1AB7"/>
    <w:rsid w:val="004E210D"/>
    <w:rsid w:val="004E3F7F"/>
    <w:rsid w:val="004E68E5"/>
    <w:rsid w:val="004E7741"/>
    <w:rsid w:val="004F3598"/>
    <w:rsid w:val="004F3E76"/>
    <w:rsid w:val="004F639B"/>
    <w:rsid w:val="005028FE"/>
    <w:rsid w:val="00503B6F"/>
    <w:rsid w:val="00504672"/>
    <w:rsid w:val="00504E00"/>
    <w:rsid w:val="00505397"/>
    <w:rsid w:val="00513891"/>
    <w:rsid w:val="00523D48"/>
    <w:rsid w:val="005261D8"/>
    <w:rsid w:val="005263B2"/>
    <w:rsid w:val="00527F70"/>
    <w:rsid w:val="00531608"/>
    <w:rsid w:val="00536075"/>
    <w:rsid w:val="0054375B"/>
    <w:rsid w:val="0054399F"/>
    <w:rsid w:val="00544F9A"/>
    <w:rsid w:val="00545CD9"/>
    <w:rsid w:val="00547481"/>
    <w:rsid w:val="00551363"/>
    <w:rsid w:val="005516A6"/>
    <w:rsid w:val="00552968"/>
    <w:rsid w:val="0055413E"/>
    <w:rsid w:val="005543CF"/>
    <w:rsid w:val="00556843"/>
    <w:rsid w:val="00561176"/>
    <w:rsid w:val="005618ED"/>
    <w:rsid w:val="00561D43"/>
    <w:rsid w:val="00562EEA"/>
    <w:rsid w:val="005631A7"/>
    <w:rsid w:val="005632F7"/>
    <w:rsid w:val="00563528"/>
    <w:rsid w:val="00563958"/>
    <w:rsid w:val="00565012"/>
    <w:rsid w:val="00565780"/>
    <w:rsid w:val="005678AB"/>
    <w:rsid w:val="00570415"/>
    <w:rsid w:val="00570F28"/>
    <w:rsid w:val="005760DB"/>
    <w:rsid w:val="005762D5"/>
    <w:rsid w:val="00577D2C"/>
    <w:rsid w:val="00580648"/>
    <w:rsid w:val="0058181F"/>
    <w:rsid w:val="00583EB3"/>
    <w:rsid w:val="0058401A"/>
    <w:rsid w:val="00584F30"/>
    <w:rsid w:val="00590229"/>
    <w:rsid w:val="00590634"/>
    <w:rsid w:val="00591C76"/>
    <w:rsid w:val="00591D4C"/>
    <w:rsid w:val="0059245C"/>
    <w:rsid w:val="00592C96"/>
    <w:rsid w:val="00593185"/>
    <w:rsid w:val="00596A7E"/>
    <w:rsid w:val="005A3078"/>
    <w:rsid w:val="005A5446"/>
    <w:rsid w:val="005B0914"/>
    <w:rsid w:val="005B0C26"/>
    <w:rsid w:val="005B41FF"/>
    <w:rsid w:val="005B4329"/>
    <w:rsid w:val="005B6E01"/>
    <w:rsid w:val="005C09A6"/>
    <w:rsid w:val="005C2A1B"/>
    <w:rsid w:val="005C3573"/>
    <w:rsid w:val="005C4163"/>
    <w:rsid w:val="005C560A"/>
    <w:rsid w:val="005C67A9"/>
    <w:rsid w:val="005C6F2B"/>
    <w:rsid w:val="005C7E17"/>
    <w:rsid w:val="005D46CF"/>
    <w:rsid w:val="005D48B8"/>
    <w:rsid w:val="005E6D80"/>
    <w:rsid w:val="005F1370"/>
    <w:rsid w:val="005F249E"/>
    <w:rsid w:val="005F27F9"/>
    <w:rsid w:val="005F28F2"/>
    <w:rsid w:val="005F705D"/>
    <w:rsid w:val="00600E2E"/>
    <w:rsid w:val="00600EA5"/>
    <w:rsid w:val="0060161B"/>
    <w:rsid w:val="00601AFC"/>
    <w:rsid w:val="00602A56"/>
    <w:rsid w:val="006054D2"/>
    <w:rsid w:val="00613D0A"/>
    <w:rsid w:val="00615417"/>
    <w:rsid w:val="00615D80"/>
    <w:rsid w:val="00615FC8"/>
    <w:rsid w:val="0061699E"/>
    <w:rsid w:val="00622ED5"/>
    <w:rsid w:val="00624CF2"/>
    <w:rsid w:val="006259B1"/>
    <w:rsid w:val="00631156"/>
    <w:rsid w:val="00631D8D"/>
    <w:rsid w:val="0063377E"/>
    <w:rsid w:val="00633E70"/>
    <w:rsid w:val="00636252"/>
    <w:rsid w:val="00636EC3"/>
    <w:rsid w:val="00637365"/>
    <w:rsid w:val="00637E35"/>
    <w:rsid w:val="0064002F"/>
    <w:rsid w:val="00643BB2"/>
    <w:rsid w:val="00644473"/>
    <w:rsid w:val="00644FDA"/>
    <w:rsid w:val="00645ECA"/>
    <w:rsid w:val="006471D6"/>
    <w:rsid w:val="00651892"/>
    <w:rsid w:val="00652602"/>
    <w:rsid w:val="00653E94"/>
    <w:rsid w:val="006553C3"/>
    <w:rsid w:val="0066124D"/>
    <w:rsid w:val="006667BD"/>
    <w:rsid w:val="0067345B"/>
    <w:rsid w:val="006737E0"/>
    <w:rsid w:val="00673995"/>
    <w:rsid w:val="00673F1E"/>
    <w:rsid w:val="00676056"/>
    <w:rsid w:val="00690236"/>
    <w:rsid w:val="00690924"/>
    <w:rsid w:val="00693CF6"/>
    <w:rsid w:val="00693D52"/>
    <w:rsid w:val="00695278"/>
    <w:rsid w:val="006A1450"/>
    <w:rsid w:val="006A2478"/>
    <w:rsid w:val="006A2A04"/>
    <w:rsid w:val="006A3B67"/>
    <w:rsid w:val="006A598B"/>
    <w:rsid w:val="006A6137"/>
    <w:rsid w:val="006B13CC"/>
    <w:rsid w:val="006B16DE"/>
    <w:rsid w:val="006B27C1"/>
    <w:rsid w:val="006B4CA9"/>
    <w:rsid w:val="006B5948"/>
    <w:rsid w:val="006B5DE5"/>
    <w:rsid w:val="006B653A"/>
    <w:rsid w:val="006C0411"/>
    <w:rsid w:val="006C1C97"/>
    <w:rsid w:val="006C26E3"/>
    <w:rsid w:val="006C28A2"/>
    <w:rsid w:val="006C30FB"/>
    <w:rsid w:val="006C398D"/>
    <w:rsid w:val="006C3CC4"/>
    <w:rsid w:val="006D0944"/>
    <w:rsid w:val="006D0B27"/>
    <w:rsid w:val="006D1878"/>
    <w:rsid w:val="006D1A52"/>
    <w:rsid w:val="006D1C2E"/>
    <w:rsid w:val="006D6966"/>
    <w:rsid w:val="006D7EB9"/>
    <w:rsid w:val="006E4D36"/>
    <w:rsid w:val="006E5211"/>
    <w:rsid w:val="006E74E6"/>
    <w:rsid w:val="006F1A0B"/>
    <w:rsid w:val="006F2F1E"/>
    <w:rsid w:val="006F41AE"/>
    <w:rsid w:val="006F57ED"/>
    <w:rsid w:val="007043C9"/>
    <w:rsid w:val="00704890"/>
    <w:rsid w:val="00710923"/>
    <w:rsid w:val="00710DF7"/>
    <w:rsid w:val="0071320C"/>
    <w:rsid w:val="007151D2"/>
    <w:rsid w:val="00721ECC"/>
    <w:rsid w:val="007233F2"/>
    <w:rsid w:val="0072731B"/>
    <w:rsid w:val="00730704"/>
    <w:rsid w:val="0073335F"/>
    <w:rsid w:val="0073415F"/>
    <w:rsid w:val="00734880"/>
    <w:rsid w:val="00746193"/>
    <w:rsid w:val="00747145"/>
    <w:rsid w:val="00754086"/>
    <w:rsid w:val="00754A9D"/>
    <w:rsid w:val="00754BD7"/>
    <w:rsid w:val="00754F17"/>
    <w:rsid w:val="00755850"/>
    <w:rsid w:val="0075621B"/>
    <w:rsid w:val="0075654E"/>
    <w:rsid w:val="00756625"/>
    <w:rsid w:val="00757DA5"/>
    <w:rsid w:val="007600E4"/>
    <w:rsid w:val="007640B4"/>
    <w:rsid w:val="007665C5"/>
    <w:rsid w:val="00770A6B"/>
    <w:rsid w:val="00772192"/>
    <w:rsid w:val="00772A25"/>
    <w:rsid w:val="007767D9"/>
    <w:rsid w:val="0078259A"/>
    <w:rsid w:val="007846D2"/>
    <w:rsid w:val="0078798B"/>
    <w:rsid w:val="00792C14"/>
    <w:rsid w:val="00793027"/>
    <w:rsid w:val="0079585A"/>
    <w:rsid w:val="007959D2"/>
    <w:rsid w:val="007A0D65"/>
    <w:rsid w:val="007A1ABA"/>
    <w:rsid w:val="007A203F"/>
    <w:rsid w:val="007A27BB"/>
    <w:rsid w:val="007A5AD8"/>
    <w:rsid w:val="007B09C1"/>
    <w:rsid w:val="007C5F1E"/>
    <w:rsid w:val="007C6B62"/>
    <w:rsid w:val="007C6ECB"/>
    <w:rsid w:val="007C7C15"/>
    <w:rsid w:val="007D3589"/>
    <w:rsid w:val="007D37BB"/>
    <w:rsid w:val="007D4E15"/>
    <w:rsid w:val="007D7F66"/>
    <w:rsid w:val="007E71BA"/>
    <w:rsid w:val="007F305E"/>
    <w:rsid w:val="007F4814"/>
    <w:rsid w:val="00800383"/>
    <w:rsid w:val="008035E6"/>
    <w:rsid w:val="00805AE1"/>
    <w:rsid w:val="00806A59"/>
    <w:rsid w:val="00810A8F"/>
    <w:rsid w:val="00810B30"/>
    <w:rsid w:val="008218BA"/>
    <w:rsid w:val="00822326"/>
    <w:rsid w:val="0082279F"/>
    <w:rsid w:val="00827134"/>
    <w:rsid w:val="008276FA"/>
    <w:rsid w:val="00832661"/>
    <w:rsid w:val="00832C31"/>
    <w:rsid w:val="0083797A"/>
    <w:rsid w:val="00840127"/>
    <w:rsid w:val="00842111"/>
    <w:rsid w:val="00842BF9"/>
    <w:rsid w:val="0084488C"/>
    <w:rsid w:val="00845144"/>
    <w:rsid w:val="0085039F"/>
    <w:rsid w:val="00851D97"/>
    <w:rsid w:val="00852254"/>
    <w:rsid w:val="00853265"/>
    <w:rsid w:val="00853F18"/>
    <w:rsid w:val="008549FD"/>
    <w:rsid w:val="00855382"/>
    <w:rsid w:val="0086101E"/>
    <w:rsid w:val="008615CC"/>
    <w:rsid w:val="00870336"/>
    <w:rsid w:val="00874598"/>
    <w:rsid w:val="008745D2"/>
    <w:rsid w:val="00876DEA"/>
    <w:rsid w:val="00880C58"/>
    <w:rsid w:val="00883F68"/>
    <w:rsid w:val="00884C9C"/>
    <w:rsid w:val="00885921"/>
    <w:rsid w:val="0088635D"/>
    <w:rsid w:val="00887458"/>
    <w:rsid w:val="00887704"/>
    <w:rsid w:val="00892DBD"/>
    <w:rsid w:val="00894110"/>
    <w:rsid w:val="008A0659"/>
    <w:rsid w:val="008A2B97"/>
    <w:rsid w:val="008A32DB"/>
    <w:rsid w:val="008A5048"/>
    <w:rsid w:val="008A51AC"/>
    <w:rsid w:val="008B0AA7"/>
    <w:rsid w:val="008B1819"/>
    <w:rsid w:val="008B204E"/>
    <w:rsid w:val="008B36A5"/>
    <w:rsid w:val="008C21A3"/>
    <w:rsid w:val="008C2BAF"/>
    <w:rsid w:val="008C2F88"/>
    <w:rsid w:val="008C55AF"/>
    <w:rsid w:val="008C632D"/>
    <w:rsid w:val="008D1EB3"/>
    <w:rsid w:val="008D31B0"/>
    <w:rsid w:val="008D359A"/>
    <w:rsid w:val="008D3F90"/>
    <w:rsid w:val="008D4275"/>
    <w:rsid w:val="008D56E8"/>
    <w:rsid w:val="008D61C7"/>
    <w:rsid w:val="008D63E2"/>
    <w:rsid w:val="008E1402"/>
    <w:rsid w:val="008E3110"/>
    <w:rsid w:val="008E514F"/>
    <w:rsid w:val="008E67D7"/>
    <w:rsid w:val="008E6EFB"/>
    <w:rsid w:val="008F7138"/>
    <w:rsid w:val="0090085D"/>
    <w:rsid w:val="00900D6C"/>
    <w:rsid w:val="009029BF"/>
    <w:rsid w:val="00903287"/>
    <w:rsid w:val="00903520"/>
    <w:rsid w:val="00910459"/>
    <w:rsid w:val="0091218F"/>
    <w:rsid w:val="00917555"/>
    <w:rsid w:val="00921D3A"/>
    <w:rsid w:val="009246FF"/>
    <w:rsid w:val="00924F45"/>
    <w:rsid w:val="00930884"/>
    <w:rsid w:val="009330AE"/>
    <w:rsid w:val="00933246"/>
    <w:rsid w:val="00937EA1"/>
    <w:rsid w:val="00943F57"/>
    <w:rsid w:val="00952B9E"/>
    <w:rsid w:val="00952F57"/>
    <w:rsid w:val="0095331A"/>
    <w:rsid w:val="00954229"/>
    <w:rsid w:val="00955482"/>
    <w:rsid w:val="00955E72"/>
    <w:rsid w:val="0095647E"/>
    <w:rsid w:val="00957367"/>
    <w:rsid w:val="00957864"/>
    <w:rsid w:val="00960784"/>
    <w:rsid w:val="00963363"/>
    <w:rsid w:val="0096366C"/>
    <w:rsid w:val="00964FD8"/>
    <w:rsid w:val="0096664F"/>
    <w:rsid w:val="00966C48"/>
    <w:rsid w:val="00971C6C"/>
    <w:rsid w:val="009772A4"/>
    <w:rsid w:val="00981296"/>
    <w:rsid w:val="00983A99"/>
    <w:rsid w:val="00984A7F"/>
    <w:rsid w:val="0098692E"/>
    <w:rsid w:val="00986B3A"/>
    <w:rsid w:val="00990173"/>
    <w:rsid w:val="00991DA0"/>
    <w:rsid w:val="00992E5B"/>
    <w:rsid w:val="00993A36"/>
    <w:rsid w:val="00995B1F"/>
    <w:rsid w:val="009A0693"/>
    <w:rsid w:val="009A304B"/>
    <w:rsid w:val="009A375B"/>
    <w:rsid w:val="009A3C22"/>
    <w:rsid w:val="009A68A7"/>
    <w:rsid w:val="009B3B5A"/>
    <w:rsid w:val="009B50A1"/>
    <w:rsid w:val="009C00FC"/>
    <w:rsid w:val="009C2877"/>
    <w:rsid w:val="009C34CB"/>
    <w:rsid w:val="009C546A"/>
    <w:rsid w:val="009D19A6"/>
    <w:rsid w:val="009D4D95"/>
    <w:rsid w:val="009D7B21"/>
    <w:rsid w:val="009E1674"/>
    <w:rsid w:val="009E1BB8"/>
    <w:rsid w:val="009E68D4"/>
    <w:rsid w:val="009E6EC6"/>
    <w:rsid w:val="009E732E"/>
    <w:rsid w:val="009F3DE1"/>
    <w:rsid w:val="009F5373"/>
    <w:rsid w:val="009F7C63"/>
    <w:rsid w:val="00A022E0"/>
    <w:rsid w:val="00A027B0"/>
    <w:rsid w:val="00A06A1A"/>
    <w:rsid w:val="00A06F17"/>
    <w:rsid w:val="00A1289C"/>
    <w:rsid w:val="00A17283"/>
    <w:rsid w:val="00A17B6F"/>
    <w:rsid w:val="00A17D35"/>
    <w:rsid w:val="00A23849"/>
    <w:rsid w:val="00A266E3"/>
    <w:rsid w:val="00A31F95"/>
    <w:rsid w:val="00A32325"/>
    <w:rsid w:val="00A32BFF"/>
    <w:rsid w:val="00A35DD5"/>
    <w:rsid w:val="00A363AB"/>
    <w:rsid w:val="00A4049D"/>
    <w:rsid w:val="00A43876"/>
    <w:rsid w:val="00A45114"/>
    <w:rsid w:val="00A45BFE"/>
    <w:rsid w:val="00A5100F"/>
    <w:rsid w:val="00A547C2"/>
    <w:rsid w:val="00A600C5"/>
    <w:rsid w:val="00A60C6D"/>
    <w:rsid w:val="00A61BBB"/>
    <w:rsid w:val="00A6285D"/>
    <w:rsid w:val="00A62959"/>
    <w:rsid w:val="00A66E3A"/>
    <w:rsid w:val="00A66F17"/>
    <w:rsid w:val="00A70686"/>
    <w:rsid w:val="00A722EF"/>
    <w:rsid w:val="00A73F3F"/>
    <w:rsid w:val="00A757B6"/>
    <w:rsid w:val="00A77511"/>
    <w:rsid w:val="00A77EA2"/>
    <w:rsid w:val="00A80FA1"/>
    <w:rsid w:val="00A82046"/>
    <w:rsid w:val="00A82156"/>
    <w:rsid w:val="00A84A11"/>
    <w:rsid w:val="00A85919"/>
    <w:rsid w:val="00A85EAF"/>
    <w:rsid w:val="00A87112"/>
    <w:rsid w:val="00A90568"/>
    <w:rsid w:val="00A964F7"/>
    <w:rsid w:val="00A968F8"/>
    <w:rsid w:val="00A97BC6"/>
    <w:rsid w:val="00AA31E9"/>
    <w:rsid w:val="00AA3A95"/>
    <w:rsid w:val="00AA60AA"/>
    <w:rsid w:val="00AB5BBD"/>
    <w:rsid w:val="00AB5D71"/>
    <w:rsid w:val="00AB5F8B"/>
    <w:rsid w:val="00AC01B1"/>
    <w:rsid w:val="00AC08CA"/>
    <w:rsid w:val="00AC20E7"/>
    <w:rsid w:val="00AC249B"/>
    <w:rsid w:val="00AC3140"/>
    <w:rsid w:val="00AC7B2D"/>
    <w:rsid w:val="00AD032B"/>
    <w:rsid w:val="00AD0B3F"/>
    <w:rsid w:val="00AD25FD"/>
    <w:rsid w:val="00AD3289"/>
    <w:rsid w:val="00AD4A3B"/>
    <w:rsid w:val="00AD4F54"/>
    <w:rsid w:val="00AD5F8A"/>
    <w:rsid w:val="00AD6483"/>
    <w:rsid w:val="00AD72B5"/>
    <w:rsid w:val="00AE0167"/>
    <w:rsid w:val="00AE04A0"/>
    <w:rsid w:val="00AE38B6"/>
    <w:rsid w:val="00AE41A6"/>
    <w:rsid w:val="00AE4241"/>
    <w:rsid w:val="00AE4F73"/>
    <w:rsid w:val="00AE50F2"/>
    <w:rsid w:val="00AE5412"/>
    <w:rsid w:val="00AF067C"/>
    <w:rsid w:val="00AF164D"/>
    <w:rsid w:val="00AF19BA"/>
    <w:rsid w:val="00AF2A0C"/>
    <w:rsid w:val="00AF4F0E"/>
    <w:rsid w:val="00AF5A58"/>
    <w:rsid w:val="00AF5BD2"/>
    <w:rsid w:val="00AF5C14"/>
    <w:rsid w:val="00B004AF"/>
    <w:rsid w:val="00B04454"/>
    <w:rsid w:val="00B04726"/>
    <w:rsid w:val="00B069B2"/>
    <w:rsid w:val="00B0798C"/>
    <w:rsid w:val="00B10F8E"/>
    <w:rsid w:val="00B16057"/>
    <w:rsid w:val="00B17CDE"/>
    <w:rsid w:val="00B2275B"/>
    <w:rsid w:val="00B22F6F"/>
    <w:rsid w:val="00B23B38"/>
    <w:rsid w:val="00B246E9"/>
    <w:rsid w:val="00B25F3A"/>
    <w:rsid w:val="00B268A1"/>
    <w:rsid w:val="00B26B7B"/>
    <w:rsid w:val="00B31747"/>
    <w:rsid w:val="00B321A4"/>
    <w:rsid w:val="00B33CCE"/>
    <w:rsid w:val="00B35053"/>
    <w:rsid w:val="00B35899"/>
    <w:rsid w:val="00B36E2A"/>
    <w:rsid w:val="00B37203"/>
    <w:rsid w:val="00B4235B"/>
    <w:rsid w:val="00B43D3C"/>
    <w:rsid w:val="00B45A88"/>
    <w:rsid w:val="00B464EB"/>
    <w:rsid w:val="00B466B8"/>
    <w:rsid w:val="00B468CD"/>
    <w:rsid w:val="00B4758B"/>
    <w:rsid w:val="00B51620"/>
    <w:rsid w:val="00B53D82"/>
    <w:rsid w:val="00B575F8"/>
    <w:rsid w:val="00B579E3"/>
    <w:rsid w:val="00B601F6"/>
    <w:rsid w:val="00B616F5"/>
    <w:rsid w:val="00B62A26"/>
    <w:rsid w:val="00B6703B"/>
    <w:rsid w:val="00B67F4D"/>
    <w:rsid w:val="00B710CE"/>
    <w:rsid w:val="00B72076"/>
    <w:rsid w:val="00B72E19"/>
    <w:rsid w:val="00B7307A"/>
    <w:rsid w:val="00B74A70"/>
    <w:rsid w:val="00B8122D"/>
    <w:rsid w:val="00B823C3"/>
    <w:rsid w:val="00B823F7"/>
    <w:rsid w:val="00B87285"/>
    <w:rsid w:val="00B93AA3"/>
    <w:rsid w:val="00B93EBC"/>
    <w:rsid w:val="00B94540"/>
    <w:rsid w:val="00BA02A7"/>
    <w:rsid w:val="00BA151F"/>
    <w:rsid w:val="00BA2F9A"/>
    <w:rsid w:val="00BA3B81"/>
    <w:rsid w:val="00BA42AA"/>
    <w:rsid w:val="00BA45B8"/>
    <w:rsid w:val="00BA47E0"/>
    <w:rsid w:val="00BA4817"/>
    <w:rsid w:val="00BA5377"/>
    <w:rsid w:val="00BA5880"/>
    <w:rsid w:val="00BA738E"/>
    <w:rsid w:val="00BB0367"/>
    <w:rsid w:val="00BB0641"/>
    <w:rsid w:val="00BB0E79"/>
    <w:rsid w:val="00BB19E8"/>
    <w:rsid w:val="00BB2311"/>
    <w:rsid w:val="00BB3373"/>
    <w:rsid w:val="00BB44F1"/>
    <w:rsid w:val="00BB49A3"/>
    <w:rsid w:val="00BB4AD4"/>
    <w:rsid w:val="00BB7B08"/>
    <w:rsid w:val="00BC248C"/>
    <w:rsid w:val="00BC28DC"/>
    <w:rsid w:val="00BC3807"/>
    <w:rsid w:val="00BC3816"/>
    <w:rsid w:val="00BC40FF"/>
    <w:rsid w:val="00BC4604"/>
    <w:rsid w:val="00BC61CD"/>
    <w:rsid w:val="00BC64DC"/>
    <w:rsid w:val="00BC68E3"/>
    <w:rsid w:val="00BC6A44"/>
    <w:rsid w:val="00BC6D92"/>
    <w:rsid w:val="00BD093D"/>
    <w:rsid w:val="00BD2E62"/>
    <w:rsid w:val="00BD3A05"/>
    <w:rsid w:val="00BD4A11"/>
    <w:rsid w:val="00BD5116"/>
    <w:rsid w:val="00BD592A"/>
    <w:rsid w:val="00BD5967"/>
    <w:rsid w:val="00BE0485"/>
    <w:rsid w:val="00BE3941"/>
    <w:rsid w:val="00BF30CD"/>
    <w:rsid w:val="00BF3C14"/>
    <w:rsid w:val="00BF5CA7"/>
    <w:rsid w:val="00BF7DCC"/>
    <w:rsid w:val="00C000A2"/>
    <w:rsid w:val="00C033B1"/>
    <w:rsid w:val="00C06103"/>
    <w:rsid w:val="00C10130"/>
    <w:rsid w:val="00C16355"/>
    <w:rsid w:val="00C17775"/>
    <w:rsid w:val="00C2375B"/>
    <w:rsid w:val="00C2380B"/>
    <w:rsid w:val="00C23B1A"/>
    <w:rsid w:val="00C26167"/>
    <w:rsid w:val="00C27D21"/>
    <w:rsid w:val="00C316B9"/>
    <w:rsid w:val="00C367B8"/>
    <w:rsid w:val="00C41372"/>
    <w:rsid w:val="00C41BF2"/>
    <w:rsid w:val="00C41E61"/>
    <w:rsid w:val="00C42FFD"/>
    <w:rsid w:val="00C43D53"/>
    <w:rsid w:val="00C47226"/>
    <w:rsid w:val="00C50738"/>
    <w:rsid w:val="00C51BD1"/>
    <w:rsid w:val="00C530A5"/>
    <w:rsid w:val="00C545BC"/>
    <w:rsid w:val="00C61538"/>
    <w:rsid w:val="00C628EC"/>
    <w:rsid w:val="00C637D7"/>
    <w:rsid w:val="00C6568C"/>
    <w:rsid w:val="00C659B8"/>
    <w:rsid w:val="00C67178"/>
    <w:rsid w:val="00C67A03"/>
    <w:rsid w:val="00C73725"/>
    <w:rsid w:val="00C76D64"/>
    <w:rsid w:val="00C77EF7"/>
    <w:rsid w:val="00C80D99"/>
    <w:rsid w:val="00C81DCA"/>
    <w:rsid w:val="00C84263"/>
    <w:rsid w:val="00C864C8"/>
    <w:rsid w:val="00C87A8A"/>
    <w:rsid w:val="00C911B3"/>
    <w:rsid w:val="00C92EC2"/>
    <w:rsid w:val="00C94D23"/>
    <w:rsid w:val="00C95156"/>
    <w:rsid w:val="00C97396"/>
    <w:rsid w:val="00CA0EB1"/>
    <w:rsid w:val="00CA1BEC"/>
    <w:rsid w:val="00CA5866"/>
    <w:rsid w:val="00CB4C2E"/>
    <w:rsid w:val="00CC0399"/>
    <w:rsid w:val="00CC147C"/>
    <w:rsid w:val="00CC3B35"/>
    <w:rsid w:val="00CD34E3"/>
    <w:rsid w:val="00CD39E6"/>
    <w:rsid w:val="00CD4094"/>
    <w:rsid w:val="00CE339E"/>
    <w:rsid w:val="00CE72F0"/>
    <w:rsid w:val="00CF000E"/>
    <w:rsid w:val="00CF0B0C"/>
    <w:rsid w:val="00CF1179"/>
    <w:rsid w:val="00CF1C22"/>
    <w:rsid w:val="00CF1C27"/>
    <w:rsid w:val="00CF42FB"/>
    <w:rsid w:val="00CF48FB"/>
    <w:rsid w:val="00D03C00"/>
    <w:rsid w:val="00D04325"/>
    <w:rsid w:val="00D062DA"/>
    <w:rsid w:val="00D13AFA"/>
    <w:rsid w:val="00D20E95"/>
    <w:rsid w:val="00D2168A"/>
    <w:rsid w:val="00D22FC6"/>
    <w:rsid w:val="00D25140"/>
    <w:rsid w:val="00D2610D"/>
    <w:rsid w:val="00D26C4E"/>
    <w:rsid w:val="00D27428"/>
    <w:rsid w:val="00D2791A"/>
    <w:rsid w:val="00D27E51"/>
    <w:rsid w:val="00D3330D"/>
    <w:rsid w:val="00D34ACF"/>
    <w:rsid w:val="00D373B5"/>
    <w:rsid w:val="00D37701"/>
    <w:rsid w:val="00D406EC"/>
    <w:rsid w:val="00D40EE8"/>
    <w:rsid w:val="00D4520E"/>
    <w:rsid w:val="00D457E1"/>
    <w:rsid w:val="00D472EB"/>
    <w:rsid w:val="00D47C62"/>
    <w:rsid w:val="00D53636"/>
    <w:rsid w:val="00D536F5"/>
    <w:rsid w:val="00D564C6"/>
    <w:rsid w:val="00D60ADE"/>
    <w:rsid w:val="00D62E85"/>
    <w:rsid w:val="00D641F1"/>
    <w:rsid w:val="00D64918"/>
    <w:rsid w:val="00D64EFE"/>
    <w:rsid w:val="00D677ED"/>
    <w:rsid w:val="00D73570"/>
    <w:rsid w:val="00D73889"/>
    <w:rsid w:val="00D75230"/>
    <w:rsid w:val="00D755ED"/>
    <w:rsid w:val="00D80435"/>
    <w:rsid w:val="00D810D7"/>
    <w:rsid w:val="00D832A1"/>
    <w:rsid w:val="00D84F03"/>
    <w:rsid w:val="00D85E7A"/>
    <w:rsid w:val="00D875F1"/>
    <w:rsid w:val="00D9050F"/>
    <w:rsid w:val="00D90DFE"/>
    <w:rsid w:val="00D90EC4"/>
    <w:rsid w:val="00D93FF8"/>
    <w:rsid w:val="00D9596E"/>
    <w:rsid w:val="00D96FF1"/>
    <w:rsid w:val="00D9779F"/>
    <w:rsid w:val="00DA3881"/>
    <w:rsid w:val="00DA3D24"/>
    <w:rsid w:val="00DA6025"/>
    <w:rsid w:val="00DA71BD"/>
    <w:rsid w:val="00DB1E24"/>
    <w:rsid w:val="00DB7C75"/>
    <w:rsid w:val="00DB7EB2"/>
    <w:rsid w:val="00DC0537"/>
    <w:rsid w:val="00DC70D2"/>
    <w:rsid w:val="00DC73F8"/>
    <w:rsid w:val="00DD0B6C"/>
    <w:rsid w:val="00DD4622"/>
    <w:rsid w:val="00DD4DA6"/>
    <w:rsid w:val="00DD6409"/>
    <w:rsid w:val="00DD7501"/>
    <w:rsid w:val="00DD76C3"/>
    <w:rsid w:val="00DE0940"/>
    <w:rsid w:val="00DE0FC8"/>
    <w:rsid w:val="00DE4731"/>
    <w:rsid w:val="00DE7BE1"/>
    <w:rsid w:val="00DF340B"/>
    <w:rsid w:val="00DF501D"/>
    <w:rsid w:val="00DF7A99"/>
    <w:rsid w:val="00E000EC"/>
    <w:rsid w:val="00E00FCB"/>
    <w:rsid w:val="00E015DD"/>
    <w:rsid w:val="00E03420"/>
    <w:rsid w:val="00E04054"/>
    <w:rsid w:val="00E0473C"/>
    <w:rsid w:val="00E04DAD"/>
    <w:rsid w:val="00E06E83"/>
    <w:rsid w:val="00E07600"/>
    <w:rsid w:val="00E1142A"/>
    <w:rsid w:val="00E11CD7"/>
    <w:rsid w:val="00E16521"/>
    <w:rsid w:val="00E17D86"/>
    <w:rsid w:val="00E22572"/>
    <w:rsid w:val="00E2367A"/>
    <w:rsid w:val="00E23C20"/>
    <w:rsid w:val="00E23C4D"/>
    <w:rsid w:val="00E32348"/>
    <w:rsid w:val="00E326CD"/>
    <w:rsid w:val="00E32FA5"/>
    <w:rsid w:val="00E33C39"/>
    <w:rsid w:val="00E34012"/>
    <w:rsid w:val="00E3717C"/>
    <w:rsid w:val="00E40CEE"/>
    <w:rsid w:val="00E419E3"/>
    <w:rsid w:val="00E450CA"/>
    <w:rsid w:val="00E47532"/>
    <w:rsid w:val="00E500DD"/>
    <w:rsid w:val="00E517EB"/>
    <w:rsid w:val="00E622F8"/>
    <w:rsid w:val="00E645F3"/>
    <w:rsid w:val="00E654C8"/>
    <w:rsid w:val="00E66EF9"/>
    <w:rsid w:val="00E7140D"/>
    <w:rsid w:val="00E71DDD"/>
    <w:rsid w:val="00E7218B"/>
    <w:rsid w:val="00E7362E"/>
    <w:rsid w:val="00E75A4D"/>
    <w:rsid w:val="00E76271"/>
    <w:rsid w:val="00E774BF"/>
    <w:rsid w:val="00E77ADE"/>
    <w:rsid w:val="00E80302"/>
    <w:rsid w:val="00E80AAB"/>
    <w:rsid w:val="00E81C65"/>
    <w:rsid w:val="00E84148"/>
    <w:rsid w:val="00E87505"/>
    <w:rsid w:val="00E91254"/>
    <w:rsid w:val="00E914E3"/>
    <w:rsid w:val="00E92148"/>
    <w:rsid w:val="00E92734"/>
    <w:rsid w:val="00E963B3"/>
    <w:rsid w:val="00E97819"/>
    <w:rsid w:val="00EA28BA"/>
    <w:rsid w:val="00EA35A8"/>
    <w:rsid w:val="00EA35B8"/>
    <w:rsid w:val="00EA45EE"/>
    <w:rsid w:val="00EA79A2"/>
    <w:rsid w:val="00EB0CCE"/>
    <w:rsid w:val="00EB1266"/>
    <w:rsid w:val="00EB1706"/>
    <w:rsid w:val="00EB26A1"/>
    <w:rsid w:val="00EB5C03"/>
    <w:rsid w:val="00EB5F2F"/>
    <w:rsid w:val="00EB6948"/>
    <w:rsid w:val="00EC6E32"/>
    <w:rsid w:val="00EC7476"/>
    <w:rsid w:val="00ED0D48"/>
    <w:rsid w:val="00ED38EB"/>
    <w:rsid w:val="00ED5EA6"/>
    <w:rsid w:val="00EE2C08"/>
    <w:rsid w:val="00EE3089"/>
    <w:rsid w:val="00EE51AA"/>
    <w:rsid w:val="00EE6295"/>
    <w:rsid w:val="00EE693D"/>
    <w:rsid w:val="00EE6C0C"/>
    <w:rsid w:val="00EF39FC"/>
    <w:rsid w:val="00EF4EB3"/>
    <w:rsid w:val="00F047E9"/>
    <w:rsid w:val="00F14FB5"/>
    <w:rsid w:val="00F15141"/>
    <w:rsid w:val="00F15855"/>
    <w:rsid w:val="00F1772D"/>
    <w:rsid w:val="00F20632"/>
    <w:rsid w:val="00F210D2"/>
    <w:rsid w:val="00F21AB3"/>
    <w:rsid w:val="00F223C2"/>
    <w:rsid w:val="00F22FE1"/>
    <w:rsid w:val="00F262AF"/>
    <w:rsid w:val="00F269C9"/>
    <w:rsid w:val="00F276D6"/>
    <w:rsid w:val="00F37FCD"/>
    <w:rsid w:val="00F40D45"/>
    <w:rsid w:val="00F432B0"/>
    <w:rsid w:val="00F44837"/>
    <w:rsid w:val="00F4522E"/>
    <w:rsid w:val="00F452C2"/>
    <w:rsid w:val="00F45936"/>
    <w:rsid w:val="00F46803"/>
    <w:rsid w:val="00F5109E"/>
    <w:rsid w:val="00F5270C"/>
    <w:rsid w:val="00F534B1"/>
    <w:rsid w:val="00F549CD"/>
    <w:rsid w:val="00F60369"/>
    <w:rsid w:val="00F60B25"/>
    <w:rsid w:val="00F65FDE"/>
    <w:rsid w:val="00F666EF"/>
    <w:rsid w:val="00F67119"/>
    <w:rsid w:val="00F70175"/>
    <w:rsid w:val="00F70A96"/>
    <w:rsid w:val="00F710AF"/>
    <w:rsid w:val="00F732A1"/>
    <w:rsid w:val="00F737D1"/>
    <w:rsid w:val="00F73C2C"/>
    <w:rsid w:val="00F75105"/>
    <w:rsid w:val="00F810D4"/>
    <w:rsid w:val="00F82149"/>
    <w:rsid w:val="00F8269E"/>
    <w:rsid w:val="00F8446F"/>
    <w:rsid w:val="00F87B1D"/>
    <w:rsid w:val="00F90CC6"/>
    <w:rsid w:val="00F92B62"/>
    <w:rsid w:val="00F953A0"/>
    <w:rsid w:val="00F95C0D"/>
    <w:rsid w:val="00F95D8D"/>
    <w:rsid w:val="00F96846"/>
    <w:rsid w:val="00FA4FE8"/>
    <w:rsid w:val="00FA5A60"/>
    <w:rsid w:val="00FA64B7"/>
    <w:rsid w:val="00FA7A8D"/>
    <w:rsid w:val="00FB0118"/>
    <w:rsid w:val="00FB1265"/>
    <w:rsid w:val="00FB4E9E"/>
    <w:rsid w:val="00FB64C8"/>
    <w:rsid w:val="00FB6771"/>
    <w:rsid w:val="00FC0809"/>
    <w:rsid w:val="00FC15F3"/>
    <w:rsid w:val="00FC2EB7"/>
    <w:rsid w:val="00FC5F6A"/>
    <w:rsid w:val="00FC6DFB"/>
    <w:rsid w:val="00FD05CC"/>
    <w:rsid w:val="00FD1581"/>
    <w:rsid w:val="00FE0A63"/>
    <w:rsid w:val="00FF06CF"/>
    <w:rsid w:val="00FF1586"/>
    <w:rsid w:val="00FF324B"/>
    <w:rsid w:val="00FF6213"/>
    <w:rsid w:val="00FF6CD3"/>
    <w:rsid w:val="00FF7273"/>
    <w:rsid w:val="0D2AE5BC"/>
    <w:rsid w:val="0E5AF8CB"/>
    <w:rsid w:val="18E3AE60"/>
    <w:rsid w:val="1B8BAAE3"/>
    <w:rsid w:val="1D6C1ECB"/>
    <w:rsid w:val="290664F9"/>
    <w:rsid w:val="2959019C"/>
    <w:rsid w:val="2A8E69D2"/>
    <w:rsid w:val="2B9D2070"/>
    <w:rsid w:val="2BA4CCF1"/>
    <w:rsid w:val="32941EE2"/>
    <w:rsid w:val="38A0736A"/>
    <w:rsid w:val="38BE7344"/>
    <w:rsid w:val="3A398377"/>
    <w:rsid w:val="3E6A2C9E"/>
    <w:rsid w:val="4539D600"/>
    <w:rsid w:val="456EF2DE"/>
    <w:rsid w:val="51C5BA43"/>
    <w:rsid w:val="557A996C"/>
    <w:rsid w:val="55DB60C0"/>
    <w:rsid w:val="56365F77"/>
    <w:rsid w:val="5CB0B314"/>
    <w:rsid w:val="5DFF28A1"/>
    <w:rsid w:val="5F383DDC"/>
    <w:rsid w:val="66B46AB0"/>
    <w:rsid w:val="6C113239"/>
    <w:rsid w:val="6D10D96B"/>
    <w:rsid w:val="6EA65438"/>
    <w:rsid w:val="73442F04"/>
    <w:rsid w:val="7509F253"/>
    <w:rsid w:val="7579B1A8"/>
    <w:rsid w:val="7EECE2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9F24BF"/>
  <w15:chartTrackingRefBased/>
  <w15:docId w15:val="{85B282DA-0987-A24E-BA36-21565450D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4837"/>
  </w:style>
  <w:style w:type="paragraph" w:styleId="Heading1">
    <w:name w:val="heading 1"/>
    <w:basedOn w:val="Normal"/>
    <w:next w:val="Normal"/>
    <w:link w:val="Heading1Char"/>
    <w:uiPriority w:val="9"/>
    <w:qFormat/>
    <w:rsid w:val="00F4483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531608"/>
    <w:pPr>
      <w:spacing w:before="200" w:after="0" w:line="271" w:lineRule="auto"/>
      <w:ind w:left="170"/>
      <w:outlineLvl w:val="1"/>
    </w:pPr>
    <w:rPr>
      <w:rFonts w:cs="Times New Roman (Headings CS)"/>
      <w:sz w:val="28"/>
      <w:szCs w:val="28"/>
    </w:rPr>
  </w:style>
  <w:style w:type="paragraph" w:styleId="Heading3">
    <w:name w:val="heading 3"/>
    <w:basedOn w:val="Normal"/>
    <w:next w:val="Normal"/>
    <w:link w:val="Heading3Char"/>
    <w:uiPriority w:val="9"/>
    <w:unhideWhenUsed/>
    <w:qFormat/>
    <w:rsid w:val="00531608"/>
    <w:pPr>
      <w:spacing w:before="200" w:after="100" w:line="271" w:lineRule="auto"/>
      <w:ind w:left="284"/>
      <w:outlineLvl w:val="2"/>
    </w:pPr>
    <w:rPr>
      <w:rFonts w:cs="Times New Roman (Headings CS)"/>
      <w:i/>
      <w:iCs/>
      <w:spacing w:val="5"/>
      <w:sz w:val="24"/>
      <w:szCs w:val="26"/>
    </w:rPr>
  </w:style>
  <w:style w:type="paragraph" w:styleId="Heading4">
    <w:name w:val="heading 4"/>
    <w:basedOn w:val="Normal"/>
    <w:next w:val="Normal"/>
    <w:link w:val="Heading4Char"/>
    <w:uiPriority w:val="9"/>
    <w:unhideWhenUsed/>
    <w:qFormat/>
    <w:rsid w:val="005B41FF"/>
    <w:pPr>
      <w:spacing w:after="0" w:line="271" w:lineRule="auto"/>
      <w:outlineLvl w:val="3"/>
    </w:pPr>
    <w:rPr>
      <w:rFonts w:ascii="Calibri" w:hAnsi="Calibri"/>
      <w:bCs/>
      <w:spacing w:val="5"/>
      <w:sz w:val="20"/>
      <w:szCs w:val="24"/>
    </w:rPr>
  </w:style>
  <w:style w:type="paragraph" w:styleId="Heading5">
    <w:name w:val="heading 5"/>
    <w:basedOn w:val="Normal"/>
    <w:next w:val="Normal"/>
    <w:link w:val="Heading5Char"/>
    <w:uiPriority w:val="9"/>
    <w:unhideWhenUsed/>
    <w:qFormat/>
    <w:rsid w:val="00F44837"/>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5B41FF"/>
    <w:pPr>
      <w:shd w:val="clear" w:color="auto" w:fill="FFFFFF" w:themeFill="background1"/>
      <w:spacing w:after="0" w:line="360" w:lineRule="auto"/>
      <w:outlineLvl w:val="5"/>
    </w:pPr>
    <w:rPr>
      <w:b/>
      <w:bCs/>
      <w:color w:val="595959" w:themeColor="text1" w:themeTint="A6"/>
      <w:spacing w:val="5"/>
      <w:sz w:val="18"/>
    </w:rPr>
  </w:style>
  <w:style w:type="paragraph" w:styleId="Heading7">
    <w:name w:val="heading 7"/>
    <w:basedOn w:val="Normal"/>
    <w:next w:val="Normal"/>
    <w:link w:val="Heading7Char"/>
    <w:uiPriority w:val="9"/>
    <w:unhideWhenUsed/>
    <w:qFormat/>
    <w:rsid w:val="009E1674"/>
    <w:pPr>
      <w:spacing w:after="0" w:line="360" w:lineRule="auto"/>
      <w:ind w:left="72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F4483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F4483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Normal"/>
    <w:link w:val="TitleChar"/>
    <w:uiPriority w:val="10"/>
    <w:qFormat/>
    <w:rsid w:val="00F44837"/>
    <w:pPr>
      <w:spacing w:after="300" w:line="240" w:lineRule="auto"/>
      <w:contextualSpacing/>
    </w:pPr>
    <w:rPr>
      <w:smallCaps/>
      <w:sz w:val="52"/>
      <w:szCs w:val="52"/>
    </w:rPr>
  </w:style>
  <w:style w:type="paragraph" w:styleId="Caption">
    <w:name w:val="caption"/>
    <w:basedOn w:val="Normal"/>
    <w:next w:val="Normal"/>
    <w:uiPriority w:val="35"/>
    <w:unhideWhenUsed/>
    <w:rsid w:val="0045683E"/>
    <w:pPr>
      <w:spacing w:line="240" w:lineRule="auto"/>
    </w:pPr>
    <w:rPr>
      <w:rFonts w:eastAsiaTheme="minorEastAsia"/>
      <w:b/>
      <w:bCs/>
      <w:smallCaps/>
      <w:color w:val="242852" w:themeColor="text2"/>
      <w:spacing w:val="6"/>
      <w:szCs w:val="18"/>
    </w:rPr>
  </w:style>
  <w:style w:type="paragraph" w:styleId="BodyTextIndent">
    <w:name w:val="Body Text Indent"/>
    <w:basedOn w:val="Normal"/>
  </w:style>
  <w:style w:type="paragraph" w:styleId="TOC1">
    <w:name w:val="toc 1"/>
    <w:basedOn w:val="Normal"/>
    <w:next w:val="Normal"/>
    <w:uiPriority w:val="39"/>
    <w:pPr>
      <w:spacing w:before="120" w:after="0"/>
    </w:pPr>
    <w:rPr>
      <w:rFonts w:asciiTheme="minorHAnsi" w:hAnsiTheme="minorHAnsi" w:cstheme="minorHAnsi"/>
      <w:b/>
      <w:bCs/>
      <w:i/>
      <w:iCs/>
      <w:sz w:val="24"/>
      <w:szCs w:val="24"/>
    </w:rPr>
  </w:style>
  <w:style w:type="paragraph" w:styleId="TOC2">
    <w:name w:val="toc 2"/>
    <w:basedOn w:val="Normal"/>
    <w:next w:val="Normal"/>
    <w:uiPriority w:val="39"/>
    <w:pPr>
      <w:spacing w:before="120" w:after="0"/>
      <w:ind w:left="220"/>
    </w:pPr>
    <w:rPr>
      <w:rFonts w:asciiTheme="minorHAnsi" w:hAnsiTheme="minorHAnsi" w:cstheme="minorHAnsi"/>
      <w:b/>
      <w:bCs/>
    </w:rPr>
  </w:style>
  <w:style w:type="paragraph" w:styleId="TOC3">
    <w:name w:val="toc 3"/>
    <w:basedOn w:val="Normal"/>
    <w:next w:val="Normal"/>
    <w:autoRedefine/>
    <w:uiPriority w:val="39"/>
    <w:pPr>
      <w:spacing w:after="0"/>
      <w:ind w:left="440"/>
    </w:pPr>
    <w:rPr>
      <w:rFonts w:asciiTheme="minorHAnsi" w:hAnsiTheme="minorHAnsi" w:cstheme="minorHAnsi"/>
      <w:sz w:val="20"/>
      <w:szCs w:val="20"/>
    </w:rPr>
  </w:style>
  <w:style w:type="paragraph" w:styleId="TOC4">
    <w:name w:val="toc 4"/>
    <w:basedOn w:val="Normal"/>
    <w:next w:val="Normal"/>
    <w:autoRedefine/>
    <w:uiPriority w:val="39"/>
    <w:pPr>
      <w:spacing w:after="0"/>
      <w:ind w:left="660"/>
    </w:pPr>
    <w:rPr>
      <w:rFonts w:asciiTheme="minorHAnsi" w:hAnsiTheme="minorHAnsi" w:cstheme="minorHAnsi"/>
      <w:sz w:val="20"/>
      <w:szCs w:val="20"/>
    </w:rPr>
  </w:style>
  <w:style w:type="paragraph" w:styleId="TOC5">
    <w:name w:val="toc 5"/>
    <w:basedOn w:val="Normal"/>
    <w:next w:val="Normal"/>
    <w:autoRedefine/>
    <w:uiPriority w:val="39"/>
    <w:pPr>
      <w:spacing w:after="0"/>
      <w:ind w:left="880"/>
    </w:pPr>
    <w:rPr>
      <w:rFonts w:asciiTheme="minorHAnsi" w:hAnsiTheme="minorHAnsi" w:cstheme="minorHAnsi"/>
      <w:sz w:val="20"/>
      <w:szCs w:val="20"/>
    </w:rPr>
  </w:style>
  <w:style w:type="paragraph" w:styleId="TOC6">
    <w:name w:val="toc 6"/>
    <w:basedOn w:val="Normal"/>
    <w:next w:val="Normal"/>
    <w:autoRedefine/>
    <w:uiPriority w:val="39"/>
    <w:pPr>
      <w:spacing w:after="0"/>
      <w:ind w:left="1100"/>
    </w:pPr>
    <w:rPr>
      <w:rFonts w:asciiTheme="minorHAnsi" w:hAnsiTheme="minorHAnsi" w:cstheme="minorHAnsi"/>
      <w:sz w:val="20"/>
      <w:szCs w:val="20"/>
    </w:rPr>
  </w:style>
  <w:style w:type="paragraph" w:styleId="TOC7">
    <w:name w:val="toc 7"/>
    <w:basedOn w:val="Normal"/>
    <w:next w:val="Normal"/>
    <w:autoRedefine/>
    <w:uiPriority w:val="39"/>
    <w:pPr>
      <w:spacing w:after="0"/>
      <w:ind w:left="1320"/>
    </w:pPr>
    <w:rPr>
      <w:rFonts w:asciiTheme="minorHAnsi" w:hAnsiTheme="minorHAnsi" w:cstheme="minorHAnsi"/>
      <w:sz w:val="20"/>
      <w:szCs w:val="20"/>
    </w:rPr>
  </w:style>
  <w:style w:type="paragraph" w:styleId="TOC8">
    <w:name w:val="toc 8"/>
    <w:basedOn w:val="Normal"/>
    <w:next w:val="Normal"/>
    <w:autoRedefine/>
    <w:uiPriority w:val="39"/>
    <w:pPr>
      <w:spacing w:after="0"/>
      <w:ind w:left="1540"/>
    </w:pPr>
    <w:rPr>
      <w:rFonts w:asciiTheme="minorHAnsi" w:hAnsiTheme="minorHAnsi" w:cstheme="minorHAnsi"/>
      <w:sz w:val="20"/>
      <w:szCs w:val="20"/>
    </w:rPr>
  </w:style>
  <w:style w:type="paragraph" w:styleId="TOC9">
    <w:name w:val="toc 9"/>
    <w:basedOn w:val="Normal"/>
    <w:next w:val="Normal"/>
    <w:autoRedefine/>
    <w:uiPriority w:val="39"/>
    <w:pPr>
      <w:spacing w:after="0"/>
      <w:ind w:left="1760"/>
    </w:pPr>
    <w:rPr>
      <w:rFonts w:asciiTheme="minorHAnsi" w:hAnsiTheme="minorHAnsi" w:cstheme="minorHAnsi"/>
      <w:sz w:val="20"/>
      <w:szCs w:val="20"/>
    </w:rPr>
  </w:style>
  <w:style w:type="paragraph" w:customStyle="1" w:styleId="tabletxt">
    <w:name w:val="tabletxt"/>
    <w:basedOn w:val="Normal"/>
    <w:pPr>
      <w:autoSpaceDE w:val="0"/>
      <w:autoSpaceDN w:val="0"/>
      <w:adjustRightInd w:val="0"/>
      <w:spacing w:before="20" w:after="2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after="0"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pPr>
    <w:rPr>
      <w:sz w:val="20"/>
    </w:rPr>
  </w:style>
  <w:style w:type="paragraph" w:styleId="BodyText2">
    <w:name w:val="Body Text 2"/>
    <w:basedOn w:val="Normal"/>
    <w:pPr>
      <w:spacing w:after="0"/>
    </w:pPr>
    <w:rPr>
      <w:rFonts w:ascii="Arial" w:hAnsi="Arial" w:cs="Arial"/>
    </w:rPr>
  </w:style>
  <w:style w:type="paragraph" w:styleId="NormalWeb">
    <w:name w:val="Normal (Web)"/>
    <w:basedOn w:val="Normal"/>
    <w:uiPriority w:val="99"/>
    <w:pPr>
      <w:spacing w:before="100" w:beforeAutospacing="1" w:after="100" w:afterAutospacing="1"/>
    </w:pPr>
  </w:style>
  <w:style w:type="character" w:styleId="Strong">
    <w:name w:val="Strong"/>
    <w:uiPriority w:val="22"/>
    <w:qFormat/>
    <w:rsid w:val="00F44837"/>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eastAsia="en-US"/>
    </w:rPr>
  </w:style>
  <w:style w:type="paragraph" w:customStyle="1" w:styleId="TableText0">
    <w:name w:val="TableText"/>
    <w:aliases w:val="tt"/>
    <w:pPr>
      <w:spacing w:before="40" w:after="40"/>
    </w:pPr>
    <w:rPr>
      <w:rFonts w:ascii="Arial" w:hAnsi="Arial"/>
      <w:lang w:eastAsia="en-US"/>
    </w:rPr>
  </w:style>
  <w:style w:type="paragraph" w:styleId="BodyTextIndent2">
    <w:name w:val="Body Text Indent 2"/>
    <w:basedOn w:val="Normal"/>
    <w:pPr>
      <w:spacing w:before="120" w:after="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after="0"/>
    </w:pPr>
    <w:rPr>
      <w:rFonts w:ascii="Arial" w:hAnsi="Arial"/>
      <w:b/>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eastAsia="en-US"/>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pPr>
      <w:spacing w:after="0"/>
    </w:pPr>
    <w:rPr>
      <w:rFonts w:ascii="Arial" w:hAnsi="Arial"/>
      <w:b/>
      <w:sz w:val="20"/>
      <w:szCs w:val="20"/>
    </w:rPr>
  </w:style>
  <w:style w:type="paragraph" w:customStyle="1" w:styleId="TextUnderBold">
    <w:name w:val="Text UnderBold"/>
    <w:basedOn w:val="Normal"/>
    <w:pPr>
      <w:spacing w:after="0"/>
      <w:jc w:val="center"/>
    </w:pPr>
    <w:rPr>
      <w:rFonts w:ascii="Arial" w:hAnsi="Arial"/>
      <w:sz w:val="20"/>
      <w:szCs w:val="20"/>
      <w:u w:val="single"/>
    </w:rPr>
  </w:style>
  <w:style w:type="paragraph" w:customStyle="1" w:styleId="BodyTextKeep">
    <w:name w:val="Body Text Keep"/>
    <w:basedOn w:val="BodyText"/>
    <w:pPr>
      <w:keepNext/>
      <w:spacing w:after="220" w:line="220" w:lineRule="atLeast"/>
      <w:ind w:left="1080"/>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caps/>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pPr>
    <w:rPr>
      <w:b/>
      <w:i/>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pPr>
    <w:rPr>
      <w:sz w:val="20"/>
      <w:szCs w:val="20"/>
    </w:rPr>
  </w:style>
  <w:style w:type="paragraph" w:customStyle="1" w:styleId="Instructions">
    <w:name w:val="Instructions"/>
    <w:basedOn w:val="Normal"/>
    <w:autoRedefine/>
    <w:pPr>
      <w:shd w:val="clear" w:color="auto" w:fill="FFFFFF"/>
      <w:spacing w:after="0"/>
    </w:pPr>
    <w:rPr>
      <w:i/>
      <w:color w:val="0000FF"/>
      <w:szCs w:val="20"/>
    </w:rPr>
  </w:style>
  <w:style w:type="paragraph" w:customStyle="1" w:styleId="Bullet1">
    <w:name w:val="Bullet 1"/>
    <w:basedOn w:val="Normal"/>
    <w:pPr>
      <w:numPr>
        <w:numId w:val="1"/>
      </w:numPr>
      <w:tabs>
        <w:tab w:val="clear" w:pos="720"/>
        <w:tab w:val="num" w:pos="340"/>
        <w:tab w:val="num" w:pos="454"/>
      </w:tabs>
      <w:spacing w:after="0"/>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rPr>
      <w:b/>
      <w:sz w:val="28"/>
      <w:szCs w:val="28"/>
    </w:rPr>
  </w:style>
  <w:style w:type="paragraph" w:customStyle="1" w:styleId="article-text">
    <w:name w:val="article-text"/>
    <w:basedOn w:val="Normal"/>
    <w:pPr>
      <w:spacing w:before="100" w:beforeAutospacing="1" w:after="100" w:afterAutospacing="1"/>
      <w:ind w:left="975"/>
    </w:pPr>
    <w:rPr>
      <w:rFonts w:ascii="Arial" w:eastAsia="Arial Unicode MS" w:hAnsi="Arial" w:cs="Arial"/>
      <w:color w:val="000000"/>
      <w:sz w:val="18"/>
      <w:szCs w:val="18"/>
    </w:rPr>
  </w:style>
  <w:style w:type="paragraph" w:customStyle="1" w:styleId="InfoBlue">
    <w:name w:val="InfoBlue"/>
    <w:basedOn w:val="Normal"/>
    <w:next w:val="BodyText"/>
    <w:pPr>
      <w:widowControl w:val="0"/>
      <w:spacing w:after="120" w:line="240" w:lineRule="atLeast"/>
    </w:pPr>
    <w:rPr>
      <w:i/>
      <w:color w:val="0000FF"/>
      <w:szCs w:val="20"/>
    </w:rPr>
  </w:style>
  <w:style w:type="character" w:styleId="PageNumber">
    <w:name w:val="page number"/>
    <w:basedOn w:val="DefaultParagraphFont"/>
  </w:style>
  <w:style w:type="character" w:customStyle="1" w:styleId="zsa9">
    <w:name w:val="zsa9"/>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customStyle="1" w:styleId="Heading1Char">
    <w:name w:val="Heading 1 Char"/>
    <w:basedOn w:val="DefaultParagraphFont"/>
    <w:link w:val="Heading1"/>
    <w:uiPriority w:val="9"/>
    <w:rsid w:val="00F44837"/>
    <w:rPr>
      <w:smallCaps/>
      <w:spacing w:val="5"/>
      <w:sz w:val="36"/>
      <w:szCs w:val="36"/>
    </w:rPr>
  </w:style>
  <w:style w:type="character" w:customStyle="1" w:styleId="Heading2Char">
    <w:name w:val="Heading 2 Char"/>
    <w:basedOn w:val="DefaultParagraphFont"/>
    <w:link w:val="Heading2"/>
    <w:uiPriority w:val="9"/>
    <w:rsid w:val="00531608"/>
    <w:rPr>
      <w:rFonts w:cs="Times New Roman (Headings CS)"/>
      <w:sz w:val="28"/>
      <w:szCs w:val="28"/>
    </w:rPr>
  </w:style>
  <w:style w:type="character" w:customStyle="1" w:styleId="Heading3Char">
    <w:name w:val="Heading 3 Char"/>
    <w:basedOn w:val="DefaultParagraphFont"/>
    <w:link w:val="Heading3"/>
    <w:uiPriority w:val="9"/>
    <w:rsid w:val="00531608"/>
    <w:rPr>
      <w:rFonts w:cs="Times New Roman (Headings CS)"/>
      <w:i/>
      <w:iCs/>
      <w:spacing w:val="5"/>
      <w:sz w:val="24"/>
      <w:szCs w:val="26"/>
    </w:rPr>
  </w:style>
  <w:style w:type="character" w:customStyle="1" w:styleId="Heading4Char">
    <w:name w:val="Heading 4 Char"/>
    <w:basedOn w:val="DefaultParagraphFont"/>
    <w:link w:val="Heading4"/>
    <w:uiPriority w:val="9"/>
    <w:rsid w:val="005B41FF"/>
    <w:rPr>
      <w:rFonts w:ascii="Calibri" w:hAnsi="Calibri"/>
      <w:bCs/>
      <w:spacing w:val="5"/>
      <w:sz w:val="20"/>
      <w:szCs w:val="24"/>
    </w:rPr>
  </w:style>
  <w:style w:type="character" w:customStyle="1" w:styleId="Heading5Char">
    <w:name w:val="Heading 5 Char"/>
    <w:basedOn w:val="DefaultParagraphFont"/>
    <w:link w:val="Heading5"/>
    <w:uiPriority w:val="9"/>
    <w:rsid w:val="00F44837"/>
    <w:rPr>
      <w:i/>
      <w:iCs/>
      <w:sz w:val="24"/>
      <w:szCs w:val="24"/>
    </w:rPr>
  </w:style>
  <w:style w:type="character" w:customStyle="1" w:styleId="Heading6Char">
    <w:name w:val="Heading 6 Char"/>
    <w:basedOn w:val="DefaultParagraphFont"/>
    <w:link w:val="Heading6"/>
    <w:uiPriority w:val="9"/>
    <w:rsid w:val="005B41FF"/>
    <w:rPr>
      <w:b/>
      <w:bCs/>
      <w:color w:val="595959" w:themeColor="text1" w:themeTint="A6"/>
      <w:spacing w:val="5"/>
      <w:sz w:val="18"/>
      <w:shd w:val="clear" w:color="auto" w:fill="FFFFFF" w:themeFill="background1"/>
    </w:rPr>
  </w:style>
  <w:style w:type="character" w:customStyle="1" w:styleId="Heading7Char">
    <w:name w:val="Heading 7 Char"/>
    <w:basedOn w:val="DefaultParagraphFont"/>
    <w:link w:val="Heading7"/>
    <w:uiPriority w:val="9"/>
    <w:rsid w:val="009E1674"/>
    <w:rPr>
      <w:b/>
      <w:bCs/>
      <w:i/>
      <w:iCs/>
      <w:color w:val="5A5A5A" w:themeColor="text1" w:themeTint="A5"/>
      <w:sz w:val="20"/>
      <w:szCs w:val="20"/>
    </w:rPr>
  </w:style>
  <w:style w:type="character" w:customStyle="1" w:styleId="Heading8Char">
    <w:name w:val="Heading 8 Char"/>
    <w:basedOn w:val="DefaultParagraphFont"/>
    <w:link w:val="Heading8"/>
    <w:uiPriority w:val="9"/>
    <w:rsid w:val="00F44837"/>
    <w:rPr>
      <w:b/>
      <w:bCs/>
      <w:color w:val="7F7F7F" w:themeColor="text1" w:themeTint="80"/>
      <w:sz w:val="20"/>
      <w:szCs w:val="20"/>
    </w:rPr>
  </w:style>
  <w:style w:type="character" w:customStyle="1" w:styleId="Heading9Char">
    <w:name w:val="Heading 9 Char"/>
    <w:basedOn w:val="DefaultParagraphFont"/>
    <w:link w:val="Heading9"/>
    <w:uiPriority w:val="9"/>
    <w:rsid w:val="00F44837"/>
    <w:rPr>
      <w:b/>
      <w:bCs/>
      <w:i/>
      <w:iCs/>
      <w:color w:val="7F7F7F" w:themeColor="text1" w:themeTint="80"/>
      <w:sz w:val="18"/>
      <w:szCs w:val="18"/>
    </w:rPr>
  </w:style>
  <w:style w:type="character" w:customStyle="1" w:styleId="TitleChar">
    <w:name w:val="Title Char"/>
    <w:basedOn w:val="DefaultParagraphFont"/>
    <w:link w:val="Title"/>
    <w:uiPriority w:val="10"/>
    <w:rsid w:val="00F44837"/>
    <w:rPr>
      <w:smallCaps/>
      <w:sz w:val="52"/>
      <w:szCs w:val="52"/>
    </w:rPr>
  </w:style>
  <w:style w:type="paragraph" w:styleId="Subtitle">
    <w:name w:val="Subtitle"/>
    <w:basedOn w:val="Normal"/>
    <w:next w:val="Normal"/>
    <w:link w:val="SubtitleChar"/>
    <w:uiPriority w:val="11"/>
    <w:qFormat/>
    <w:rsid w:val="00F44837"/>
    <w:rPr>
      <w:i/>
      <w:iCs/>
      <w:smallCaps/>
      <w:spacing w:val="10"/>
      <w:sz w:val="28"/>
      <w:szCs w:val="28"/>
    </w:rPr>
  </w:style>
  <w:style w:type="character" w:customStyle="1" w:styleId="SubtitleChar">
    <w:name w:val="Subtitle Char"/>
    <w:basedOn w:val="DefaultParagraphFont"/>
    <w:link w:val="Subtitle"/>
    <w:uiPriority w:val="11"/>
    <w:rsid w:val="00F44837"/>
    <w:rPr>
      <w:i/>
      <w:iCs/>
      <w:smallCaps/>
      <w:spacing w:val="10"/>
      <w:sz w:val="28"/>
      <w:szCs w:val="28"/>
    </w:rPr>
  </w:style>
  <w:style w:type="character" w:styleId="Emphasis">
    <w:name w:val="Emphasis"/>
    <w:uiPriority w:val="20"/>
    <w:qFormat/>
    <w:rsid w:val="00F44837"/>
    <w:rPr>
      <w:b/>
      <w:bCs/>
      <w:i/>
      <w:iCs/>
      <w:spacing w:val="10"/>
    </w:rPr>
  </w:style>
  <w:style w:type="paragraph" w:styleId="NoSpacing">
    <w:name w:val="No Spacing"/>
    <w:basedOn w:val="Normal"/>
    <w:link w:val="NoSpacingChar"/>
    <w:uiPriority w:val="1"/>
    <w:qFormat/>
    <w:rsid w:val="00F44837"/>
    <w:pPr>
      <w:spacing w:after="0" w:line="240" w:lineRule="auto"/>
    </w:pPr>
  </w:style>
  <w:style w:type="character" w:customStyle="1" w:styleId="NoSpacingChar">
    <w:name w:val="No Spacing Char"/>
    <w:basedOn w:val="DefaultParagraphFont"/>
    <w:link w:val="NoSpacing"/>
    <w:uiPriority w:val="1"/>
    <w:rsid w:val="00F44837"/>
  </w:style>
  <w:style w:type="paragraph" w:styleId="ListParagraph">
    <w:name w:val="List Paragraph"/>
    <w:basedOn w:val="Normal"/>
    <w:uiPriority w:val="34"/>
    <w:qFormat/>
    <w:rsid w:val="00F44837"/>
    <w:pPr>
      <w:ind w:left="720"/>
      <w:contextualSpacing/>
    </w:pPr>
  </w:style>
  <w:style w:type="paragraph" w:styleId="Quote">
    <w:name w:val="Quote"/>
    <w:basedOn w:val="Normal"/>
    <w:next w:val="Normal"/>
    <w:link w:val="QuoteChar"/>
    <w:uiPriority w:val="29"/>
    <w:qFormat/>
    <w:rsid w:val="00F44837"/>
    <w:rPr>
      <w:i/>
      <w:iCs/>
    </w:rPr>
  </w:style>
  <w:style w:type="character" w:customStyle="1" w:styleId="QuoteChar">
    <w:name w:val="Quote Char"/>
    <w:basedOn w:val="DefaultParagraphFont"/>
    <w:link w:val="Quote"/>
    <w:uiPriority w:val="29"/>
    <w:rsid w:val="00F44837"/>
    <w:rPr>
      <w:i/>
      <w:iCs/>
    </w:rPr>
  </w:style>
  <w:style w:type="paragraph" w:styleId="IntenseQuote">
    <w:name w:val="Intense Quote"/>
    <w:basedOn w:val="Normal"/>
    <w:next w:val="Normal"/>
    <w:link w:val="IntenseQuoteChar"/>
    <w:uiPriority w:val="30"/>
    <w:qFormat/>
    <w:rsid w:val="00F4483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44837"/>
    <w:rPr>
      <w:i/>
      <w:iCs/>
    </w:rPr>
  </w:style>
  <w:style w:type="character" w:styleId="SubtleEmphasis">
    <w:name w:val="Subtle Emphasis"/>
    <w:uiPriority w:val="19"/>
    <w:qFormat/>
    <w:rsid w:val="00F44837"/>
    <w:rPr>
      <w:i/>
      <w:iCs/>
    </w:rPr>
  </w:style>
  <w:style w:type="character" w:styleId="IntenseEmphasis">
    <w:name w:val="Intense Emphasis"/>
    <w:uiPriority w:val="21"/>
    <w:qFormat/>
    <w:rsid w:val="00F44837"/>
    <w:rPr>
      <w:b/>
      <w:bCs/>
      <w:i/>
      <w:iCs/>
    </w:rPr>
  </w:style>
  <w:style w:type="character" w:styleId="SubtleReference">
    <w:name w:val="Subtle Reference"/>
    <w:basedOn w:val="DefaultParagraphFont"/>
    <w:uiPriority w:val="31"/>
    <w:qFormat/>
    <w:rsid w:val="00F44837"/>
    <w:rPr>
      <w:smallCaps/>
    </w:rPr>
  </w:style>
  <w:style w:type="character" w:styleId="IntenseReference">
    <w:name w:val="Intense Reference"/>
    <w:uiPriority w:val="32"/>
    <w:qFormat/>
    <w:rsid w:val="00F44837"/>
    <w:rPr>
      <w:b/>
      <w:bCs/>
      <w:smallCaps/>
    </w:rPr>
  </w:style>
  <w:style w:type="character" w:styleId="BookTitle">
    <w:name w:val="Book Title"/>
    <w:basedOn w:val="DefaultParagraphFont"/>
    <w:uiPriority w:val="33"/>
    <w:qFormat/>
    <w:rsid w:val="00F44837"/>
    <w:rPr>
      <w:i/>
      <w:iCs/>
      <w:smallCaps/>
      <w:spacing w:val="5"/>
    </w:rPr>
  </w:style>
  <w:style w:type="paragraph" w:styleId="TOCHeading">
    <w:name w:val="TOC Heading"/>
    <w:basedOn w:val="Heading1"/>
    <w:next w:val="Normal"/>
    <w:uiPriority w:val="39"/>
    <w:unhideWhenUsed/>
    <w:qFormat/>
    <w:rsid w:val="00F44837"/>
    <w:pPr>
      <w:outlineLvl w:val="9"/>
    </w:pPr>
  </w:style>
  <w:style w:type="paragraph" w:customStyle="1" w:styleId="PersonalName">
    <w:name w:val="Personal Name"/>
    <w:basedOn w:val="Title"/>
    <w:rsid w:val="00F44837"/>
    <w:rPr>
      <w:b/>
      <w:caps/>
      <w:color w:val="000000"/>
      <w:sz w:val="28"/>
      <w:szCs w:val="28"/>
    </w:rPr>
  </w:style>
  <w:style w:type="character" w:styleId="UnresolvedMention">
    <w:name w:val="Unresolved Mention"/>
    <w:basedOn w:val="DefaultParagraphFont"/>
    <w:uiPriority w:val="99"/>
    <w:semiHidden/>
    <w:unhideWhenUsed/>
    <w:rsid w:val="00447401"/>
    <w:rPr>
      <w:color w:val="605E5C"/>
      <w:shd w:val="clear" w:color="auto" w:fill="E1DFDD"/>
    </w:rPr>
  </w:style>
  <w:style w:type="paragraph" w:styleId="HTMLPreformatted">
    <w:name w:val="HTML Preformatted"/>
    <w:basedOn w:val="Normal"/>
    <w:link w:val="HTMLPreformattedChar"/>
    <w:uiPriority w:val="99"/>
    <w:unhideWhenUsed/>
    <w:rsid w:val="0018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84422"/>
    <w:rPr>
      <w:rFonts w:ascii="Courier New" w:eastAsia="Times New Roman" w:hAnsi="Courier New" w:cs="Courier New"/>
      <w:sz w:val="20"/>
      <w:szCs w:val="20"/>
      <w:lang w:eastAsia="en-US"/>
    </w:rPr>
  </w:style>
  <w:style w:type="paragraph" w:customStyle="1" w:styleId="EmbeddedCode">
    <w:name w:val="EmbeddedCode"/>
    <w:basedOn w:val="Normal"/>
    <w:rsid w:val="00E75A4D"/>
    <w:rPr>
      <w:rFonts w:ascii="Courier New" w:hAnsi="Courier New" w:cs="Courier New"/>
    </w:rPr>
  </w:style>
  <w:style w:type="paragraph" w:customStyle="1" w:styleId="Style1">
    <w:name w:val="Style1"/>
    <w:basedOn w:val="Normal"/>
    <w:qFormat/>
    <w:rsid w:val="005B41FF"/>
    <w:pPr>
      <w:spacing w:before="60" w:after="60"/>
      <w:jc w:val="both"/>
    </w:pPr>
    <w:rPr>
      <w:sz w:val="16"/>
      <w:szCs w:val="16"/>
    </w:rPr>
  </w:style>
  <w:style w:type="paragraph" w:customStyle="1" w:styleId="VariableType">
    <w:name w:val="VariableType"/>
    <w:basedOn w:val="Style1"/>
    <w:rsid w:val="005B41FF"/>
    <w:pPr>
      <w:ind w:left="576"/>
    </w:pPr>
    <w:rPr>
      <w:rFonts w:ascii="Courier New" w:hAnsi="Courier New"/>
    </w:rPr>
  </w:style>
  <w:style w:type="paragraph" w:customStyle="1" w:styleId="VariableTypeName">
    <w:name w:val="VariableTypeName"/>
    <w:basedOn w:val="Style1"/>
    <w:qFormat/>
    <w:rsid w:val="005B41FF"/>
    <w:pPr>
      <w:jc w:val="left"/>
    </w:pPr>
    <w:rPr>
      <w:rFonts w:ascii="Courier New" w:hAnsi="Courier New"/>
    </w:rPr>
  </w:style>
  <w:style w:type="paragraph" w:customStyle="1" w:styleId="VarDescription">
    <w:name w:val="VarDescription"/>
    <w:basedOn w:val="Normal"/>
    <w:qFormat/>
    <w:rsid w:val="00556843"/>
    <w:pPr>
      <w:spacing w:before="60" w:after="60"/>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4028">
      <w:bodyDiv w:val="1"/>
      <w:marLeft w:val="0"/>
      <w:marRight w:val="0"/>
      <w:marTop w:val="0"/>
      <w:marBottom w:val="0"/>
      <w:divBdr>
        <w:top w:val="none" w:sz="0" w:space="0" w:color="auto"/>
        <w:left w:val="none" w:sz="0" w:space="0" w:color="auto"/>
        <w:bottom w:val="none" w:sz="0" w:space="0" w:color="auto"/>
        <w:right w:val="none" w:sz="0" w:space="0" w:color="auto"/>
      </w:divBdr>
    </w:div>
    <w:div w:id="30688732">
      <w:bodyDiv w:val="1"/>
      <w:marLeft w:val="0"/>
      <w:marRight w:val="0"/>
      <w:marTop w:val="0"/>
      <w:marBottom w:val="0"/>
      <w:divBdr>
        <w:top w:val="none" w:sz="0" w:space="0" w:color="auto"/>
        <w:left w:val="none" w:sz="0" w:space="0" w:color="auto"/>
        <w:bottom w:val="none" w:sz="0" w:space="0" w:color="auto"/>
        <w:right w:val="none" w:sz="0" w:space="0" w:color="auto"/>
      </w:divBdr>
      <w:divsChild>
        <w:div w:id="1755517456">
          <w:marLeft w:val="0"/>
          <w:marRight w:val="0"/>
          <w:marTop w:val="0"/>
          <w:marBottom w:val="0"/>
          <w:divBdr>
            <w:top w:val="none" w:sz="0" w:space="0" w:color="auto"/>
            <w:left w:val="none" w:sz="0" w:space="0" w:color="auto"/>
            <w:bottom w:val="none" w:sz="0" w:space="0" w:color="auto"/>
            <w:right w:val="none" w:sz="0" w:space="0" w:color="auto"/>
          </w:divBdr>
        </w:div>
      </w:divsChild>
    </w:div>
    <w:div w:id="64618658">
      <w:bodyDiv w:val="1"/>
      <w:marLeft w:val="0"/>
      <w:marRight w:val="0"/>
      <w:marTop w:val="0"/>
      <w:marBottom w:val="0"/>
      <w:divBdr>
        <w:top w:val="none" w:sz="0" w:space="0" w:color="auto"/>
        <w:left w:val="none" w:sz="0" w:space="0" w:color="auto"/>
        <w:bottom w:val="none" w:sz="0" w:space="0" w:color="auto"/>
        <w:right w:val="none" w:sz="0" w:space="0" w:color="auto"/>
      </w:divBdr>
      <w:divsChild>
        <w:div w:id="2105294912">
          <w:marLeft w:val="0"/>
          <w:marRight w:val="0"/>
          <w:marTop w:val="0"/>
          <w:marBottom w:val="0"/>
          <w:divBdr>
            <w:top w:val="none" w:sz="0" w:space="0" w:color="auto"/>
            <w:left w:val="none" w:sz="0" w:space="0" w:color="auto"/>
            <w:bottom w:val="none" w:sz="0" w:space="0" w:color="auto"/>
            <w:right w:val="none" w:sz="0" w:space="0" w:color="auto"/>
          </w:divBdr>
        </w:div>
      </w:divsChild>
    </w:div>
    <w:div w:id="65500716">
      <w:bodyDiv w:val="1"/>
      <w:marLeft w:val="0"/>
      <w:marRight w:val="0"/>
      <w:marTop w:val="0"/>
      <w:marBottom w:val="0"/>
      <w:divBdr>
        <w:top w:val="none" w:sz="0" w:space="0" w:color="auto"/>
        <w:left w:val="none" w:sz="0" w:space="0" w:color="auto"/>
        <w:bottom w:val="none" w:sz="0" w:space="0" w:color="auto"/>
        <w:right w:val="none" w:sz="0" w:space="0" w:color="auto"/>
      </w:divBdr>
      <w:divsChild>
        <w:div w:id="1391460582">
          <w:marLeft w:val="0"/>
          <w:marRight w:val="0"/>
          <w:marTop w:val="0"/>
          <w:marBottom w:val="0"/>
          <w:divBdr>
            <w:top w:val="none" w:sz="0" w:space="0" w:color="auto"/>
            <w:left w:val="none" w:sz="0" w:space="0" w:color="auto"/>
            <w:bottom w:val="none" w:sz="0" w:space="0" w:color="auto"/>
            <w:right w:val="none" w:sz="0" w:space="0" w:color="auto"/>
          </w:divBdr>
        </w:div>
      </w:divsChild>
    </w:div>
    <w:div w:id="70125015">
      <w:bodyDiv w:val="1"/>
      <w:marLeft w:val="0"/>
      <w:marRight w:val="0"/>
      <w:marTop w:val="0"/>
      <w:marBottom w:val="0"/>
      <w:divBdr>
        <w:top w:val="none" w:sz="0" w:space="0" w:color="auto"/>
        <w:left w:val="none" w:sz="0" w:space="0" w:color="auto"/>
        <w:bottom w:val="none" w:sz="0" w:space="0" w:color="auto"/>
        <w:right w:val="none" w:sz="0" w:space="0" w:color="auto"/>
      </w:divBdr>
    </w:div>
    <w:div w:id="164057156">
      <w:bodyDiv w:val="1"/>
      <w:marLeft w:val="0"/>
      <w:marRight w:val="0"/>
      <w:marTop w:val="0"/>
      <w:marBottom w:val="0"/>
      <w:divBdr>
        <w:top w:val="none" w:sz="0" w:space="0" w:color="auto"/>
        <w:left w:val="none" w:sz="0" w:space="0" w:color="auto"/>
        <w:bottom w:val="none" w:sz="0" w:space="0" w:color="auto"/>
        <w:right w:val="none" w:sz="0" w:space="0" w:color="auto"/>
      </w:divBdr>
      <w:divsChild>
        <w:div w:id="52045640">
          <w:marLeft w:val="0"/>
          <w:marRight w:val="0"/>
          <w:marTop w:val="0"/>
          <w:marBottom w:val="0"/>
          <w:divBdr>
            <w:top w:val="none" w:sz="0" w:space="0" w:color="auto"/>
            <w:left w:val="none" w:sz="0" w:space="0" w:color="auto"/>
            <w:bottom w:val="none" w:sz="0" w:space="0" w:color="auto"/>
            <w:right w:val="none" w:sz="0" w:space="0" w:color="auto"/>
          </w:divBdr>
        </w:div>
      </w:divsChild>
    </w:div>
    <w:div w:id="166023586">
      <w:bodyDiv w:val="1"/>
      <w:marLeft w:val="0"/>
      <w:marRight w:val="0"/>
      <w:marTop w:val="0"/>
      <w:marBottom w:val="0"/>
      <w:divBdr>
        <w:top w:val="none" w:sz="0" w:space="0" w:color="auto"/>
        <w:left w:val="none" w:sz="0" w:space="0" w:color="auto"/>
        <w:bottom w:val="none" w:sz="0" w:space="0" w:color="auto"/>
        <w:right w:val="none" w:sz="0" w:space="0" w:color="auto"/>
      </w:divBdr>
      <w:divsChild>
        <w:div w:id="1389379155">
          <w:marLeft w:val="0"/>
          <w:marRight w:val="0"/>
          <w:marTop w:val="0"/>
          <w:marBottom w:val="0"/>
          <w:divBdr>
            <w:top w:val="none" w:sz="0" w:space="0" w:color="auto"/>
            <w:left w:val="none" w:sz="0" w:space="0" w:color="auto"/>
            <w:bottom w:val="none" w:sz="0" w:space="0" w:color="auto"/>
            <w:right w:val="none" w:sz="0" w:space="0" w:color="auto"/>
          </w:divBdr>
        </w:div>
      </w:divsChild>
    </w:div>
    <w:div w:id="171532122">
      <w:bodyDiv w:val="1"/>
      <w:marLeft w:val="0"/>
      <w:marRight w:val="0"/>
      <w:marTop w:val="0"/>
      <w:marBottom w:val="0"/>
      <w:divBdr>
        <w:top w:val="none" w:sz="0" w:space="0" w:color="auto"/>
        <w:left w:val="none" w:sz="0" w:space="0" w:color="auto"/>
        <w:bottom w:val="none" w:sz="0" w:space="0" w:color="auto"/>
        <w:right w:val="none" w:sz="0" w:space="0" w:color="auto"/>
      </w:divBdr>
      <w:divsChild>
        <w:div w:id="1543832723">
          <w:marLeft w:val="0"/>
          <w:marRight w:val="0"/>
          <w:marTop w:val="0"/>
          <w:marBottom w:val="0"/>
          <w:divBdr>
            <w:top w:val="none" w:sz="0" w:space="0" w:color="auto"/>
            <w:left w:val="none" w:sz="0" w:space="0" w:color="auto"/>
            <w:bottom w:val="none" w:sz="0" w:space="0" w:color="auto"/>
            <w:right w:val="none" w:sz="0" w:space="0" w:color="auto"/>
          </w:divBdr>
          <w:divsChild>
            <w:div w:id="15757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6072">
      <w:bodyDiv w:val="1"/>
      <w:marLeft w:val="0"/>
      <w:marRight w:val="0"/>
      <w:marTop w:val="0"/>
      <w:marBottom w:val="0"/>
      <w:divBdr>
        <w:top w:val="none" w:sz="0" w:space="0" w:color="auto"/>
        <w:left w:val="none" w:sz="0" w:space="0" w:color="auto"/>
        <w:bottom w:val="none" w:sz="0" w:space="0" w:color="auto"/>
        <w:right w:val="none" w:sz="0" w:space="0" w:color="auto"/>
      </w:divBdr>
    </w:div>
    <w:div w:id="193537600">
      <w:bodyDiv w:val="1"/>
      <w:marLeft w:val="0"/>
      <w:marRight w:val="0"/>
      <w:marTop w:val="0"/>
      <w:marBottom w:val="0"/>
      <w:divBdr>
        <w:top w:val="none" w:sz="0" w:space="0" w:color="auto"/>
        <w:left w:val="none" w:sz="0" w:space="0" w:color="auto"/>
        <w:bottom w:val="none" w:sz="0" w:space="0" w:color="auto"/>
        <w:right w:val="none" w:sz="0" w:space="0" w:color="auto"/>
      </w:divBdr>
      <w:divsChild>
        <w:div w:id="2018577499">
          <w:marLeft w:val="0"/>
          <w:marRight w:val="0"/>
          <w:marTop w:val="0"/>
          <w:marBottom w:val="0"/>
          <w:divBdr>
            <w:top w:val="none" w:sz="0" w:space="0" w:color="auto"/>
            <w:left w:val="none" w:sz="0" w:space="0" w:color="auto"/>
            <w:bottom w:val="none" w:sz="0" w:space="0" w:color="auto"/>
            <w:right w:val="none" w:sz="0" w:space="0" w:color="auto"/>
          </w:divBdr>
          <w:divsChild>
            <w:div w:id="15687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3096">
      <w:bodyDiv w:val="1"/>
      <w:marLeft w:val="0"/>
      <w:marRight w:val="0"/>
      <w:marTop w:val="0"/>
      <w:marBottom w:val="0"/>
      <w:divBdr>
        <w:top w:val="none" w:sz="0" w:space="0" w:color="auto"/>
        <w:left w:val="none" w:sz="0" w:space="0" w:color="auto"/>
        <w:bottom w:val="none" w:sz="0" w:space="0" w:color="auto"/>
        <w:right w:val="none" w:sz="0" w:space="0" w:color="auto"/>
      </w:divBdr>
    </w:div>
    <w:div w:id="230237554">
      <w:bodyDiv w:val="1"/>
      <w:marLeft w:val="0"/>
      <w:marRight w:val="0"/>
      <w:marTop w:val="0"/>
      <w:marBottom w:val="0"/>
      <w:divBdr>
        <w:top w:val="none" w:sz="0" w:space="0" w:color="auto"/>
        <w:left w:val="none" w:sz="0" w:space="0" w:color="auto"/>
        <w:bottom w:val="none" w:sz="0" w:space="0" w:color="auto"/>
        <w:right w:val="none" w:sz="0" w:space="0" w:color="auto"/>
      </w:divBdr>
      <w:divsChild>
        <w:div w:id="1864439473">
          <w:marLeft w:val="0"/>
          <w:marRight w:val="0"/>
          <w:marTop w:val="0"/>
          <w:marBottom w:val="0"/>
          <w:divBdr>
            <w:top w:val="none" w:sz="0" w:space="0" w:color="auto"/>
            <w:left w:val="none" w:sz="0" w:space="0" w:color="auto"/>
            <w:bottom w:val="none" w:sz="0" w:space="0" w:color="auto"/>
            <w:right w:val="none" w:sz="0" w:space="0" w:color="auto"/>
          </w:divBdr>
        </w:div>
      </w:divsChild>
    </w:div>
    <w:div w:id="234166432">
      <w:bodyDiv w:val="1"/>
      <w:marLeft w:val="0"/>
      <w:marRight w:val="0"/>
      <w:marTop w:val="0"/>
      <w:marBottom w:val="0"/>
      <w:divBdr>
        <w:top w:val="none" w:sz="0" w:space="0" w:color="auto"/>
        <w:left w:val="none" w:sz="0" w:space="0" w:color="auto"/>
        <w:bottom w:val="none" w:sz="0" w:space="0" w:color="auto"/>
        <w:right w:val="none" w:sz="0" w:space="0" w:color="auto"/>
      </w:divBdr>
      <w:divsChild>
        <w:div w:id="969290456">
          <w:marLeft w:val="0"/>
          <w:marRight w:val="0"/>
          <w:marTop w:val="0"/>
          <w:marBottom w:val="0"/>
          <w:divBdr>
            <w:top w:val="none" w:sz="0" w:space="0" w:color="auto"/>
            <w:left w:val="none" w:sz="0" w:space="0" w:color="auto"/>
            <w:bottom w:val="none" w:sz="0" w:space="0" w:color="auto"/>
            <w:right w:val="none" w:sz="0" w:space="0" w:color="auto"/>
          </w:divBdr>
        </w:div>
      </w:divsChild>
    </w:div>
    <w:div w:id="238441822">
      <w:bodyDiv w:val="1"/>
      <w:marLeft w:val="0"/>
      <w:marRight w:val="0"/>
      <w:marTop w:val="0"/>
      <w:marBottom w:val="0"/>
      <w:divBdr>
        <w:top w:val="none" w:sz="0" w:space="0" w:color="auto"/>
        <w:left w:val="none" w:sz="0" w:space="0" w:color="auto"/>
        <w:bottom w:val="none" w:sz="0" w:space="0" w:color="auto"/>
        <w:right w:val="none" w:sz="0" w:space="0" w:color="auto"/>
      </w:divBdr>
      <w:divsChild>
        <w:div w:id="1365322685">
          <w:marLeft w:val="0"/>
          <w:marRight w:val="0"/>
          <w:marTop w:val="0"/>
          <w:marBottom w:val="0"/>
          <w:divBdr>
            <w:top w:val="none" w:sz="0" w:space="0" w:color="auto"/>
            <w:left w:val="none" w:sz="0" w:space="0" w:color="auto"/>
            <w:bottom w:val="none" w:sz="0" w:space="0" w:color="auto"/>
            <w:right w:val="none" w:sz="0" w:space="0" w:color="auto"/>
          </w:divBdr>
          <w:divsChild>
            <w:div w:id="67885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4368">
      <w:bodyDiv w:val="1"/>
      <w:marLeft w:val="0"/>
      <w:marRight w:val="0"/>
      <w:marTop w:val="0"/>
      <w:marBottom w:val="0"/>
      <w:divBdr>
        <w:top w:val="none" w:sz="0" w:space="0" w:color="auto"/>
        <w:left w:val="none" w:sz="0" w:space="0" w:color="auto"/>
        <w:bottom w:val="none" w:sz="0" w:space="0" w:color="auto"/>
        <w:right w:val="none" w:sz="0" w:space="0" w:color="auto"/>
      </w:divBdr>
    </w:div>
    <w:div w:id="248540760">
      <w:bodyDiv w:val="1"/>
      <w:marLeft w:val="0"/>
      <w:marRight w:val="0"/>
      <w:marTop w:val="0"/>
      <w:marBottom w:val="0"/>
      <w:divBdr>
        <w:top w:val="none" w:sz="0" w:space="0" w:color="auto"/>
        <w:left w:val="none" w:sz="0" w:space="0" w:color="auto"/>
        <w:bottom w:val="none" w:sz="0" w:space="0" w:color="auto"/>
        <w:right w:val="none" w:sz="0" w:space="0" w:color="auto"/>
      </w:divBdr>
      <w:divsChild>
        <w:div w:id="991714618">
          <w:marLeft w:val="0"/>
          <w:marRight w:val="0"/>
          <w:marTop w:val="0"/>
          <w:marBottom w:val="0"/>
          <w:divBdr>
            <w:top w:val="none" w:sz="0" w:space="0" w:color="auto"/>
            <w:left w:val="none" w:sz="0" w:space="0" w:color="auto"/>
            <w:bottom w:val="none" w:sz="0" w:space="0" w:color="auto"/>
            <w:right w:val="none" w:sz="0" w:space="0" w:color="auto"/>
          </w:divBdr>
        </w:div>
      </w:divsChild>
    </w:div>
    <w:div w:id="255678959">
      <w:bodyDiv w:val="1"/>
      <w:marLeft w:val="0"/>
      <w:marRight w:val="0"/>
      <w:marTop w:val="0"/>
      <w:marBottom w:val="0"/>
      <w:divBdr>
        <w:top w:val="none" w:sz="0" w:space="0" w:color="auto"/>
        <w:left w:val="none" w:sz="0" w:space="0" w:color="auto"/>
        <w:bottom w:val="none" w:sz="0" w:space="0" w:color="auto"/>
        <w:right w:val="none" w:sz="0" w:space="0" w:color="auto"/>
      </w:divBdr>
      <w:divsChild>
        <w:div w:id="1810394657">
          <w:marLeft w:val="0"/>
          <w:marRight w:val="0"/>
          <w:marTop w:val="0"/>
          <w:marBottom w:val="0"/>
          <w:divBdr>
            <w:top w:val="none" w:sz="0" w:space="0" w:color="auto"/>
            <w:left w:val="none" w:sz="0" w:space="0" w:color="auto"/>
            <w:bottom w:val="none" w:sz="0" w:space="0" w:color="auto"/>
            <w:right w:val="none" w:sz="0" w:space="0" w:color="auto"/>
          </w:divBdr>
        </w:div>
      </w:divsChild>
    </w:div>
    <w:div w:id="256909200">
      <w:bodyDiv w:val="1"/>
      <w:marLeft w:val="0"/>
      <w:marRight w:val="0"/>
      <w:marTop w:val="0"/>
      <w:marBottom w:val="0"/>
      <w:divBdr>
        <w:top w:val="none" w:sz="0" w:space="0" w:color="auto"/>
        <w:left w:val="none" w:sz="0" w:space="0" w:color="auto"/>
        <w:bottom w:val="none" w:sz="0" w:space="0" w:color="auto"/>
        <w:right w:val="none" w:sz="0" w:space="0" w:color="auto"/>
      </w:divBdr>
      <w:divsChild>
        <w:div w:id="55012997">
          <w:marLeft w:val="0"/>
          <w:marRight w:val="0"/>
          <w:marTop w:val="0"/>
          <w:marBottom w:val="0"/>
          <w:divBdr>
            <w:top w:val="none" w:sz="0" w:space="0" w:color="auto"/>
            <w:left w:val="none" w:sz="0" w:space="0" w:color="auto"/>
            <w:bottom w:val="none" w:sz="0" w:space="0" w:color="auto"/>
            <w:right w:val="none" w:sz="0" w:space="0" w:color="auto"/>
          </w:divBdr>
        </w:div>
      </w:divsChild>
    </w:div>
    <w:div w:id="258759107">
      <w:bodyDiv w:val="1"/>
      <w:marLeft w:val="0"/>
      <w:marRight w:val="0"/>
      <w:marTop w:val="0"/>
      <w:marBottom w:val="0"/>
      <w:divBdr>
        <w:top w:val="none" w:sz="0" w:space="0" w:color="auto"/>
        <w:left w:val="none" w:sz="0" w:space="0" w:color="auto"/>
        <w:bottom w:val="none" w:sz="0" w:space="0" w:color="auto"/>
        <w:right w:val="none" w:sz="0" w:space="0" w:color="auto"/>
      </w:divBdr>
    </w:div>
    <w:div w:id="263193790">
      <w:bodyDiv w:val="1"/>
      <w:marLeft w:val="0"/>
      <w:marRight w:val="0"/>
      <w:marTop w:val="0"/>
      <w:marBottom w:val="0"/>
      <w:divBdr>
        <w:top w:val="none" w:sz="0" w:space="0" w:color="auto"/>
        <w:left w:val="none" w:sz="0" w:space="0" w:color="auto"/>
        <w:bottom w:val="none" w:sz="0" w:space="0" w:color="auto"/>
        <w:right w:val="none" w:sz="0" w:space="0" w:color="auto"/>
      </w:divBdr>
      <w:divsChild>
        <w:div w:id="1475414187">
          <w:marLeft w:val="0"/>
          <w:marRight w:val="0"/>
          <w:marTop w:val="0"/>
          <w:marBottom w:val="0"/>
          <w:divBdr>
            <w:top w:val="none" w:sz="0" w:space="0" w:color="auto"/>
            <w:left w:val="none" w:sz="0" w:space="0" w:color="auto"/>
            <w:bottom w:val="none" w:sz="0" w:space="0" w:color="auto"/>
            <w:right w:val="none" w:sz="0" w:space="0" w:color="auto"/>
          </w:divBdr>
        </w:div>
      </w:divsChild>
    </w:div>
    <w:div w:id="286938262">
      <w:bodyDiv w:val="1"/>
      <w:marLeft w:val="0"/>
      <w:marRight w:val="0"/>
      <w:marTop w:val="0"/>
      <w:marBottom w:val="0"/>
      <w:divBdr>
        <w:top w:val="none" w:sz="0" w:space="0" w:color="auto"/>
        <w:left w:val="none" w:sz="0" w:space="0" w:color="auto"/>
        <w:bottom w:val="none" w:sz="0" w:space="0" w:color="auto"/>
        <w:right w:val="none" w:sz="0" w:space="0" w:color="auto"/>
      </w:divBdr>
    </w:div>
    <w:div w:id="288753414">
      <w:bodyDiv w:val="1"/>
      <w:marLeft w:val="0"/>
      <w:marRight w:val="0"/>
      <w:marTop w:val="0"/>
      <w:marBottom w:val="0"/>
      <w:divBdr>
        <w:top w:val="none" w:sz="0" w:space="0" w:color="auto"/>
        <w:left w:val="none" w:sz="0" w:space="0" w:color="auto"/>
        <w:bottom w:val="none" w:sz="0" w:space="0" w:color="auto"/>
        <w:right w:val="none" w:sz="0" w:space="0" w:color="auto"/>
      </w:divBdr>
      <w:divsChild>
        <w:div w:id="1214652926">
          <w:marLeft w:val="0"/>
          <w:marRight w:val="0"/>
          <w:marTop w:val="0"/>
          <w:marBottom w:val="0"/>
          <w:divBdr>
            <w:top w:val="none" w:sz="0" w:space="0" w:color="auto"/>
            <w:left w:val="none" w:sz="0" w:space="0" w:color="auto"/>
            <w:bottom w:val="none" w:sz="0" w:space="0" w:color="auto"/>
            <w:right w:val="none" w:sz="0" w:space="0" w:color="auto"/>
          </w:divBdr>
        </w:div>
      </w:divsChild>
    </w:div>
    <w:div w:id="321668555">
      <w:bodyDiv w:val="1"/>
      <w:marLeft w:val="0"/>
      <w:marRight w:val="0"/>
      <w:marTop w:val="0"/>
      <w:marBottom w:val="0"/>
      <w:divBdr>
        <w:top w:val="none" w:sz="0" w:space="0" w:color="auto"/>
        <w:left w:val="none" w:sz="0" w:space="0" w:color="auto"/>
        <w:bottom w:val="none" w:sz="0" w:space="0" w:color="auto"/>
        <w:right w:val="none" w:sz="0" w:space="0" w:color="auto"/>
      </w:divBdr>
    </w:div>
    <w:div w:id="335612920">
      <w:bodyDiv w:val="1"/>
      <w:marLeft w:val="0"/>
      <w:marRight w:val="0"/>
      <w:marTop w:val="0"/>
      <w:marBottom w:val="0"/>
      <w:divBdr>
        <w:top w:val="none" w:sz="0" w:space="0" w:color="auto"/>
        <w:left w:val="none" w:sz="0" w:space="0" w:color="auto"/>
        <w:bottom w:val="none" w:sz="0" w:space="0" w:color="auto"/>
        <w:right w:val="none" w:sz="0" w:space="0" w:color="auto"/>
      </w:divBdr>
    </w:div>
    <w:div w:id="392704392">
      <w:bodyDiv w:val="1"/>
      <w:marLeft w:val="0"/>
      <w:marRight w:val="0"/>
      <w:marTop w:val="0"/>
      <w:marBottom w:val="0"/>
      <w:divBdr>
        <w:top w:val="none" w:sz="0" w:space="0" w:color="auto"/>
        <w:left w:val="none" w:sz="0" w:space="0" w:color="auto"/>
        <w:bottom w:val="none" w:sz="0" w:space="0" w:color="auto"/>
        <w:right w:val="none" w:sz="0" w:space="0" w:color="auto"/>
      </w:divBdr>
      <w:divsChild>
        <w:div w:id="591620945">
          <w:marLeft w:val="0"/>
          <w:marRight w:val="0"/>
          <w:marTop w:val="0"/>
          <w:marBottom w:val="0"/>
          <w:divBdr>
            <w:top w:val="none" w:sz="0" w:space="0" w:color="auto"/>
            <w:left w:val="none" w:sz="0" w:space="0" w:color="auto"/>
            <w:bottom w:val="none" w:sz="0" w:space="0" w:color="auto"/>
            <w:right w:val="none" w:sz="0" w:space="0" w:color="auto"/>
          </w:divBdr>
        </w:div>
      </w:divsChild>
    </w:div>
    <w:div w:id="428239323">
      <w:bodyDiv w:val="1"/>
      <w:marLeft w:val="0"/>
      <w:marRight w:val="0"/>
      <w:marTop w:val="0"/>
      <w:marBottom w:val="0"/>
      <w:divBdr>
        <w:top w:val="none" w:sz="0" w:space="0" w:color="auto"/>
        <w:left w:val="none" w:sz="0" w:space="0" w:color="auto"/>
        <w:bottom w:val="none" w:sz="0" w:space="0" w:color="auto"/>
        <w:right w:val="none" w:sz="0" w:space="0" w:color="auto"/>
      </w:divBdr>
      <w:divsChild>
        <w:div w:id="1415857171">
          <w:marLeft w:val="0"/>
          <w:marRight w:val="0"/>
          <w:marTop w:val="0"/>
          <w:marBottom w:val="0"/>
          <w:divBdr>
            <w:top w:val="none" w:sz="0" w:space="0" w:color="auto"/>
            <w:left w:val="none" w:sz="0" w:space="0" w:color="auto"/>
            <w:bottom w:val="none" w:sz="0" w:space="0" w:color="auto"/>
            <w:right w:val="none" w:sz="0" w:space="0" w:color="auto"/>
          </w:divBdr>
        </w:div>
      </w:divsChild>
    </w:div>
    <w:div w:id="446197313">
      <w:bodyDiv w:val="1"/>
      <w:marLeft w:val="0"/>
      <w:marRight w:val="0"/>
      <w:marTop w:val="0"/>
      <w:marBottom w:val="0"/>
      <w:divBdr>
        <w:top w:val="none" w:sz="0" w:space="0" w:color="auto"/>
        <w:left w:val="none" w:sz="0" w:space="0" w:color="auto"/>
        <w:bottom w:val="none" w:sz="0" w:space="0" w:color="auto"/>
        <w:right w:val="none" w:sz="0" w:space="0" w:color="auto"/>
      </w:divBdr>
    </w:div>
    <w:div w:id="450395429">
      <w:bodyDiv w:val="1"/>
      <w:marLeft w:val="0"/>
      <w:marRight w:val="0"/>
      <w:marTop w:val="0"/>
      <w:marBottom w:val="0"/>
      <w:divBdr>
        <w:top w:val="none" w:sz="0" w:space="0" w:color="auto"/>
        <w:left w:val="none" w:sz="0" w:space="0" w:color="auto"/>
        <w:bottom w:val="none" w:sz="0" w:space="0" w:color="auto"/>
        <w:right w:val="none" w:sz="0" w:space="0" w:color="auto"/>
      </w:divBdr>
      <w:divsChild>
        <w:div w:id="1598555517">
          <w:marLeft w:val="0"/>
          <w:marRight w:val="0"/>
          <w:marTop w:val="0"/>
          <w:marBottom w:val="0"/>
          <w:divBdr>
            <w:top w:val="none" w:sz="0" w:space="0" w:color="auto"/>
            <w:left w:val="none" w:sz="0" w:space="0" w:color="auto"/>
            <w:bottom w:val="none" w:sz="0" w:space="0" w:color="auto"/>
            <w:right w:val="none" w:sz="0" w:space="0" w:color="auto"/>
          </w:divBdr>
        </w:div>
      </w:divsChild>
    </w:div>
    <w:div w:id="454301022">
      <w:bodyDiv w:val="1"/>
      <w:marLeft w:val="0"/>
      <w:marRight w:val="0"/>
      <w:marTop w:val="0"/>
      <w:marBottom w:val="0"/>
      <w:divBdr>
        <w:top w:val="none" w:sz="0" w:space="0" w:color="auto"/>
        <w:left w:val="none" w:sz="0" w:space="0" w:color="auto"/>
        <w:bottom w:val="none" w:sz="0" w:space="0" w:color="auto"/>
        <w:right w:val="none" w:sz="0" w:space="0" w:color="auto"/>
      </w:divBdr>
    </w:div>
    <w:div w:id="457257731">
      <w:bodyDiv w:val="1"/>
      <w:marLeft w:val="0"/>
      <w:marRight w:val="0"/>
      <w:marTop w:val="0"/>
      <w:marBottom w:val="0"/>
      <w:divBdr>
        <w:top w:val="none" w:sz="0" w:space="0" w:color="auto"/>
        <w:left w:val="none" w:sz="0" w:space="0" w:color="auto"/>
        <w:bottom w:val="none" w:sz="0" w:space="0" w:color="auto"/>
        <w:right w:val="none" w:sz="0" w:space="0" w:color="auto"/>
      </w:divBdr>
      <w:divsChild>
        <w:div w:id="1754546842">
          <w:marLeft w:val="0"/>
          <w:marRight w:val="0"/>
          <w:marTop w:val="0"/>
          <w:marBottom w:val="0"/>
          <w:divBdr>
            <w:top w:val="none" w:sz="0" w:space="0" w:color="auto"/>
            <w:left w:val="none" w:sz="0" w:space="0" w:color="auto"/>
            <w:bottom w:val="none" w:sz="0" w:space="0" w:color="auto"/>
            <w:right w:val="none" w:sz="0" w:space="0" w:color="auto"/>
          </w:divBdr>
        </w:div>
      </w:divsChild>
    </w:div>
    <w:div w:id="499001168">
      <w:bodyDiv w:val="1"/>
      <w:marLeft w:val="0"/>
      <w:marRight w:val="0"/>
      <w:marTop w:val="0"/>
      <w:marBottom w:val="0"/>
      <w:divBdr>
        <w:top w:val="none" w:sz="0" w:space="0" w:color="auto"/>
        <w:left w:val="none" w:sz="0" w:space="0" w:color="auto"/>
        <w:bottom w:val="none" w:sz="0" w:space="0" w:color="auto"/>
        <w:right w:val="none" w:sz="0" w:space="0" w:color="auto"/>
      </w:divBdr>
    </w:div>
    <w:div w:id="558251910">
      <w:bodyDiv w:val="1"/>
      <w:marLeft w:val="0"/>
      <w:marRight w:val="0"/>
      <w:marTop w:val="0"/>
      <w:marBottom w:val="0"/>
      <w:divBdr>
        <w:top w:val="none" w:sz="0" w:space="0" w:color="auto"/>
        <w:left w:val="none" w:sz="0" w:space="0" w:color="auto"/>
        <w:bottom w:val="none" w:sz="0" w:space="0" w:color="auto"/>
        <w:right w:val="none" w:sz="0" w:space="0" w:color="auto"/>
      </w:divBdr>
      <w:divsChild>
        <w:div w:id="1913074986">
          <w:marLeft w:val="0"/>
          <w:marRight w:val="0"/>
          <w:marTop w:val="0"/>
          <w:marBottom w:val="0"/>
          <w:divBdr>
            <w:top w:val="none" w:sz="0" w:space="0" w:color="auto"/>
            <w:left w:val="none" w:sz="0" w:space="0" w:color="auto"/>
            <w:bottom w:val="none" w:sz="0" w:space="0" w:color="auto"/>
            <w:right w:val="none" w:sz="0" w:space="0" w:color="auto"/>
          </w:divBdr>
        </w:div>
      </w:divsChild>
    </w:div>
    <w:div w:id="608389746">
      <w:bodyDiv w:val="1"/>
      <w:marLeft w:val="0"/>
      <w:marRight w:val="0"/>
      <w:marTop w:val="0"/>
      <w:marBottom w:val="0"/>
      <w:divBdr>
        <w:top w:val="none" w:sz="0" w:space="0" w:color="auto"/>
        <w:left w:val="none" w:sz="0" w:space="0" w:color="auto"/>
        <w:bottom w:val="none" w:sz="0" w:space="0" w:color="auto"/>
        <w:right w:val="none" w:sz="0" w:space="0" w:color="auto"/>
      </w:divBdr>
    </w:div>
    <w:div w:id="630980832">
      <w:bodyDiv w:val="1"/>
      <w:marLeft w:val="0"/>
      <w:marRight w:val="0"/>
      <w:marTop w:val="0"/>
      <w:marBottom w:val="0"/>
      <w:divBdr>
        <w:top w:val="none" w:sz="0" w:space="0" w:color="auto"/>
        <w:left w:val="none" w:sz="0" w:space="0" w:color="auto"/>
        <w:bottom w:val="none" w:sz="0" w:space="0" w:color="auto"/>
        <w:right w:val="none" w:sz="0" w:space="0" w:color="auto"/>
      </w:divBdr>
      <w:divsChild>
        <w:div w:id="735394854">
          <w:marLeft w:val="0"/>
          <w:marRight w:val="0"/>
          <w:marTop w:val="0"/>
          <w:marBottom w:val="0"/>
          <w:divBdr>
            <w:top w:val="none" w:sz="0" w:space="0" w:color="auto"/>
            <w:left w:val="none" w:sz="0" w:space="0" w:color="auto"/>
            <w:bottom w:val="none" w:sz="0" w:space="0" w:color="auto"/>
            <w:right w:val="none" w:sz="0" w:space="0" w:color="auto"/>
          </w:divBdr>
        </w:div>
      </w:divsChild>
    </w:div>
    <w:div w:id="649409759">
      <w:bodyDiv w:val="1"/>
      <w:marLeft w:val="0"/>
      <w:marRight w:val="0"/>
      <w:marTop w:val="0"/>
      <w:marBottom w:val="0"/>
      <w:divBdr>
        <w:top w:val="none" w:sz="0" w:space="0" w:color="auto"/>
        <w:left w:val="none" w:sz="0" w:space="0" w:color="auto"/>
        <w:bottom w:val="none" w:sz="0" w:space="0" w:color="auto"/>
        <w:right w:val="none" w:sz="0" w:space="0" w:color="auto"/>
      </w:divBdr>
      <w:divsChild>
        <w:div w:id="1471824862">
          <w:marLeft w:val="0"/>
          <w:marRight w:val="0"/>
          <w:marTop w:val="0"/>
          <w:marBottom w:val="0"/>
          <w:divBdr>
            <w:top w:val="none" w:sz="0" w:space="0" w:color="auto"/>
            <w:left w:val="none" w:sz="0" w:space="0" w:color="auto"/>
            <w:bottom w:val="none" w:sz="0" w:space="0" w:color="auto"/>
            <w:right w:val="none" w:sz="0" w:space="0" w:color="auto"/>
          </w:divBdr>
        </w:div>
      </w:divsChild>
    </w:div>
    <w:div w:id="656228234">
      <w:bodyDiv w:val="1"/>
      <w:marLeft w:val="0"/>
      <w:marRight w:val="0"/>
      <w:marTop w:val="0"/>
      <w:marBottom w:val="0"/>
      <w:divBdr>
        <w:top w:val="none" w:sz="0" w:space="0" w:color="auto"/>
        <w:left w:val="none" w:sz="0" w:space="0" w:color="auto"/>
        <w:bottom w:val="none" w:sz="0" w:space="0" w:color="auto"/>
        <w:right w:val="none" w:sz="0" w:space="0" w:color="auto"/>
      </w:divBdr>
    </w:div>
    <w:div w:id="694770982">
      <w:bodyDiv w:val="1"/>
      <w:marLeft w:val="0"/>
      <w:marRight w:val="0"/>
      <w:marTop w:val="0"/>
      <w:marBottom w:val="0"/>
      <w:divBdr>
        <w:top w:val="none" w:sz="0" w:space="0" w:color="auto"/>
        <w:left w:val="none" w:sz="0" w:space="0" w:color="auto"/>
        <w:bottom w:val="none" w:sz="0" w:space="0" w:color="auto"/>
        <w:right w:val="none" w:sz="0" w:space="0" w:color="auto"/>
      </w:divBdr>
      <w:divsChild>
        <w:div w:id="601572254">
          <w:marLeft w:val="0"/>
          <w:marRight w:val="0"/>
          <w:marTop w:val="0"/>
          <w:marBottom w:val="0"/>
          <w:divBdr>
            <w:top w:val="none" w:sz="0" w:space="0" w:color="auto"/>
            <w:left w:val="none" w:sz="0" w:space="0" w:color="auto"/>
            <w:bottom w:val="none" w:sz="0" w:space="0" w:color="auto"/>
            <w:right w:val="none" w:sz="0" w:space="0" w:color="auto"/>
          </w:divBdr>
        </w:div>
      </w:divsChild>
    </w:div>
    <w:div w:id="723331195">
      <w:bodyDiv w:val="1"/>
      <w:marLeft w:val="0"/>
      <w:marRight w:val="0"/>
      <w:marTop w:val="0"/>
      <w:marBottom w:val="0"/>
      <w:divBdr>
        <w:top w:val="none" w:sz="0" w:space="0" w:color="auto"/>
        <w:left w:val="none" w:sz="0" w:space="0" w:color="auto"/>
        <w:bottom w:val="none" w:sz="0" w:space="0" w:color="auto"/>
        <w:right w:val="none" w:sz="0" w:space="0" w:color="auto"/>
      </w:divBdr>
      <w:divsChild>
        <w:div w:id="1929923614">
          <w:marLeft w:val="0"/>
          <w:marRight w:val="0"/>
          <w:marTop w:val="0"/>
          <w:marBottom w:val="0"/>
          <w:divBdr>
            <w:top w:val="none" w:sz="0" w:space="0" w:color="auto"/>
            <w:left w:val="none" w:sz="0" w:space="0" w:color="auto"/>
            <w:bottom w:val="none" w:sz="0" w:space="0" w:color="auto"/>
            <w:right w:val="none" w:sz="0" w:space="0" w:color="auto"/>
          </w:divBdr>
        </w:div>
      </w:divsChild>
    </w:div>
    <w:div w:id="734620880">
      <w:bodyDiv w:val="1"/>
      <w:marLeft w:val="0"/>
      <w:marRight w:val="0"/>
      <w:marTop w:val="0"/>
      <w:marBottom w:val="0"/>
      <w:divBdr>
        <w:top w:val="none" w:sz="0" w:space="0" w:color="auto"/>
        <w:left w:val="none" w:sz="0" w:space="0" w:color="auto"/>
        <w:bottom w:val="none" w:sz="0" w:space="0" w:color="auto"/>
        <w:right w:val="none" w:sz="0" w:space="0" w:color="auto"/>
      </w:divBdr>
    </w:div>
    <w:div w:id="742066649">
      <w:bodyDiv w:val="1"/>
      <w:marLeft w:val="0"/>
      <w:marRight w:val="0"/>
      <w:marTop w:val="0"/>
      <w:marBottom w:val="0"/>
      <w:divBdr>
        <w:top w:val="none" w:sz="0" w:space="0" w:color="auto"/>
        <w:left w:val="none" w:sz="0" w:space="0" w:color="auto"/>
        <w:bottom w:val="none" w:sz="0" w:space="0" w:color="auto"/>
        <w:right w:val="none" w:sz="0" w:space="0" w:color="auto"/>
      </w:divBdr>
      <w:divsChild>
        <w:div w:id="371271333">
          <w:marLeft w:val="0"/>
          <w:marRight w:val="0"/>
          <w:marTop w:val="0"/>
          <w:marBottom w:val="0"/>
          <w:divBdr>
            <w:top w:val="none" w:sz="0" w:space="0" w:color="auto"/>
            <w:left w:val="none" w:sz="0" w:space="0" w:color="auto"/>
            <w:bottom w:val="none" w:sz="0" w:space="0" w:color="auto"/>
            <w:right w:val="none" w:sz="0" w:space="0" w:color="auto"/>
          </w:divBdr>
        </w:div>
      </w:divsChild>
    </w:div>
    <w:div w:id="744569403">
      <w:bodyDiv w:val="1"/>
      <w:marLeft w:val="0"/>
      <w:marRight w:val="0"/>
      <w:marTop w:val="0"/>
      <w:marBottom w:val="0"/>
      <w:divBdr>
        <w:top w:val="none" w:sz="0" w:space="0" w:color="auto"/>
        <w:left w:val="none" w:sz="0" w:space="0" w:color="auto"/>
        <w:bottom w:val="none" w:sz="0" w:space="0" w:color="auto"/>
        <w:right w:val="none" w:sz="0" w:space="0" w:color="auto"/>
      </w:divBdr>
    </w:div>
    <w:div w:id="746532089">
      <w:bodyDiv w:val="1"/>
      <w:marLeft w:val="0"/>
      <w:marRight w:val="0"/>
      <w:marTop w:val="0"/>
      <w:marBottom w:val="0"/>
      <w:divBdr>
        <w:top w:val="none" w:sz="0" w:space="0" w:color="auto"/>
        <w:left w:val="none" w:sz="0" w:space="0" w:color="auto"/>
        <w:bottom w:val="none" w:sz="0" w:space="0" w:color="auto"/>
        <w:right w:val="none" w:sz="0" w:space="0" w:color="auto"/>
      </w:divBdr>
      <w:divsChild>
        <w:div w:id="1969119180">
          <w:marLeft w:val="0"/>
          <w:marRight w:val="0"/>
          <w:marTop w:val="0"/>
          <w:marBottom w:val="0"/>
          <w:divBdr>
            <w:top w:val="none" w:sz="0" w:space="0" w:color="auto"/>
            <w:left w:val="none" w:sz="0" w:space="0" w:color="auto"/>
            <w:bottom w:val="none" w:sz="0" w:space="0" w:color="auto"/>
            <w:right w:val="none" w:sz="0" w:space="0" w:color="auto"/>
          </w:divBdr>
        </w:div>
      </w:divsChild>
    </w:div>
    <w:div w:id="753429204">
      <w:bodyDiv w:val="1"/>
      <w:marLeft w:val="0"/>
      <w:marRight w:val="0"/>
      <w:marTop w:val="0"/>
      <w:marBottom w:val="0"/>
      <w:divBdr>
        <w:top w:val="none" w:sz="0" w:space="0" w:color="auto"/>
        <w:left w:val="none" w:sz="0" w:space="0" w:color="auto"/>
        <w:bottom w:val="none" w:sz="0" w:space="0" w:color="auto"/>
        <w:right w:val="none" w:sz="0" w:space="0" w:color="auto"/>
      </w:divBdr>
      <w:divsChild>
        <w:div w:id="2006785451">
          <w:marLeft w:val="0"/>
          <w:marRight w:val="0"/>
          <w:marTop w:val="0"/>
          <w:marBottom w:val="0"/>
          <w:divBdr>
            <w:top w:val="none" w:sz="0" w:space="0" w:color="auto"/>
            <w:left w:val="none" w:sz="0" w:space="0" w:color="auto"/>
            <w:bottom w:val="none" w:sz="0" w:space="0" w:color="auto"/>
            <w:right w:val="none" w:sz="0" w:space="0" w:color="auto"/>
          </w:divBdr>
        </w:div>
      </w:divsChild>
    </w:div>
    <w:div w:id="755712728">
      <w:bodyDiv w:val="1"/>
      <w:marLeft w:val="0"/>
      <w:marRight w:val="0"/>
      <w:marTop w:val="0"/>
      <w:marBottom w:val="0"/>
      <w:divBdr>
        <w:top w:val="none" w:sz="0" w:space="0" w:color="auto"/>
        <w:left w:val="none" w:sz="0" w:space="0" w:color="auto"/>
        <w:bottom w:val="none" w:sz="0" w:space="0" w:color="auto"/>
        <w:right w:val="none" w:sz="0" w:space="0" w:color="auto"/>
      </w:divBdr>
      <w:divsChild>
        <w:div w:id="451675478">
          <w:marLeft w:val="0"/>
          <w:marRight w:val="0"/>
          <w:marTop w:val="0"/>
          <w:marBottom w:val="0"/>
          <w:divBdr>
            <w:top w:val="none" w:sz="0" w:space="0" w:color="auto"/>
            <w:left w:val="none" w:sz="0" w:space="0" w:color="auto"/>
            <w:bottom w:val="none" w:sz="0" w:space="0" w:color="auto"/>
            <w:right w:val="none" w:sz="0" w:space="0" w:color="auto"/>
          </w:divBdr>
        </w:div>
      </w:divsChild>
    </w:div>
    <w:div w:id="770666057">
      <w:bodyDiv w:val="1"/>
      <w:marLeft w:val="0"/>
      <w:marRight w:val="0"/>
      <w:marTop w:val="0"/>
      <w:marBottom w:val="0"/>
      <w:divBdr>
        <w:top w:val="none" w:sz="0" w:space="0" w:color="auto"/>
        <w:left w:val="none" w:sz="0" w:space="0" w:color="auto"/>
        <w:bottom w:val="none" w:sz="0" w:space="0" w:color="auto"/>
        <w:right w:val="none" w:sz="0" w:space="0" w:color="auto"/>
      </w:divBdr>
      <w:divsChild>
        <w:div w:id="730345787">
          <w:marLeft w:val="0"/>
          <w:marRight w:val="0"/>
          <w:marTop w:val="0"/>
          <w:marBottom w:val="0"/>
          <w:divBdr>
            <w:top w:val="none" w:sz="0" w:space="0" w:color="auto"/>
            <w:left w:val="none" w:sz="0" w:space="0" w:color="auto"/>
            <w:bottom w:val="none" w:sz="0" w:space="0" w:color="auto"/>
            <w:right w:val="none" w:sz="0" w:space="0" w:color="auto"/>
          </w:divBdr>
        </w:div>
      </w:divsChild>
    </w:div>
    <w:div w:id="774135714">
      <w:bodyDiv w:val="1"/>
      <w:marLeft w:val="0"/>
      <w:marRight w:val="0"/>
      <w:marTop w:val="0"/>
      <w:marBottom w:val="0"/>
      <w:divBdr>
        <w:top w:val="none" w:sz="0" w:space="0" w:color="auto"/>
        <w:left w:val="none" w:sz="0" w:space="0" w:color="auto"/>
        <w:bottom w:val="none" w:sz="0" w:space="0" w:color="auto"/>
        <w:right w:val="none" w:sz="0" w:space="0" w:color="auto"/>
      </w:divBdr>
    </w:div>
    <w:div w:id="804010048">
      <w:bodyDiv w:val="1"/>
      <w:marLeft w:val="0"/>
      <w:marRight w:val="0"/>
      <w:marTop w:val="0"/>
      <w:marBottom w:val="0"/>
      <w:divBdr>
        <w:top w:val="none" w:sz="0" w:space="0" w:color="auto"/>
        <w:left w:val="none" w:sz="0" w:space="0" w:color="auto"/>
        <w:bottom w:val="none" w:sz="0" w:space="0" w:color="auto"/>
        <w:right w:val="none" w:sz="0" w:space="0" w:color="auto"/>
      </w:divBdr>
      <w:divsChild>
        <w:div w:id="1900365046">
          <w:marLeft w:val="0"/>
          <w:marRight w:val="0"/>
          <w:marTop w:val="0"/>
          <w:marBottom w:val="0"/>
          <w:divBdr>
            <w:top w:val="none" w:sz="0" w:space="0" w:color="auto"/>
            <w:left w:val="none" w:sz="0" w:space="0" w:color="auto"/>
            <w:bottom w:val="none" w:sz="0" w:space="0" w:color="auto"/>
            <w:right w:val="none" w:sz="0" w:space="0" w:color="auto"/>
          </w:divBdr>
        </w:div>
      </w:divsChild>
    </w:div>
    <w:div w:id="805392965">
      <w:bodyDiv w:val="1"/>
      <w:marLeft w:val="0"/>
      <w:marRight w:val="0"/>
      <w:marTop w:val="0"/>
      <w:marBottom w:val="0"/>
      <w:divBdr>
        <w:top w:val="none" w:sz="0" w:space="0" w:color="auto"/>
        <w:left w:val="none" w:sz="0" w:space="0" w:color="auto"/>
        <w:bottom w:val="none" w:sz="0" w:space="0" w:color="auto"/>
        <w:right w:val="none" w:sz="0" w:space="0" w:color="auto"/>
      </w:divBdr>
    </w:div>
    <w:div w:id="807479645">
      <w:bodyDiv w:val="1"/>
      <w:marLeft w:val="0"/>
      <w:marRight w:val="0"/>
      <w:marTop w:val="0"/>
      <w:marBottom w:val="0"/>
      <w:divBdr>
        <w:top w:val="none" w:sz="0" w:space="0" w:color="auto"/>
        <w:left w:val="none" w:sz="0" w:space="0" w:color="auto"/>
        <w:bottom w:val="none" w:sz="0" w:space="0" w:color="auto"/>
        <w:right w:val="none" w:sz="0" w:space="0" w:color="auto"/>
      </w:divBdr>
      <w:divsChild>
        <w:div w:id="1319453705">
          <w:marLeft w:val="0"/>
          <w:marRight w:val="0"/>
          <w:marTop w:val="0"/>
          <w:marBottom w:val="0"/>
          <w:divBdr>
            <w:top w:val="none" w:sz="0" w:space="0" w:color="auto"/>
            <w:left w:val="none" w:sz="0" w:space="0" w:color="auto"/>
            <w:bottom w:val="none" w:sz="0" w:space="0" w:color="auto"/>
            <w:right w:val="none" w:sz="0" w:space="0" w:color="auto"/>
          </w:divBdr>
        </w:div>
      </w:divsChild>
    </w:div>
    <w:div w:id="811295297">
      <w:bodyDiv w:val="1"/>
      <w:marLeft w:val="0"/>
      <w:marRight w:val="0"/>
      <w:marTop w:val="0"/>
      <w:marBottom w:val="0"/>
      <w:divBdr>
        <w:top w:val="none" w:sz="0" w:space="0" w:color="auto"/>
        <w:left w:val="none" w:sz="0" w:space="0" w:color="auto"/>
        <w:bottom w:val="none" w:sz="0" w:space="0" w:color="auto"/>
        <w:right w:val="none" w:sz="0" w:space="0" w:color="auto"/>
      </w:divBdr>
    </w:div>
    <w:div w:id="850873827">
      <w:bodyDiv w:val="1"/>
      <w:marLeft w:val="0"/>
      <w:marRight w:val="0"/>
      <w:marTop w:val="0"/>
      <w:marBottom w:val="0"/>
      <w:divBdr>
        <w:top w:val="none" w:sz="0" w:space="0" w:color="auto"/>
        <w:left w:val="none" w:sz="0" w:space="0" w:color="auto"/>
        <w:bottom w:val="none" w:sz="0" w:space="0" w:color="auto"/>
        <w:right w:val="none" w:sz="0" w:space="0" w:color="auto"/>
      </w:divBdr>
    </w:div>
    <w:div w:id="853346656">
      <w:bodyDiv w:val="1"/>
      <w:marLeft w:val="0"/>
      <w:marRight w:val="0"/>
      <w:marTop w:val="0"/>
      <w:marBottom w:val="0"/>
      <w:divBdr>
        <w:top w:val="none" w:sz="0" w:space="0" w:color="auto"/>
        <w:left w:val="none" w:sz="0" w:space="0" w:color="auto"/>
        <w:bottom w:val="none" w:sz="0" w:space="0" w:color="auto"/>
        <w:right w:val="none" w:sz="0" w:space="0" w:color="auto"/>
      </w:divBdr>
      <w:divsChild>
        <w:div w:id="17657081">
          <w:marLeft w:val="0"/>
          <w:marRight w:val="0"/>
          <w:marTop w:val="0"/>
          <w:marBottom w:val="0"/>
          <w:divBdr>
            <w:top w:val="none" w:sz="0" w:space="0" w:color="auto"/>
            <w:left w:val="none" w:sz="0" w:space="0" w:color="auto"/>
            <w:bottom w:val="none" w:sz="0" w:space="0" w:color="auto"/>
            <w:right w:val="none" w:sz="0" w:space="0" w:color="auto"/>
          </w:divBdr>
        </w:div>
      </w:divsChild>
    </w:div>
    <w:div w:id="954604309">
      <w:bodyDiv w:val="1"/>
      <w:marLeft w:val="0"/>
      <w:marRight w:val="0"/>
      <w:marTop w:val="0"/>
      <w:marBottom w:val="0"/>
      <w:divBdr>
        <w:top w:val="none" w:sz="0" w:space="0" w:color="auto"/>
        <w:left w:val="none" w:sz="0" w:space="0" w:color="auto"/>
        <w:bottom w:val="none" w:sz="0" w:space="0" w:color="auto"/>
        <w:right w:val="none" w:sz="0" w:space="0" w:color="auto"/>
      </w:divBdr>
    </w:div>
    <w:div w:id="980499669">
      <w:bodyDiv w:val="1"/>
      <w:marLeft w:val="0"/>
      <w:marRight w:val="0"/>
      <w:marTop w:val="0"/>
      <w:marBottom w:val="0"/>
      <w:divBdr>
        <w:top w:val="none" w:sz="0" w:space="0" w:color="auto"/>
        <w:left w:val="none" w:sz="0" w:space="0" w:color="auto"/>
        <w:bottom w:val="none" w:sz="0" w:space="0" w:color="auto"/>
        <w:right w:val="none" w:sz="0" w:space="0" w:color="auto"/>
      </w:divBdr>
    </w:div>
    <w:div w:id="1012335436">
      <w:bodyDiv w:val="1"/>
      <w:marLeft w:val="0"/>
      <w:marRight w:val="0"/>
      <w:marTop w:val="0"/>
      <w:marBottom w:val="0"/>
      <w:divBdr>
        <w:top w:val="none" w:sz="0" w:space="0" w:color="auto"/>
        <w:left w:val="none" w:sz="0" w:space="0" w:color="auto"/>
        <w:bottom w:val="none" w:sz="0" w:space="0" w:color="auto"/>
        <w:right w:val="none" w:sz="0" w:space="0" w:color="auto"/>
      </w:divBdr>
    </w:div>
    <w:div w:id="1084374525">
      <w:bodyDiv w:val="1"/>
      <w:marLeft w:val="0"/>
      <w:marRight w:val="0"/>
      <w:marTop w:val="0"/>
      <w:marBottom w:val="0"/>
      <w:divBdr>
        <w:top w:val="none" w:sz="0" w:space="0" w:color="auto"/>
        <w:left w:val="none" w:sz="0" w:space="0" w:color="auto"/>
        <w:bottom w:val="none" w:sz="0" w:space="0" w:color="auto"/>
        <w:right w:val="none" w:sz="0" w:space="0" w:color="auto"/>
      </w:divBdr>
    </w:div>
    <w:div w:id="1087076528">
      <w:bodyDiv w:val="1"/>
      <w:marLeft w:val="0"/>
      <w:marRight w:val="0"/>
      <w:marTop w:val="0"/>
      <w:marBottom w:val="0"/>
      <w:divBdr>
        <w:top w:val="none" w:sz="0" w:space="0" w:color="auto"/>
        <w:left w:val="none" w:sz="0" w:space="0" w:color="auto"/>
        <w:bottom w:val="none" w:sz="0" w:space="0" w:color="auto"/>
        <w:right w:val="none" w:sz="0" w:space="0" w:color="auto"/>
      </w:divBdr>
    </w:div>
    <w:div w:id="1102607379">
      <w:bodyDiv w:val="1"/>
      <w:marLeft w:val="0"/>
      <w:marRight w:val="0"/>
      <w:marTop w:val="0"/>
      <w:marBottom w:val="0"/>
      <w:divBdr>
        <w:top w:val="none" w:sz="0" w:space="0" w:color="auto"/>
        <w:left w:val="none" w:sz="0" w:space="0" w:color="auto"/>
        <w:bottom w:val="none" w:sz="0" w:space="0" w:color="auto"/>
        <w:right w:val="none" w:sz="0" w:space="0" w:color="auto"/>
      </w:divBdr>
      <w:divsChild>
        <w:div w:id="1755348208">
          <w:marLeft w:val="0"/>
          <w:marRight w:val="0"/>
          <w:marTop w:val="0"/>
          <w:marBottom w:val="0"/>
          <w:divBdr>
            <w:top w:val="none" w:sz="0" w:space="0" w:color="auto"/>
            <w:left w:val="none" w:sz="0" w:space="0" w:color="auto"/>
            <w:bottom w:val="none" w:sz="0" w:space="0" w:color="auto"/>
            <w:right w:val="none" w:sz="0" w:space="0" w:color="auto"/>
          </w:divBdr>
        </w:div>
      </w:divsChild>
    </w:div>
    <w:div w:id="1135640051">
      <w:bodyDiv w:val="1"/>
      <w:marLeft w:val="0"/>
      <w:marRight w:val="0"/>
      <w:marTop w:val="0"/>
      <w:marBottom w:val="0"/>
      <w:divBdr>
        <w:top w:val="none" w:sz="0" w:space="0" w:color="auto"/>
        <w:left w:val="none" w:sz="0" w:space="0" w:color="auto"/>
        <w:bottom w:val="none" w:sz="0" w:space="0" w:color="auto"/>
        <w:right w:val="none" w:sz="0" w:space="0" w:color="auto"/>
      </w:divBdr>
      <w:divsChild>
        <w:div w:id="412630048">
          <w:marLeft w:val="0"/>
          <w:marRight w:val="0"/>
          <w:marTop w:val="0"/>
          <w:marBottom w:val="0"/>
          <w:divBdr>
            <w:top w:val="none" w:sz="0" w:space="0" w:color="auto"/>
            <w:left w:val="none" w:sz="0" w:space="0" w:color="auto"/>
            <w:bottom w:val="none" w:sz="0" w:space="0" w:color="auto"/>
            <w:right w:val="none" w:sz="0" w:space="0" w:color="auto"/>
          </w:divBdr>
        </w:div>
      </w:divsChild>
    </w:div>
    <w:div w:id="1155685195">
      <w:bodyDiv w:val="1"/>
      <w:marLeft w:val="0"/>
      <w:marRight w:val="0"/>
      <w:marTop w:val="0"/>
      <w:marBottom w:val="0"/>
      <w:divBdr>
        <w:top w:val="none" w:sz="0" w:space="0" w:color="auto"/>
        <w:left w:val="none" w:sz="0" w:space="0" w:color="auto"/>
        <w:bottom w:val="none" w:sz="0" w:space="0" w:color="auto"/>
        <w:right w:val="none" w:sz="0" w:space="0" w:color="auto"/>
      </w:divBdr>
      <w:divsChild>
        <w:div w:id="812333695">
          <w:marLeft w:val="0"/>
          <w:marRight w:val="0"/>
          <w:marTop w:val="0"/>
          <w:marBottom w:val="0"/>
          <w:divBdr>
            <w:top w:val="none" w:sz="0" w:space="0" w:color="auto"/>
            <w:left w:val="none" w:sz="0" w:space="0" w:color="auto"/>
            <w:bottom w:val="none" w:sz="0" w:space="0" w:color="auto"/>
            <w:right w:val="none" w:sz="0" w:space="0" w:color="auto"/>
          </w:divBdr>
        </w:div>
      </w:divsChild>
    </w:div>
    <w:div w:id="1164736096">
      <w:bodyDiv w:val="1"/>
      <w:marLeft w:val="0"/>
      <w:marRight w:val="0"/>
      <w:marTop w:val="0"/>
      <w:marBottom w:val="0"/>
      <w:divBdr>
        <w:top w:val="none" w:sz="0" w:space="0" w:color="auto"/>
        <w:left w:val="none" w:sz="0" w:space="0" w:color="auto"/>
        <w:bottom w:val="none" w:sz="0" w:space="0" w:color="auto"/>
        <w:right w:val="none" w:sz="0" w:space="0" w:color="auto"/>
      </w:divBdr>
    </w:div>
    <w:div w:id="1182015411">
      <w:bodyDiv w:val="1"/>
      <w:marLeft w:val="0"/>
      <w:marRight w:val="0"/>
      <w:marTop w:val="0"/>
      <w:marBottom w:val="0"/>
      <w:divBdr>
        <w:top w:val="none" w:sz="0" w:space="0" w:color="auto"/>
        <w:left w:val="none" w:sz="0" w:space="0" w:color="auto"/>
        <w:bottom w:val="none" w:sz="0" w:space="0" w:color="auto"/>
        <w:right w:val="none" w:sz="0" w:space="0" w:color="auto"/>
      </w:divBdr>
      <w:divsChild>
        <w:div w:id="1396203795">
          <w:marLeft w:val="0"/>
          <w:marRight w:val="0"/>
          <w:marTop w:val="0"/>
          <w:marBottom w:val="0"/>
          <w:divBdr>
            <w:top w:val="none" w:sz="0" w:space="0" w:color="auto"/>
            <w:left w:val="none" w:sz="0" w:space="0" w:color="auto"/>
            <w:bottom w:val="none" w:sz="0" w:space="0" w:color="auto"/>
            <w:right w:val="none" w:sz="0" w:space="0" w:color="auto"/>
          </w:divBdr>
        </w:div>
      </w:divsChild>
    </w:div>
    <w:div w:id="1197888084">
      <w:bodyDiv w:val="1"/>
      <w:marLeft w:val="0"/>
      <w:marRight w:val="0"/>
      <w:marTop w:val="0"/>
      <w:marBottom w:val="0"/>
      <w:divBdr>
        <w:top w:val="none" w:sz="0" w:space="0" w:color="auto"/>
        <w:left w:val="none" w:sz="0" w:space="0" w:color="auto"/>
        <w:bottom w:val="none" w:sz="0" w:space="0" w:color="auto"/>
        <w:right w:val="none" w:sz="0" w:space="0" w:color="auto"/>
      </w:divBdr>
    </w:div>
    <w:div w:id="1201355389">
      <w:bodyDiv w:val="1"/>
      <w:marLeft w:val="0"/>
      <w:marRight w:val="0"/>
      <w:marTop w:val="0"/>
      <w:marBottom w:val="0"/>
      <w:divBdr>
        <w:top w:val="none" w:sz="0" w:space="0" w:color="auto"/>
        <w:left w:val="none" w:sz="0" w:space="0" w:color="auto"/>
        <w:bottom w:val="none" w:sz="0" w:space="0" w:color="auto"/>
        <w:right w:val="none" w:sz="0" w:space="0" w:color="auto"/>
      </w:divBdr>
      <w:divsChild>
        <w:div w:id="738287107">
          <w:marLeft w:val="0"/>
          <w:marRight w:val="0"/>
          <w:marTop w:val="0"/>
          <w:marBottom w:val="0"/>
          <w:divBdr>
            <w:top w:val="none" w:sz="0" w:space="0" w:color="auto"/>
            <w:left w:val="none" w:sz="0" w:space="0" w:color="auto"/>
            <w:bottom w:val="none" w:sz="0" w:space="0" w:color="auto"/>
            <w:right w:val="none" w:sz="0" w:space="0" w:color="auto"/>
          </w:divBdr>
        </w:div>
      </w:divsChild>
    </w:div>
    <w:div w:id="1205754983">
      <w:bodyDiv w:val="1"/>
      <w:marLeft w:val="0"/>
      <w:marRight w:val="0"/>
      <w:marTop w:val="0"/>
      <w:marBottom w:val="0"/>
      <w:divBdr>
        <w:top w:val="none" w:sz="0" w:space="0" w:color="auto"/>
        <w:left w:val="none" w:sz="0" w:space="0" w:color="auto"/>
        <w:bottom w:val="none" w:sz="0" w:space="0" w:color="auto"/>
        <w:right w:val="none" w:sz="0" w:space="0" w:color="auto"/>
      </w:divBdr>
    </w:div>
    <w:div w:id="1212231092">
      <w:bodyDiv w:val="1"/>
      <w:marLeft w:val="0"/>
      <w:marRight w:val="0"/>
      <w:marTop w:val="0"/>
      <w:marBottom w:val="0"/>
      <w:divBdr>
        <w:top w:val="none" w:sz="0" w:space="0" w:color="auto"/>
        <w:left w:val="none" w:sz="0" w:space="0" w:color="auto"/>
        <w:bottom w:val="none" w:sz="0" w:space="0" w:color="auto"/>
        <w:right w:val="none" w:sz="0" w:space="0" w:color="auto"/>
      </w:divBdr>
      <w:divsChild>
        <w:div w:id="540047540">
          <w:marLeft w:val="0"/>
          <w:marRight w:val="0"/>
          <w:marTop w:val="0"/>
          <w:marBottom w:val="0"/>
          <w:divBdr>
            <w:top w:val="none" w:sz="0" w:space="0" w:color="auto"/>
            <w:left w:val="none" w:sz="0" w:space="0" w:color="auto"/>
            <w:bottom w:val="none" w:sz="0" w:space="0" w:color="auto"/>
            <w:right w:val="none" w:sz="0" w:space="0" w:color="auto"/>
          </w:divBdr>
        </w:div>
      </w:divsChild>
    </w:div>
    <w:div w:id="1215657320">
      <w:bodyDiv w:val="1"/>
      <w:marLeft w:val="0"/>
      <w:marRight w:val="0"/>
      <w:marTop w:val="0"/>
      <w:marBottom w:val="0"/>
      <w:divBdr>
        <w:top w:val="none" w:sz="0" w:space="0" w:color="auto"/>
        <w:left w:val="none" w:sz="0" w:space="0" w:color="auto"/>
        <w:bottom w:val="none" w:sz="0" w:space="0" w:color="auto"/>
        <w:right w:val="none" w:sz="0" w:space="0" w:color="auto"/>
      </w:divBdr>
      <w:divsChild>
        <w:div w:id="1078133635">
          <w:marLeft w:val="0"/>
          <w:marRight w:val="0"/>
          <w:marTop w:val="0"/>
          <w:marBottom w:val="0"/>
          <w:divBdr>
            <w:top w:val="none" w:sz="0" w:space="0" w:color="auto"/>
            <w:left w:val="none" w:sz="0" w:space="0" w:color="auto"/>
            <w:bottom w:val="none" w:sz="0" w:space="0" w:color="auto"/>
            <w:right w:val="none" w:sz="0" w:space="0" w:color="auto"/>
          </w:divBdr>
        </w:div>
      </w:divsChild>
    </w:div>
    <w:div w:id="1231037841">
      <w:bodyDiv w:val="1"/>
      <w:marLeft w:val="0"/>
      <w:marRight w:val="0"/>
      <w:marTop w:val="0"/>
      <w:marBottom w:val="0"/>
      <w:divBdr>
        <w:top w:val="none" w:sz="0" w:space="0" w:color="auto"/>
        <w:left w:val="none" w:sz="0" w:space="0" w:color="auto"/>
        <w:bottom w:val="none" w:sz="0" w:space="0" w:color="auto"/>
        <w:right w:val="none" w:sz="0" w:space="0" w:color="auto"/>
      </w:divBdr>
    </w:div>
    <w:div w:id="1255437445">
      <w:bodyDiv w:val="1"/>
      <w:marLeft w:val="0"/>
      <w:marRight w:val="0"/>
      <w:marTop w:val="0"/>
      <w:marBottom w:val="0"/>
      <w:divBdr>
        <w:top w:val="none" w:sz="0" w:space="0" w:color="auto"/>
        <w:left w:val="none" w:sz="0" w:space="0" w:color="auto"/>
        <w:bottom w:val="none" w:sz="0" w:space="0" w:color="auto"/>
        <w:right w:val="none" w:sz="0" w:space="0" w:color="auto"/>
      </w:divBdr>
    </w:div>
    <w:div w:id="1255939968">
      <w:bodyDiv w:val="1"/>
      <w:marLeft w:val="0"/>
      <w:marRight w:val="0"/>
      <w:marTop w:val="0"/>
      <w:marBottom w:val="0"/>
      <w:divBdr>
        <w:top w:val="none" w:sz="0" w:space="0" w:color="auto"/>
        <w:left w:val="none" w:sz="0" w:space="0" w:color="auto"/>
        <w:bottom w:val="none" w:sz="0" w:space="0" w:color="auto"/>
        <w:right w:val="none" w:sz="0" w:space="0" w:color="auto"/>
      </w:divBdr>
      <w:divsChild>
        <w:div w:id="974289156">
          <w:marLeft w:val="0"/>
          <w:marRight w:val="0"/>
          <w:marTop w:val="0"/>
          <w:marBottom w:val="0"/>
          <w:divBdr>
            <w:top w:val="none" w:sz="0" w:space="0" w:color="auto"/>
            <w:left w:val="none" w:sz="0" w:space="0" w:color="auto"/>
            <w:bottom w:val="none" w:sz="0" w:space="0" w:color="auto"/>
            <w:right w:val="none" w:sz="0" w:space="0" w:color="auto"/>
          </w:divBdr>
        </w:div>
      </w:divsChild>
    </w:div>
    <w:div w:id="1267730093">
      <w:bodyDiv w:val="1"/>
      <w:marLeft w:val="0"/>
      <w:marRight w:val="0"/>
      <w:marTop w:val="0"/>
      <w:marBottom w:val="0"/>
      <w:divBdr>
        <w:top w:val="none" w:sz="0" w:space="0" w:color="auto"/>
        <w:left w:val="none" w:sz="0" w:space="0" w:color="auto"/>
        <w:bottom w:val="none" w:sz="0" w:space="0" w:color="auto"/>
        <w:right w:val="none" w:sz="0" w:space="0" w:color="auto"/>
      </w:divBdr>
    </w:div>
    <w:div w:id="1275020831">
      <w:bodyDiv w:val="1"/>
      <w:marLeft w:val="0"/>
      <w:marRight w:val="0"/>
      <w:marTop w:val="0"/>
      <w:marBottom w:val="0"/>
      <w:divBdr>
        <w:top w:val="none" w:sz="0" w:space="0" w:color="auto"/>
        <w:left w:val="none" w:sz="0" w:space="0" w:color="auto"/>
        <w:bottom w:val="none" w:sz="0" w:space="0" w:color="auto"/>
        <w:right w:val="none" w:sz="0" w:space="0" w:color="auto"/>
      </w:divBdr>
      <w:divsChild>
        <w:div w:id="104275315">
          <w:marLeft w:val="0"/>
          <w:marRight w:val="0"/>
          <w:marTop w:val="0"/>
          <w:marBottom w:val="0"/>
          <w:divBdr>
            <w:top w:val="none" w:sz="0" w:space="0" w:color="auto"/>
            <w:left w:val="none" w:sz="0" w:space="0" w:color="auto"/>
            <w:bottom w:val="none" w:sz="0" w:space="0" w:color="auto"/>
            <w:right w:val="none" w:sz="0" w:space="0" w:color="auto"/>
          </w:divBdr>
        </w:div>
      </w:divsChild>
    </w:div>
    <w:div w:id="1286229880">
      <w:bodyDiv w:val="1"/>
      <w:marLeft w:val="0"/>
      <w:marRight w:val="0"/>
      <w:marTop w:val="0"/>
      <w:marBottom w:val="0"/>
      <w:divBdr>
        <w:top w:val="none" w:sz="0" w:space="0" w:color="auto"/>
        <w:left w:val="none" w:sz="0" w:space="0" w:color="auto"/>
        <w:bottom w:val="none" w:sz="0" w:space="0" w:color="auto"/>
        <w:right w:val="none" w:sz="0" w:space="0" w:color="auto"/>
      </w:divBdr>
      <w:divsChild>
        <w:div w:id="1052464750">
          <w:marLeft w:val="0"/>
          <w:marRight w:val="0"/>
          <w:marTop w:val="0"/>
          <w:marBottom w:val="0"/>
          <w:divBdr>
            <w:top w:val="none" w:sz="0" w:space="0" w:color="auto"/>
            <w:left w:val="none" w:sz="0" w:space="0" w:color="auto"/>
            <w:bottom w:val="none" w:sz="0" w:space="0" w:color="auto"/>
            <w:right w:val="none" w:sz="0" w:space="0" w:color="auto"/>
          </w:divBdr>
        </w:div>
      </w:divsChild>
    </w:div>
    <w:div w:id="1308852082">
      <w:bodyDiv w:val="1"/>
      <w:marLeft w:val="0"/>
      <w:marRight w:val="0"/>
      <w:marTop w:val="0"/>
      <w:marBottom w:val="0"/>
      <w:divBdr>
        <w:top w:val="none" w:sz="0" w:space="0" w:color="auto"/>
        <w:left w:val="none" w:sz="0" w:space="0" w:color="auto"/>
        <w:bottom w:val="none" w:sz="0" w:space="0" w:color="auto"/>
        <w:right w:val="none" w:sz="0" w:space="0" w:color="auto"/>
      </w:divBdr>
    </w:div>
    <w:div w:id="1328560606">
      <w:bodyDiv w:val="1"/>
      <w:marLeft w:val="0"/>
      <w:marRight w:val="0"/>
      <w:marTop w:val="0"/>
      <w:marBottom w:val="0"/>
      <w:divBdr>
        <w:top w:val="none" w:sz="0" w:space="0" w:color="auto"/>
        <w:left w:val="none" w:sz="0" w:space="0" w:color="auto"/>
        <w:bottom w:val="none" w:sz="0" w:space="0" w:color="auto"/>
        <w:right w:val="none" w:sz="0" w:space="0" w:color="auto"/>
      </w:divBdr>
    </w:div>
    <w:div w:id="1344236620">
      <w:bodyDiv w:val="1"/>
      <w:marLeft w:val="0"/>
      <w:marRight w:val="0"/>
      <w:marTop w:val="0"/>
      <w:marBottom w:val="0"/>
      <w:divBdr>
        <w:top w:val="none" w:sz="0" w:space="0" w:color="auto"/>
        <w:left w:val="none" w:sz="0" w:space="0" w:color="auto"/>
        <w:bottom w:val="none" w:sz="0" w:space="0" w:color="auto"/>
        <w:right w:val="none" w:sz="0" w:space="0" w:color="auto"/>
      </w:divBdr>
      <w:divsChild>
        <w:div w:id="35589196">
          <w:marLeft w:val="0"/>
          <w:marRight w:val="0"/>
          <w:marTop w:val="0"/>
          <w:marBottom w:val="0"/>
          <w:divBdr>
            <w:top w:val="none" w:sz="0" w:space="0" w:color="auto"/>
            <w:left w:val="none" w:sz="0" w:space="0" w:color="auto"/>
            <w:bottom w:val="none" w:sz="0" w:space="0" w:color="auto"/>
            <w:right w:val="none" w:sz="0" w:space="0" w:color="auto"/>
          </w:divBdr>
        </w:div>
      </w:divsChild>
    </w:div>
    <w:div w:id="1365860488">
      <w:bodyDiv w:val="1"/>
      <w:marLeft w:val="0"/>
      <w:marRight w:val="0"/>
      <w:marTop w:val="0"/>
      <w:marBottom w:val="0"/>
      <w:divBdr>
        <w:top w:val="none" w:sz="0" w:space="0" w:color="auto"/>
        <w:left w:val="none" w:sz="0" w:space="0" w:color="auto"/>
        <w:bottom w:val="none" w:sz="0" w:space="0" w:color="auto"/>
        <w:right w:val="none" w:sz="0" w:space="0" w:color="auto"/>
      </w:divBdr>
    </w:div>
    <w:div w:id="1373575238">
      <w:bodyDiv w:val="1"/>
      <w:marLeft w:val="0"/>
      <w:marRight w:val="0"/>
      <w:marTop w:val="0"/>
      <w:marBottom w:val="0"/>
      <w:divBdr>
        <w:top w:val="none" w:sz="0" w:space="0" w:color="auto"/>
        <w:left w:val="none" w:sz="0" w:space="0" w:color="auto"/>
        <w:bottom w:val="none" w:sz="0" w:space="0" w:color="auto"/>
        <w:right w:val="none" w:sz="0" w:space="0" w:color="auto"/>
      </w:divBdr>
    </w:div>
    <w:div w:id="1378505604">
      <w:bodyDiv w:val="1"/>
      <w:marLeft w:val="0"/>
      <w:marRight w:val="0"/>
      <w:marTop w:val="0"/>
      <w:marBottom w:val="0"/>
      <w:divBdr>
        <w:top w:val="none" w:sz="0" w:space="0" w:color="auto"/>
        <w:left w:val="none" w:sz="0" w:space="0" w:color="auto"/>
        <w:bottom w:val="none" w:sz="0" w:space="0" w:color="auto"/>
        <w:right w:val="none" w:sz="0" w:space="0" w:color="auto"/>
      </w:divBdr>
      <w:divsChild>
        <w:div w:id="185991350">
          <w:marLeft w:val="0"/>
          <w:marRight w:val="0"/>
          <w:marTop w:val="0"/>
          <w:marBottom w:val="0"/>
          <w:divBdr>
            <w:top w:val="none" w:sz="0" w:space="0" w:color="auto"/>
            <w:left w:val="none" w:sz="0" w:space="0" w:color="auto"/>
            <w:bottom w:val="none" w:sz="0" w:space="0" w:color="auto"/>
            <w:right w:val="none" w:sz="0" w:space="0" w:color="auto"/>
          </w:divBdr>
        </w:div>
      </w:divsChild>
    </w:div>
    <w:div w:id="1394502361">
      <w:bodyDiv w:val="1"/>
      <w:marLeft w:val="0"/>
      <w:marRight w:val="0"/>
      <w:marTop w:val="0"/>
      <w:marBottom w:val="0"/>
      <w:divBdr>
        <w:top w:val="none" w:sz="0" w:space="0" w:color="auto"/>
        <w:left w:val="none" w:sz="0" w:space="0" w:color="auto"/>
        <w:bottom w:val="none" w:sz="0" w:space="0" w:color="auto"/>
        <w:right w:val="none" w:sz="0" w:space="0" w:color="auto"/>
      </w:divBdr>
    </w:div>
    <w:div w:id="1409956819">
      <w:bodyDiv w:val="1"/>
      <w:marLeft w:val="0"/>
      <w:marRight w:val="0"/>
      <w:marTop w:val="0"/>
      <w:marBottom w:val="0"/>
      <w:divBdr>
        <w:top w:val="none" w:sz="0" w:space="0" w:color="auto"/>
        <w:left w:val="none" w:sz="0" w:space="0" w:color="auto"/>
        <w:bottom w:val="none" w:sz="0" w:space="0" w:color="auto"/>
        <w:right w:val="none" w:sz="0" w:space="0" w:color="auto"/>
      </w:divBdr>
      <w:divsChild>
        <w:div w:id="682778740">
          <w:marLeft w:val="0"/>
          <w:marRight w:val="0"/>
          <w:marTop w:val="0"/>
          <w:marBottom w:val="0"/>
          <w:divBdr>
            <w:top w:val="none" w:sz="0" w:space="0" w:color="auto"/>
            <w:left w:val="none" w:sz="0" w:space="0" w:color="auto"/>
            <w:bottom w:val="none" w:sz="0" w:space="0" w:color="auto"/>
            <w:right w:val="none" w:sz="0" w:space="0" w:color="auto"/>
          </w:divBdr>
        </w:div>
      </w:divsChild>
    </w:div>
    <w:div w:id="1425304158">
      <w:bodyDiv w:val="1"/>
      <w:marLeft w:val="0"/>
      <w:marRight w:val="0"/>
      <w:marTop w:val="0"/>
      <w:marBottom w:val="0"/>
      <w:divBdr>
        <w:top w:val="none" w:sz="0" w:space="0" w:color="auto"/>
        <w:left w:val="none" w:sz="0" w:space="0" w:color="auto"/>
        <w:bottom w:val="none" w:sz="0" w:space="0" w:color="auto"/>
        <w:right w:val="none" w:sz="0" w:space="0" w:color="auto"/>
      </w:divBdr>
      <w:divsChild>
        <w:div w:id="1738553150">
          <w:marLeft w:val="0"/>
          <w:marRight w:val="0"/>
          <w:marTop w:val="0"/>
          <w:marBottom w:val="0"/>
          <w:divBdr>
            <w:top w:val="none" w:sz="0" w:space="0" w:color="auto"/>
            <w:left w:val="none" w:sz="0" w:space="0" w:color="auto"/>
            <w:bottom w:val="none" w:sz="0" w:space="0" w:color="auto"/>
            <w:right w:val="none" w:sz="0" w:space="0" w:color="auto"/>
          </w:divBdr>
        </w:div>
      </w:divsChild>
    </w:div>
    <w:div w:id="1432318658">
      <w:bodyDiv w:val="1"/>
      <w:marLeft w:val="0"/>
      <w:marRight w:val="0"/>
      <w:marTop w:val="0"/>
      <w:marBottom w:val="0"/>
      <w:divBdr>
        <w:top w:val="none" w:sz="0" w:space="0" w:color="auto"/>
        <w:left w:val="none" w:sz="0" w:space="0" w:color="auto"/>
        <w:bottom w:val="none" w:sz="0" w:space="0" w:color="auto"/>
        <w:right w:val="none" w:sz="0" w:space="0" w:color="auto"/>
      </w:divBdr>
      <w:divsChild>
        <w:div w:id="757289138">
          <w:marLeft w:val="0"/>
          <w:marRight w:val="0"/>
          <w:marTop w:val="0"/>
          <w:marBottom w:val="0"/>
          <w:divBdr>
            <w:top w:val="none" w:sz="0" w:space="0" w:color="auto"/>
            <w:left w:val="none" w:sz="0" w:space="0" w:color="auto"/>
            <w:bottom w:val="none" w:sz="0" w:space="0" w:color="auto"/>
            <w:right w:val="none" w:sz="0" w:space="0" w:color="auto"/>
          </w:divBdr>
        </w:div>
      </w:divsChild>
    </w:div>
    <w:div w:id="1458452838">
      <w:bodyDiv w:val="1"/>
      <w:marLeft w:val="0"/>
      <w:marRight w:val="0"/>
      <w:marTop w:val="0"/>
      <w:marBottom w:val="0"/>
      <w:divBdr>
        <w:top w:val="none" w:sz="0" w:space="0" w:color="auto"/>
        <w:left w:val="none" w:sz="0" w:space="0" w:color="auto"/>
        <w:bottom w:val="none" w:sz="0" w:space="0" w:color="auto"/>
        <w:right w:val="none" w:sz="0" w:space="0" w:color="auto"/>
      </w:divBdr>
    </w:div>
    <w:div w:id="1462921318">
      <w:bodyDiv w:val="1"/>
      <w:marLeft w:val="0"/>
      <w:marRight w:val="0"/>
      <w:marTop w:val="0"/>
      <w:marBottom w:val="0"/>
      <w:divBdr>
        <w:top w:val="none" w:sz="0" w:space="0" w:color="auto"/>
        <w:left w:val="none" w:sz="0" w:space="0" w:color="auto"/>
        <w:bottom w:val="none" w:sz="0" w:space="0" w:color="auto"/>
        <w:right w:val="none" w:sz="0" w:space="0" w:color="auto"/>
      </w:divBdr>
      <w:divsChild>
        <w:div w:id="1378313459">
          <w:marLeft w:val="0"/>
          <w:marRight w:val="0"/>
          <w:marTop w:val="0"/>
          <w:marBottom w:val="0"/>
          <w:divBdr>
            <w:top w:val="none" w:sz="0" w:space="0" w:color="auto"/>
            <w:left w:val="none" w:sz="0" w:space="0" w:color="auto"/>
            <w:bottom w:val="none" w:sz="0" w:space="0" w:color="auto"/>
            <w:right w:val="none" w:sz="0" w:space="0" w:color="auto"/>
          </w:divBdr>
        </w:div>
      </w:divsChild>
    </w:div>
    <w:div w:id="1466198161">
      <w:bodyDiv w:val="1"/>
      <w:marLeft w:val="0"/>
      <w:marRight w:val="0"/>
      <w:marTop w:val="0"/>
      <w:marBottom w:val="0"/>
      <w:divBdr>
        <w:top w:val="none" w:sz="0" w:space="0" w:color="auto"/>
        <w:left w:val="none" w:sz="0" w:space="0" w:color="auto"/>
        <w:bottom w:val="none" w:sz="0" w:space="0" w:color="auto"/>
        <w:right w:val="none" w:sz="0" w:space="0" w:color="auto"/>
      </w:divBdr>
    </w:div>
    <w:div w:id="1488596707">
      <w:bodyDiv w:val="1"/>
      <w:marLeft w:val="0"/>
      <w:marRight w:val="0"/>
      <w:marTop w:val="0"/>
      <w:marBottom w:val="0"/>
      <w:divBdr>
        <w:top w:val="none" w:sz="0" w:space="0" w:color="auto"/>
        <w:left w:val="none" w:sz="0" w:space="0" w:color="auto"/>
        <w:bottom w:val="none" w:sz="0" w:space="0" w:color="auto"/>
        <w:right w:val="none" w:sz="0" w:space="0" w:color="auto"/>
      </w:divBdr>
      <w:divsChild>
        <w:div w:id="1308438453">
          <w:marLeft w:val="0"/>
          <w:marRight w:val="0"/>
          <w:marTop w:val="0"/>
          <w:marBottom w:val="0"/>
          <w:divBdr>
            <w:top w:val="none" w:sz="0" w:space="0" w:color="auto"/>
            <w:left w:val="none" w:sz="0" w:space="0" w:color="auto"/>
            <w:bottom w:val="none" w:sz="0" w:space="0" w:color="auto"/>
            <w:right w:val="none" w:sz="0" w:space="0" w:color="auto"/>
          </w:divBdr>
        </w:div>
      </w:divsChild>
    </w:div>
    <w:div w:id="1490292258">
      <w:bodyDiv w:val="1"/>
      <w:marLeft w:val="0"/>
      <w:marRight w:val="0"/>
      <w:marTop w:val="0"/>
      <w:marBottom w:val="0"/>
      <w:divBdr>
        <w:top w:val="none" w:sz="0" w:space="0" w:color="auto"/>
        <w:left w:val="none" w:sz="0" w:space="0" w:color="auto"/>
        <w:bottom w:val="none" w:sz="0" w:space="0" w:color="auto"/>
        <w:right w:val="none" w:sz="0" w:space="0" w:color="auto"/>
      </w:divBdr>
    </w:div>
    <w:div w:id="1496145086">
      <w:bodyDiv w:val="1"/>
      <w:marLeft w:val="0"/>
      <w:marRight w:val="0"/>
      <w:marTop w:val="0"/>
      <w:marBottom w:val="0"/>
      <w:divBdr>
        <w:top w:val="none" w:sz="0" w:space="0" w:color="auto"/>
        <w:left w:val="none" w:sz="0" w:space="0" w:color="auto"/>
        <w:bottom w:val="none" w:sz="0" w:space="0" w:color="auto"/>
        <w:right w:val="none" w:sz="0" w:space="0" w:color="auto"/>
      </w:divBdr>
    </w:div>
    <w:div w:id="1528634961">
      <w:bodyDiv w:val="1"/>
      <w:marLeft w:val="0"/>
      <w:marRight w:val="0"/>
      <w:marTop w:val="0"/>
      <w:marBottom w:val="0"/>
      <w:divBdr>
        <w:top w:val="none" w:sz="0" w:space="0" w:color="auto"/>
        <w:left w:val="none" w:sz="0" w:space="0" w:color="auto"/>
        <w:bottom w:val="none" w:sz="0" w:space="0" w:color="auto"/>
        <w:right w:val="none" w:sz="0" w:space="0" w:color="auto"/>
      </w:divBdr>
    </w:div>
    <w:div w:id="1593317546">
      <w:bodyDiv w:val="1"/>
      <w:marLeft w:val="0"/>
      <w:marRight w:val="0"/>
      <w:marTop w:val="0"/>
      <w:marBottom w:val="0"/>
      <w:divBdr>
        <w:top w:val="none" w:sz="0" w:space="0" w:color="auto"/>
        <w:left w:val="none" w:sz="0" w:space="0" w:color="auto"/>
        <w:bottom w:val="none" w:sz="0" w:space="0" w:color="auto"/>
        <w:right w:val="none" w:sz="0" w:space="0" w:color="auto"/>
      </w:divBdr>
    </w:div>
    <w:div w:id="1622689169">
      <w:bodyDiv w:val="1"/>
      <w:marLeft w:val="0"/>
      <w:marRight w:val="0"/>
      <w:marTop w:val="0"/>
      <w:marBottom w:val="0"/>
      <w:divBdr>
        <w:top w:val="none" w:sz="0" w:space="0" w:color="auto"/>
        <w:left w:val="none" w:sz="0" w:space="0" w:color="auto"/>
        <w:bottom w:val="none" w:sz="0" w:space="0" w:color="auto"/>
        <w:right w:val="none" w:sz="0" w:space="0" w:color="auto"/>
      </w:divBdr>
    </w:div>
    <w:div w:id="1680112844">
      <w:bodyDiv w:val="1"/>
      <w:marLeft w:val="0"/>
      <w:marRight w:val="0"/>
      <w:marTop w:val="0"/>
      <w:marBottom w:val="0"/>
      <w:divBdr>
        <w:top w:val="none" w:sz="0" w:space="0" w:color="auto"/>
        <w:left w:val="none" w:sz="0" w:space="0" w:color="auto"/>
        <w:bottom w:val="none" w:sz="0" w:space="0" w:color="auto"/>
        <w:right w:val="none" w:sz="0" w:space="0" w:color="auto"/>
      </w:divBdr>
    </w:div>
    <w:div w:id="1721516827">
      <w:bodyDiv w:val="1"/>
      <w:marLeft w:val="0"/>
      <w:marRight w:val="0"/>
      <w:marTop w:val="0"/>
      <w:marBottom w:val="0"/>
      <w:divBdr>
        <w:top w:val="none" w:sz="0" w:space="0" w:color="auto"/>
        <w:left w:val="none" w:sz="0" w:space="0" w:color="auto"/>
        <w:bottom w:val="none" w:sz="0" w:space="0" w:color="auto"/>
        <w:right w:val="none" w:sz="0" w:space="0" w:color="auto"/>
      </w:divBdr>
      <w:divsChild>
        <w:div w:id="1467118142">
          <w:marLeft w:val="0"/>
          <w:marRight w:val="0"/>
          <w:marTop w:val="0"/>
          <w:marBottom w:val="0"/>
          <w:divBdr>
            <w:top w:val="none" w:sz="0" w:space="0" w:color="auto"/>
            <w:left w:val="none" w:sz="0" w:space="0" w:color="auto"/>
            <w:bottom w:val="none" w:sz="0" w:space="0" w:color="auto"/>
            <w:right w:val="none" w:sz="0" w:space="0" w:color="auto"/>
          </w:divBdr>
        </w:div>
      </w:divsChild>
    </w:div>
    <w:div w:id="1753161594">
      <w:bodyDiv w:val="1"/>
      <w:marLeft w:val="0"/>
      <w:marRight w:val="0"/>
      <w:marTop w:val="0"/>
      <w:marBottom w:val="0"/>
      <w:divBdr>
        <w:top w:val="none" w:sz="0" w:space="0" w:color="auto"/>
        <w:left w:val="none" w:sz="0" w:space="0" w:color="auto"/>
        <w:bottom w:val="none" w:sz="0" w:space="0" w:color="auto"/>
        <w:right w:val="none" w:sz="0" w:space="0" w:color="auto"/>
      </w:divBdr>
    </w:div>
    <w:div w:id="1787508297">
      <w:bodyDiv w:val="1"/>
      <w:marLeft w:val="0"/>
      <w:marRight w:val="0"/>
      <w:marTop w:val="0"/>
      <w:marBottom w:val="0"/>
      <w:divBdr>
        <w:top w:val="none" w:sz="0" w:space="0" w:color="auto"/>
        <w:left w:val="none" w:sz="0" w:space="0" w:color="auto"/>
        <w:bottom w:val="none" w:sz="0" w:space="0" w:color="auto"/>
        <w:right w:val="none" w:sz="0" w:space="0" w:color="auto"/>
      </w:divBdr>
      <w:divsChild>
        <w:div w:id="1525166266">
          <w:marLeft w:val="0"/>
          <w:marRight w:val="0"/>
          <w:marTop w:val="0"/>
          <w:marBottom w:val="0"/>
          <w:divBdr>
            <w:top w:val="none" w:sz="0" w:space="0" w:color="auto"/>
            <w:left w:val="none" w:sz="0" w:space="0" w:color="auto"/>
            <w:bottom w:val="none" w:sz="0" w:space="0" w:color="auto"/>
            <w:right w:val="none" w:sz="0" w:space="0" w:color="auto"/>
          </w:divBdr>
        </w:div>
      </w:divsChild>
    </w:div>
    <w:div w:id="1792941245">
      <w:bodyDiv w:val="1"/>
      <w:marLeft w:val="0"/>
      <w:marRight w:val="0"/>
      <w:marTop w:val="0"/>
      <w:marBottom w:val="0"/>
      <w:divBdr>
        <w:top w:val="none" w:sz="0" w:space="0" w:color="auto"/>
        <w:left w:val="none" w:sz="0" w:space="0" w:color="auto"/>
        <w:bottom w:val="none" w:sz="0" w:space="0" w:color="auto"/>
        <w:right w:val="none" w:sz="0" w:space="0" w:color="auto"/>
      </w:divBdr>
      <w:divsChild>
        <w:div w:id="627277776">
          <w:marLeft w:val="0"/>
          <w:marRight w:val="0"/>
          <w:marTop w:val="0"/>
          <w:marBottom w:val="0"/>
          <w:divBdr>
            <w:top w:val="none" w:sz="0" w:space="0" w:color="auto"/>
            <w:left w:val="none" w:sz="0" w:space="0" w:color="auto"/>
            <w:bottom w:val="none" w:sz="0" w:space="0" w:color="auto"/>
            <w:right w:val="none" w:sz="0" w:space="0" w:color="auto"/>
          </w:divBdr>
        </w:div>
      </w:divsChild>
    </w:div>
    <w:div w:id="1806123904">
      <w:bodyDiv w:val="1"/>
      <w:marLeft w:val="0"/>
      <w:marRight w:val="0"/>
      <w:marTop w:val="0"/>
      <w:marBottom w:val="0"/>
      <w:divBdr>
        <w:top w:val="none" w:sz="0" w:space="0" w:color="auto"/>
        <w:left w:val="none" w:sz="0" w:space="0" w:color="auto"/>
        <w:bottom w:val="none" w:sz="0" w:space="0" w:color="auto"/>
        <w:right w:val="none" w:sz="0" w:space="0" w:color="auto"/>
      </w:divBdr>
      <w:divsChild>
        <w:div w:id="1344742295">
          <w:marLeft w:val="0"/>
          <w:marRight w:val="0"/>
          <w:marTop w:val="0"/>
          <w:marBottom w:val="0"/>
          <w:divBdr>
            <w:top w:val="none" w:sz="0" w:space="0" w:color="auto"/>
            <w:left w:val="none" w:sz="0" w:space="0" w:color="auto"/>
            <w:bottom w:val="none" w:sz="0" w:space="0" w:color="auto"/>
            <w:right w:val="none" w:sz="0" w:space="0" w:color="auto"/>
          </w:divBdr>
        </w:div>
      </w:divsChild>
    </w:div>
    <w:div w:id="1807771069">
      <w:bodyDiv w:val="1"/>
      <w:marLeft w:val="0"/>
      <w:marRight w:val="0"/>
      <w:marTop w:val="0"/>
      <w:marBottom w:val="0"/>
      <w:divBdr>
        <w:top w:val="none" w:sz="0" w:space="0" w:color="auto"/>
        <w:left w:val="none" w:sz="0" w:space="0" w:color="auto"/>
        <w:bottom w:val="none" w:sz="0" w:space="0" w:color="auto"/>
        <w:right w:val="none" w:sz="0" w:space="0" w:color="auto"/>
      </w:divBdr>
      <w:divsChild>
        <w:div w:id="1433553104">
          <w:marLeft w:val="0"/>
          <w:marRight w:val="0"/>
          <w:marTop w:val="0"/>
          <w:marBottom w:val="0"/>
          <w:divBdr>
            <w:top w:val="none" w:sz="0" w:space="0" w:color="auto"/>
            <w:left w:val="none" w:sz="0" w:space="0" w:color="auto"/>
            <w:bottom w:val="none" w:sz="0" w:space="0" w:color="auto"/>
            <w:right w:val="none" w:sz="0" w:space="0" w:color="auto"/>
          </w:divBdr>
        </w:div>
      </w:divsChild>
    </w:div>
    <w:div w:id="1825004366">
      <w:bodyDiv w:val="1"/>
      <w:marLeft w:val="0"/>
      <w:marRight w:val="0"/>
      <w:marTop w:val="0"/>
      <w:marBottom w:val="0"/>
      <w:divBdr>
        <w:top w:val="none" w:sz="0" w:space="0" w:color="auto"/>
        <w:left w:val="none" w:sz="0" w:space="0" w:color="auto"/>
        <w:bottom w:val="none" w:sz="0" w:space="0" w:color="auto"/>
        <w:right w:val="none" w:sz="0" w:space="0" w:color="auto"/>
      </w:divBdr>
      <w:divsChild>
        <w:div w:id="1700277270">
          <w:marLeft w:val="0"/>
          <w:marRight w:val="0"/>
          <w:marTop w:val="0"/>
          <w:marBottom w:val="0"/>
          <w:divBdr>
            <w:top w:val="none" w:sz="0" w:space="0" w:color="auto"/>
            <w:left w:val="none" w:sz="0" w:space="0" w:color="auto"/>
            <w:bottom w:val="none" w:sz="0" w:space="0" w:color="auto"/>
            <w:right w:val="none" w:sz="0" w:space="0" w:color="auto"/>
          </w:divBdr>
        </w:div>
      </w:divsChild>
    </w:div>
    <w:div w:id="1826628866">
      <w:bodyDiv w:val="1"/>
      <w:marLeft w:val="0"/>
      <w:marRight w:val="0"/>
      <w:marTop w:val="0"/>
      <w:marBottom w:val="0"/>
      <w:divBdr>
        <w:top w:val="none" w:sz="0" w:space="0" w:color="auto"/>
        <w:left w:val="none" w:sz="0" w:space="0" w:color="auto"/>
        <w:bottom w:val="none" w:sz="0" w:space="0" w:color="auto"/>
        <w:right w:val="none" w:sz="0" w:space="0" w:color="auto"/>
      </w:divBdr>
      <w:divsChild>
        <w:div w:id="117453236">
          <w:marLeft w:val="0"/>
          <w:marRight w:val="0"/>
          <w:marTop w:val="0"/>
          <w:marBottom w:val="0"/>
          <w:divBdr>
            <w:top w:val="none" w:sz="0" w:space="0" w:color="auto"/>
            <w:left w:val="none" w:sz="0" w:space="0" w:color="auto"/>
            <w:bottom w:val="none" w:sz="0" w:space="0" w:color="auto"/>
            <w:right w:val="none" w:sz="0" w:space="0" w:color="auto"/>
          </w:divBdr>
        </w:div>
      </w:divsChild>
    </w:div>
    <w:div w:id="1829907699">
      <w:bodyDiv w:val="1"/>
      <w:marLeft w:val="0"/>
      <w:marRight w:val="0"/>
      <w:marTop w:val="0"/>
      <w:marBottom w:val="0"/>
      <w:divBdr>
        <w:top w:val="none" w:sz="0" w:space="0" w:color="auto"/>
        <w:left w:val="none" w:sz="0" w:space="0" w:color="auto"/>
        <w:bottom w:val="none" w:sz="0" w:space="0" w:color="auto"/>
        <w:right w:val="none" w:sz="0" w:space="0" w:color="auto"/>
      </w:divBdr>
    </w:div>
    <w:div w:id="1880698532">
      <w:bodyDiv w:val="1"/>
      <w:marLeft w:val="0"/>
      <w:marRight w:val="0"/>
      <w:marTop w:val="0"/>
      <w:marBottom w:val="0"/>
      <w:divBdr>
        <w:top w:val="none" w:sz="0" w:space="0" w:color="auto"/>
        <w:left w:val="none" w:sz="0" w:space="0" w:color="auto"/>
        <w:bottom w:val="none" w:sz="0" w:space="0" w:color="auto"/>
        <w:right w:val="none" w:sz="0" w:space="0" w:color="auto"/>
      </w:divBdr>
      <w:divsChild>
        <w:div w:id="1788351709">
          <w:marLeft w:val="0"/>
          <w:marRight w:val="0"/>
          <w:marTop w:val="0"/>
          <w:marBottom w:val="0"/>
          <w:divBdr>
            <w:top w:val="none" w:sz="0" w:space="0" w:color="auto"/>
            <w:left w:val="none" w:sz="0" w:space="0" w:color="auto"/>
            <w:bottom w:val="none" w:sz="0" w:space="0" w:color="auto"/>
            <w:right w:val="none" w:sz="0" w:space="0" w:color="auto"/>
          </w:divBdr>
        </w:div>
      </w:divsChild>
    </w:div>
    <w:div w:id="1882281795">
      <w:bodyDiv w:val="1"/>
      <w:marLeft w:val="0"/>
      <w:marRight w:val="0"/>
      <w:marTop w:val="0"/>
      <w:marBottom w:val="0"/>
      <w:divBdr>
        <w:top w:val="none" w:sz="0" w:space="0" w:color="auto"/>
        <w:left w:val="none" w:sz="0" w:space="0" w:color="auto"/>
        <w:bottom w:val="none" w:sz="0" w:space="0" w:color="auto"/>
        <w:right w:val="none" w:sz="0" w:space="0" w:color="auto"/>
      </w:divBdr>
      <w:divsChild>
        <w:div w:id="923494780">
          <w:marLeft w:val="0"/>
          <w:marRight w:val="0"/>
          <w:marTop w:val="0"/>
          <w:marBottom w:val="0"/>
          <w:divBdr>
            <w:top w:val="none" w:sz="0" w:space="0" w:color="auto"/>
            <w:left w:val="none" w:sz="0" w:space="0" w:color="auto"/>
            <w:bottom w:val="none" w:sz="0" w:space="0" w:color="auto"/>
            <w:right w:val="none" w:sz="0" w:space="0" w:color="auto"/>
          </w:divBdr>
        </w:div>
      </w:divsChild>
    </w:div>
    <w:div w:id="1905489161">
      <w:bodyDiv w:val="1"/>
      <w:marLeft w:val="0"/>
      <w:marRight w:val="0"/>
      <w:marTop w:val="0"/>
      <w:marBottom w:val="0"/>
      <w:divBdr>
        <w:top w:val="none" w:sz="0" w:space="0" w:color="auto"/>
        <w:left w:val="none" w:sz="0" w:space="0" w:color="auto"/>
        <w:bottom w:val="none" w:sz="0" w:space="0" w:color="auto"/>
        <w:right w:val="none" w:sz="0" w:space="0" w:color="auto"/>
      </w:divBdr>
    </w:div>
    <w:div w:id="1908953573">
      <w:bodyDiv w:val="1"/>
      <w:marLeft w:val="0"/>
      <w:marRight w:val="0"/>
      <w:marTop w:val="0"/>
      <w:marBottom w:val="0"/>
      <w:divBdr>
        <w:top w:val="none" w:sz="0" w:space="0" w:color="auto"/>
        <w:left w:val="none" w:sz="0" w:space="0" w:color="auto"/>
        <w:bottom w:val="none" w:sz="0" w:space="0" w:color="auto"/>
        <w:right w:val="none" w:sz="0" w:space="0" w:color="auto"/>
      </w:divBdr>
    </w:div>
    <w:div w:id="1921400974">
      <w:bodyDiv w:val="1"/>
      <w:marLeft w:val="0"/>
      <w:marRight w:val="0"/>
      <w:marTop w:val="0"/>
      <w:marBottom w:val="0"/>
      <w:divBdr>
        <w:top w:val="none" w:sz="0" w:space="0" w:color="auto"/>
        <w:left w:val="none" w:sz="0" w:space="0" w:color="auto"/>
        <w:bottom w:val="none" w:sz="0" w:space="0" w:color="auto"/>
        <w:right w:val="none" w:sz="0" w:space="0" w:color="auto"/>
      </w:divBdr>
      <w:divsChild>
        <w:div w:id="202788018">
          <w:marLeft w:val="0"/>
          <w:marRight w:val="0"/>
          <w:marTop w:val="0"/>
          <w:marBottom w:val="0"/>
          <w:divBdr>
            <w:top w:val="none" w:sz="0" w:space="0" w:color="auto"/>
            <w:left w:val="none" w:sz="0" w:space="0" w:color="auto"/>
            <w:bottom w:val="none" w:sz="0" w:space="0" w:color="auto"/>
            <w:right w:val="none" w:sz="0" w:space="0" w:color="auto"/>
          </w:divBdr>
        </w:div>
      </w:divsChild>
    </w:div>
    <w:div w:id="1942762551">
      <w:bodyDiv w:val="1"/>
      <w:marLeft w:val="0"/>
      <w:marRight w:val="0"/>
      <w:marTop w:val="0"/>
      <w:marBottom w:val="0"/>
      <w:divBdr>
        <w:top w:val="none" w:sz="0" w:space="0" w:color="auto"/>
        <w:left w:val="none" w:sz="0" w:space="0" w:color="auto"/>
        <w:bottom w:val="none" w:sz="0" w:space="0" w:color="auto"/>
        <w:right w:val="none" w:sz="0" w:space="0" w:color="auto"/>
      </w:divBdr>
      <w:divsChild>
        <w:div w:id="1815100717">
          <w:marLeft w:val="0"/>
          <w:marRight w:val="0"/>
          <w:marTop w:val="0"/>
          <w:marBottom w:val="0"/>
          <w:divBdr>
            <w:top w:val="none" w:sz="0" w:space="0" w:color="auto"/>
            <w:left w:val="none" w:sz="0" w:space="0" w:color="auto"/>
            <w:bottom w:val="none" w:sz="0" w:space="0" w:color="auto"/>
            <w:right w:val="none" w:sz="0" w:space="0" w:color="auto"/>
          </w:divBdr>
        </w:div>
      </w:divsChild>
    </w:div>
    <w:div w:id="1954366096">
      <w:bodyDiv w:val="1"/>
      <w:marLeft w:val="0"/>
      <w:marRight w:val="0"/>
      <w:marTop w:val="0"/>
      <w:marBottom w:val="0"/>
      <w:divBdr>
        <w:top w:val="none" w:sz="0" w:space="0" w:color="auto"/>
        <w:left w:val="none" w:sz="0" w:space="0" w:color="auto"/>
        <w:bottom w:val="none" w:sz="0" w:space="0" w:color="auto"/>
        <w:right w:val="none" w:sz="0" w:space="0" w:color="auto"/>
      </w:divBdr>
      <w:divsChild>
        <w:div w:id="1669013896">
          <w:marLeft w:val="0"/>
          <w:marRight w:val="0"/>
          <w:marTop w:val="0"/>
          <w:marBottom w:val="0"/>
          <w:divBdr>
            <w:top w:val="none" w:sz="0" w:space="0" w:color="auto"/>
            <w:left w:val="none" w:sz="0" w:space="0" w:color="auto"/>
            <w:bottom w:val="none" w:sz="0" w:space="0" w:color="auto"/>
            <w:right w:val="none" w:sz="0" w:space="0" w:color="auto"/>
          </w:divBdr>
        </w:div>
      </w:divsChild>
    </w:div>
    <w:div w:id="1955019852">
      <w:bodyDiv w:val="1"/>
      <w:marLeft w:val="0"/>
      <w:marRight w:val="0"/>
      <w:marTop w:val="0"/>
      <w:marBottom w:val="0"/>
      <w:divBdr>
        <w:top w:val="none" w:sz="0" w:space="0" w:color="auto"/>
        <w:left w:val="none" w:sz="0" w:space="0" w:color="auto"/>
        <w:bottom w:val="none" w:sz="0" w:space="0" w:color="auto"/>
        <w:right w:val="none" w:sz="0" w:space="0" w:color="auto"/>
      </w:divBdr>
    </w:div>
    <w:div w:id="1955480337">
      <w:bodyDiv w:val="1"/>
      <w:marLeft w:val="0"/>
      <w:marRight w:val="0"/>
      <w:marTop w:val="0"/>
      <w:marBottom w:val="0"/>
      <w:divBdr>
        <w:top w:val="none" w:sz="0" w:space="0" w:color="auto"/>
        <w:left w:val="none" w:sz="0" w:space="0" w:color="auto"/>
        <w:bottom w:val="none" w:sz="0" w:space="0" w:color="auto"/>
        <w:right w:val="none" w:sz="0" w:space="0" w:color="auto"/>
      </w:divBdr>
      <w:divsChild>
        <w:div w:id="1237324224">
          <w:marLeft w:val="0"/>
          <w:marRight w:val="0"/>
          <w:marTop w:val="0"/>
          <w:marBottom w:val="0"/>
          <w:divBdr>
            <w:top w:val="none" w:sz="0" w:space="0" w:color="auto"/>
            <w:left w:val="none" w:sz="0" w:space="0" w:color="auto"/>
            <w:bottom w:val="none" w:sz="0" w:space="0" w:color="auto"/>
            <w:right w:val="none" w:sz="0" w:space="0" w:color="auto"/>
          </w:divBdr>
        </w:div>
      </w:divsChild>
    </w:div>
    <w:div w:id="1979414261">
      <w:bodyDiv w:val="1"/>
      <w:marLeft w:val="0"/>
      <w:marRight w:val="0"/>
      <w:marTop w:val="0"/>
      <w:marBottom w:val="0"/>
      <w:divBdr>
        <w:top w:val="none" w:sz="0" w:space="0" w:color="auto"/>
        <w:left w:val="none" w:sz="0" w:space="0" w:color="auto"/>
        <w:bottom w:val="none" w:sz="0" w:space="0" w:color="auto"/>
        <w:right w:val="none" w:sz="0" w:space="0" w:color="auto"/>
      </w:divBdr>
    </w:div>
    <w:div w:id="1986816750">
      <w:bodyDiv w:val="1"/>
      <w:marLeft w:val="0"/>
      <w:marRight w:val="0"/>
      <w:marTop w:val="0"/>
      <w:marBottom w:val="0"/>
      <w:divBdr>
        <w:top w:val="none" w:sz="0" w:space="0" w:color="auto"/>
        <w:left w:val="none" w:sz="0" w:space="0" w:color="auto"/>
        <w:bottom w:val="none" w:sz="0" w:space="0" w:color="auto"/>
        <w:right w:val="none" w:sz="0" w:space="0" w:color="auto"/>
      </w:divBdr>
      <w:divsChild>
        <w:div w:id="1163859325">
          <w:marLeft w:val="0"/>
          <w:marRight w:val="0"/>
          <w:marTop w:val="0"/>
          <w:marBottom w:val="0"/>
          <w:divBdr>
            <w:top w:val="none" w:sz="0" w:space="0" w:color="auto"/>
            <w:left w:val="none" w:sz="0" w:space="0" w:color="auto"/>
            <w:bottom w:val="none" w:sz="0" w:space="0" w:color="auto"/>
            <w:right w:val="none" w:sz="0" w:space="0" w:color="auto"/>
          </w:divBdr>
          <w:divsChild>
            <w:div w:id="52325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2908">
      <w:bodyDiv w:val="1"/>
      <w:marLeft w:val="0"/>
      <w:marRight w:val="0"/>
      <w:marTop w:val="0"/>
      <w:marBottom w:val="0"/>
      <w:divBdr>
        <w:top w:val="none" w:sz="0" w:space="0" w:color="auto"/>
        <w:left w:val="none" w:sz="0" w:space="0" w:color="auto"/>
        <w:bottom w:val="none" w:sz="0" w:space="0" w:color="auto"/>
        <w:right w:val="none" w:sz="0" w:space="0" w:color="auto"/>
      </w:divBdr>
      <w:divsChild>
        <w:div w:id="1688362811">
          <w:marLeft w:val="0"/>
          <w:marRight w:val="0"/>
          <w:marTop w:val="0"/>
          <w:marBottom w:val="0"/>
          <w:divBdr>
            <w:top w:val="none" w:sz="0" w:space="0" w:color="auto"/>
            <w:left w:val="none" w:sz="0" w:space="0" w:color="auto"/>
            <w:bottom w:val="none" w:sz="0" w:space="0" w:color="auto"/>
            <w:right w:val="none" w:sz="0" w:space="0" w:color="auto"/>
          </w:divBdr>
        </w:div>
      </w:divsChild>
    </w:div>
    <w:div w:id="1997956203">
      <w:bodyDiv w:val="1"/>
      <w:marLeft w:val="0"/>
      <w:marRight w:val="0"/>
      <w:marTop w:val="0"/>
      <w:marBottom w:val="0"/>
      <w:divBdr>
        <w:top w:val="none" w:sz="0" w:space="0" w:color="auto"/>
        <w:left w:val="none" w:sz="0" w:space="0" w:color="auto"/>
        <w:bottom w:val="none" w:sz="0" w:space="0" w:color="auto"/>
        <w:right w:val="none" w:sz="0" w:space="0" w:color="auto"/>
      </w:divBdr>
      <w:divsChild>
        <w:div w:id="1596547916">
          <w:marLeft w:val="0"/>
          <w:marRight w:val="0"/>
          <w:marTop w:val="0"/>
          <w:marBottom w:val="0"/>
          <w:divBdr>
            <w:top w:val="none" w:sz="0" w:space="0" w:color="auto"/>
            <w:left w:val="none" w:sz="0" w:space="0" w:color="auto"/>
            <w:bottom w:val="none" w:sz="0" w:space="0" w:color="auto"/>
            <w:right w:val="none" w:sz="0" w:space="0" w:color="auto"/>
          </w:divBdr>
        </w:div>
      </w:divsChild>
    </w:div>
    <w:div w:id="2019774095">
      <w:bodyDiv w:val="1"/>
      <w:marLeft w:val="0"/>
      <w:marRight w:val="0"/>
      <w:marTop w:val="0"/>
      <w:marBottom w:val="0"/>
      <w:divBdr>
        <w:top w:val="none" w:sz="0" w:space="0" w:color="auto"/>
        <w:left w:val="none" w:sz="0" w:space="0" w:color="auto"/>
        <w:bottom w:val="none" w:sz="0" w:space="0" w:color="auto"/>
        <w:right w:val="none" w:sz="0" w:space="0" w:color="auto"/>
      </w:divBdr>
      <w:divsChild>
        <w:div w:id="62945765">
          <w:marLeft w:val="0"/>
          <w:marRight w:val="0"/>
          <w:marTop w:val="0"/>
          <w:marBottom w:val="0"/>
          <w:divBdr>
            <w:top w:val="none" w:sz="0" w:space="0" w:color="auto"/>
            <w:left w:val="none" w:sz="0" w:space="0" w:color="auto"/>
            <w:bottom w:val="none" w:sz="0" w:space="0" w:color="auto"/>
            <w:right w:val="none" w:sz="0" w:space="0" w:color="auto"/>
          </w:divBdr>
        </w:div>
      </w:divsChild>
    </w:div>
    <w:div w:id="2044943508">
      <w:bodyDiv w:val="1"/>
      <w:marLeft w:val="0"/>
      <w:marRight w:val="0"/>
      <w:marTop w:val="0"/>
      <w:marBottom w:val="0"/>
      <w:divBdr>
        <w:top w:val="none" w:sz="0" w:space="0" w:color="auto"/>
        <w:left w:val="none" w:sz="0" w:space="0" w:color="auto"/>
        <w:bottom w:val="none" w:sz="0" w:space="0" w:color="auto"/>
        <w:right w:val="none" w:sz="0" w:space="0" w:color="auto"/>
      </w:divBdr>
    </w:div>
    <w:div w:id="2075465704">
      <w:bodyDiv w:val="1"/>
      <w:marLeft w:val="0"/>
      <w:marRight w:val="0"/>
      <w:marTop w:val="0"/>
      <w:marBottom w:val="0"/>
      <w:divBdr>
        <w:top w:val="none" w:sz="0" w:space="0" w:color="auto"/>
        <w:left w:val="none" w:sz="0" w:space="0" w:color="auto"/>
        <w:bottom w:val="none" w:sz="0" w:space="0" w:color="auto"/>
        <w:right w:val="none" w:sz="0" w:space="0" w:color="auto"/>
      </w:divBdr>
    </w:div>
    <w:div w:id="2136412519">
      <w:bodyDiv w:val="1"/>
      <w:marLeft w:val="0"/>
      <w:marRight w:val="0"/>
      <w:marTop w:val="0"/>
      <w:marBottom w:val="0"/>
      <w:divBdr>
        <w:top w:val="none" w:sz="0" w:space="0" w:color="auto"/>
        <w:left w:val="none" w:sz="0" w:space="0" w:color="auto"/>
        <w:bottom w:val="none" w:sz="0" w:space="0" w:color="auto"/>
        <w:right w:val="none" w:sz="0" w:space="0" w:color="auto"/>
      </w:divBdr>
      <w:divsChild>
        <w:div w:id="352342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70A3F-E396-D346-9013-D76CE2F81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17</Pages>
  <Words>4160</Words>
  <Characters>23712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Operations and Maintenance Manual</vt:lpstr>
    </vt:vector>
  </TitlesOfParts>
  <Manager>National Center for Public Health Informatics</Manager>
  <Company>The Centers for Disease Control and Prevention</Company>
  <LinksUpToDate>false</LinksUpToDate>
  <CharactersWithSpaces>27817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and Maintenance Manual</dc:title>
  <dc:subject>&lt;Project Name&gt;</dc:subject>
  <dc:creator>Seema Dhungana</dc:creator>
  <cp:keywords>CDC Unified Process, CDC UP, CDCUP</cp:keywords>
  <dc:description>CDC, CDC UP, and Author policies located at http://www.cdc.gov/cdcup/</dc:description>
  <cp:lastModifiedBy>Malchin, Leo A</cp:lastModifiedBy>
  <cp:revision>30</cp:revision>
  <cp:lastPrinted>2008-03-26T21:29:00Z</cp:lastPrinted>
  <dcterms:created xsi:type="dcterms:W3CDTF">2023-08-25T19:02:00Z</dcterms:created>
  <dcterms:modified xsi:type="dcterms:W3CDTF">2025-02-25T14:47:00Z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