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 sales.item, sales.description,sales.vendor, products.proof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sales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INNER JOIN products ON sales.item=products.item_no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LIMIT 100;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------------------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sales.item, sales.description,sales.vendor, products.proof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sales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LEFT JOIN products ON sales.item=products.item_no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LIMIT 100;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------------------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SELECT sales.item, sales.description,sales.vendor, products.proof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FROM sales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RIGHT JOIN products ON sales.item=products.item_no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LIMIT 100;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---------------------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sales.item, sales.description,sales.vendor, products.proof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FROM sales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FULL OUTER JOIN products  ON sales.item=products.item_no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LIMIT 100;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------------------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SELECT vendor_name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FROM products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EXCEPT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 name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FROM stores;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-------------------------------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SELECT stores.store, stores.store_status, stores.store_address,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     sales.total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FROM stores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LEFT JOIN sales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USING (store)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WHERE stores.store_status = 'I' OR stores.store_status IS NULL;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----------------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SELECT s.store, s.store_status, s.store_address,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     ss.total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FROM stores 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LEFT JOIN sales ss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USING (store)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WHERE s.store_status = 'I' OR s.store_status IS NULL;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-------------------------------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SELECT s.store, s.store_status, s.store_address,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     ss.total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FROM stores 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LEFT JOIN sales ss on ss.store = s.store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WHERE s.store_status = 'I' OR s.store_status IS NULL;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--------------------------------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/* Q1 */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FROM sales 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INNER JOIN stores b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USING (store)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WHERE b.store_status = 'A';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/* Using AVG, GROUP BY and an ORDER */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SELECT a.vendor, ROUND(AVG(a.total),2) AS average_sale, b.store_address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FROM sales 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INNER JOIN stores b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USING (store)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WHERE b.store_status = 'A'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GROUP BY a.vendor,b.store_address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ORDER BY 2 DESC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LIMIT 10;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/* Q2 */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FROM sales b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WHERE b.category_name LIKE '%TEQUILA%';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/* Q3 */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SELECT item_description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FROM products a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LEFT JOIN sales b on a.item_no = b.item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WHERE a.category_name LIKE '%TEQUILA%'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AND b.store IS NULL;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/* Q4 */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SELECT DISTINCT ON (a.category_name) a.category_name, b.store_address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FROM sales a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INNER JOIN stores b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USING (store)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WHERE b.store_address LIKE '%Mason City%';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/* Q5 */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SELECT DISTINCT a.description, a.category_name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FROM sales a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INNER JOIN stores b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USING (store)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WHERE b.store_address LIKE '%Mason City%'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AND a.category_name LIKE '%SCOTCH WHISKIES%';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/* Q6 */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SELECT DISTINCT a.description, a.category_name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FROM sales a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INNER JOIN stores b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USING (store)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WHERE b.store_address LIKE '%Mason City%'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AND a.category_name NOT LIKE '%WHISKIES%';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/* Q7 */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SELECT a.description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FROM sales a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EXCEPT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SELECT b.item_description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FROM products b;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/* Q8 */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SELECT store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FROM sales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EXCEPT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SELECT store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FROM stores;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