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Заголовок статьи (стиль Title)</w:t>
      </w:r>
    </w:p>
    <w:p>
      <w:pPr>
        <w:pStyle w:val="Normal"/>
      </w:pPr>
      <w:r>
        <w:t xml:space="preserve">Вводный абзац. Кратко опишите тему статьи. Этот абзац станет началом текста в WordPress.</w:t>
      </w:r>
    </w:p>
    <w:p>
      <w:pPr>
        <w:pStyle w:val="Heading2"/>
      </w:pPr>
      <w:r>
        <w:t xml:space="preserve">Как пользоваться этим шаблоном</w:t>
      </w:r>
    </w:p>
    <w:p>
      <w:pPr>
        <w:pStyle w:val="Normal"/>
      </w:pPr>
      <w:r>
        <w:t xml:space="preserve">Сохраните файл как .docx. Не используйте .doc. Заголовок статьи задайте стилем Title (не Heading 2). Разделы — Heading 2, подразделы — Heading 3.</w:t>
      </w:r>
    </w:p>
    <w:p>
      <w:pPr>
        <w:pStyle w:val="Heading2"/>
      </w:pPr>
      <w:r>
        <w:t xml:space="preserve">Структура разделов</w:t>
      </w:r>
    </w:p>
    <w:p>
      <w:pPr>
        <w:pStyle w:val="Heading3"/>
      </w:pPr>
      <w:r>
        <w:t xml:space="preserve">Подраздел (Heading 3)</w:t>
      </w:r>
    </w:p>
    <w:p>
      <w:pPr>
        <w:pStyle w:val="Normal"/>
      </w:pPr>
      <w:r>
        <w:t xml:space="preserve">Маркированный список:</w:t>
      </w:r>
    </w:p>
    <w:p>
      <w:pPr>
        <w:pStyle w:val="ListBullet"/>
        <w:numPr>
          <w:ilvl w:val="0"/>
          <w:numId w:val="1"/>
        </w:numPr>
      </w:pPr>
      <w:r>
        <w:t xml:space="preserve">первый пункт списка</w:t>
      </w:r>
    </w:p>
    <w:p>
      <w:pPr>
        <w:pStyle w:val="ListBullet"/>
        <w:numPr>
          <w:ilvl w:val="0"/>
          <w:numId w:val="1"/>
        </w:numPr>
      </w:pPr>
      <w:r>
        <w:t xml:space="preserve">второй пункт списка</w:t>
      </w:r>
    </w:p>
    <w:p>
      <w:pPr>
        <w:pStyle w:val="Normal"/>
      </w:pPr>
      <w:r>
        <w:t xml:space="preserve">Нумерованный список:</w:t>
      </w:r>
    </w:p>
    <w:p>
      <w:pPr>
        <w:pStyle w:val="ListNumber"/>
        <w:numPr>
          <w:ilvl w:val="0"/>
          <w:numId w:val="2"/>
        </w:numPr>
      </w:pPr>
      <w:r>
        <w:t xml:space="preserve">первый нумерованный пункт</w:t>
      </w:r>
    </w:p>
    <w:p>
      <w:pPr>
        <w:pStyle w:val="ListNumber"/>
        <w:numPr>
          <w:ilvl w:val="0"/>
          <w:numId w:val="2"/>
        </w:numPr>
      </w:pPr>
      <w:r>
        <w:t xml:space="preserve">второй нумерованный пункт</w:t>
      </w:r>
    </w:p>
    <w:p>
      <w:pPr>
        <w:pStyle w:val="Heading2"/>
      </w:pPr>
      <w:r>
        <w:t xml:space="preserve">Изображения и ссылки</w:t>
      </w:r>
    </w:p>
    <w:p>
      <w:pPr>
        <w:pStyle w:val="Normal"/>
      </w:pPr>
      <w:r>
        <w:t xml:space="preserve">Вставьте изображение через Вставка → Рисунки. Подпись можно указать в свойствах рисунка. Ссылки оформляйте как обычные гиперссылки Word. Жирный и курсив сохраняются.</w:t>
      </w:r>
    </w:p>
    <w:p>
      <w:pPr>
        <w:pStyle w:val="Normal"/>
      </w:pPr>
      <w:r>
        <w:t xml:space="preserve">После загрузки в Админке статья создаётся как черновик. Проверьте текст, дату и опубликуйте вручную.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ListBullet">
    <w:name w:val="List Bullet"/>
    <w:basedOn w:val="Normal"/>
    <w:pPr>
      <w:numPr>
        <w:ilvl w:val="0"/>
        <w:numId w:val="1"/>
      </w:numPr>
    </w:pPr>
  </w:style>
  <w:style w:type="paragraph" w:styleId="ListNumber">
    <w:name w:val="List Number"/>
    <w:basedOn w:val="Normal"/>
    <w:pPr>
      <w:numPr>
        <w:ilvl w:val="0"/>
        <w:numId w:val="2"/>
      </w:numPr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