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3279" w14:textId="77777777" w:rsidR="00A31078" w:rsidRPr="005829AF" w:rsidRDefault="00A31078" w:rsidP="00A31078">
      <w:pPr>
        <w:ind w:left="360"/>
        <w:rPr>
          <w:sz w:val="36"/>
          <w:szCs w:val="36"/>
        </w:rPr>
      </w:pPr>
      <w:r>
        <w:rPr>
          <w:sz w:val="36"/>
          <w:szCs w:val="36"/>
        </w:rPr>
        <w:t>2.</w:t>
      </w:r>
      <w:r w:rsidRPr="00A31078">
        <w:rPr>
          <w:sz w:val="36"/>
          <w:szCs w:val="36"/>
        </w:rPr>
        <w:t>Establishment</w:t>
      </w:r>
    </w:p>
    <w:p w14:paraId="1EB800C9" w14:textId="77777777" w:rsidR="00A31078" w:rsidRPr="005829AF" w:rsidRDefault="00A31078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>2.1 It will be led by three willing and capable members that can meet and work closely daily.</w:t>
      </w:r>
    </w:p>
    <w:p w14:paraId="1402D4AC" w14:textId="77777777" w:rsidR="008E79F7" w:rsidRPr="005829AF" w:rsidRDefault="00A31078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>2.2 The committee selects its own clerk that will make hierarchical and externa; relations.</w:t>
      </w:r>
    </w:p>
    <w:p w14:paraId="4BA5800F" w14:textId="77777777" w:rsidR="00F07280" w:rsidRPr="005829AF" w:rsidRDefault="00A31078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 xml:space="preserve">2.3 The clerk oversees the </w:t>
      </w:r>
      <w:r w:rsidR="00F07280" w:rsidRPr="005829AF">
        <w:rPr>
          <w:sz w:val="36"/>
          <w:szCs w:val="36"/>
        </w:rPr>
        <w:t xml:space="preserve">establishment of the </w:t>
      </w:r>
    </w:p>
    <w:p w14:paraId="272E946B" w14:textId="77777777" w:rsidR="00A31078" w:rsidRPr="005829AF" w:rsidRDefault="00F07280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 xml:space="preserve">      committee, and approves if it believes in it.</w:t>
      </w:r>
    </w:p>
    <w:p w14:paraId="4100A5F6" w14:textId="77777777" w:rsidR="00F07280" w:rsidRPr="005829AF" w:rsidRDefault="00F07280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>2.4 Depending on peace o</w:t>
      </w:r>
      <w:proofErr w:type="spellStart"/>
      <w:r w:rsidRPr="005829AF">
        <w:rPr>
          <w:sz w:val="36"/>
          <w:szCs w:val="36"/>
        </w:rPr>
        <w:t>f</w:t>
      </w:r>
      <w:proofErr w:type="spellEnd"/>
      <w:r w:rsidRPr="005829AF">
        <w:rPr>
          <w:sz w:val="36"/>
          <w:szCs w:val="36"/>
        </w:rPr>
        <w:t xml:space="preserve"> the area, the committee establishes communications center by facilitating sites.</w:t>
      </w:r>
    </w:p>
    <w:p w14:paraId="50EBA715" w14:textId="77777777" w:rsidR="00F07280" w:rsidRPr="005829AF" w:rsidRDefault="00F07280" w:rsidP="00A31078">
      <w:pPr>
        <w:pStyle w:val="ListParagraph"/>
        <w:rPr>
          <w:sz w:val="36"/>
          <w:szCs w:val="36"/>
        </w:rPr>
      </w:pPr>
    </w:p>
    <w:p w14:paraId="7B75ACDD" w14:textId="77777777" w:rsidR="00F07280" w:rsidRPr="005829AF" w:rsidRDefault="00F07280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>3. Duties:</w:t>
      </w:r>
    </w:p>
    <w:p w14:paraId="6C758B20" w14:textId="77777777" w:rsidR="00F07280" w:rsidRPr="005829AF" w:rsidRDefault="00F07280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>3.1 organizational Duties</w:t>
      </w:r>
    </w:p>
    <w:p w14:paraId="746739BE" w14:textId="77777777" w:rsidR="00F07280" w:rsidRPr="005829AF" w:rsidRDefault="00F07280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>3.1.1.</w:t>
      </w:r>
      <w:r w:rsidR="009021F4" w:rsidRPr="005829AF">
        <w:rPr>
          <w:sz w:val="36"/>
          <w:szCs w:val="36"/>
        </w:rPr>
        <w:t xml:space="preserve">  </w:t>
      </w:r>
      <w:r w:rsidR="00C016DE" w:rsidRPr="005829AF">
        <w:rPr>
          <w:sz w:val="36"/>
          <w:szCs w:val="36"/>
        </w:rPr>
        <w:t>Investigates, Recruits</w:t>
      </w:r>
      <w:r w:rsidR="009021F4" w:rsidRPr="005829AF">
        <w:rPr>
          <w:sz w:val="36"/>
          <w:szCs w:val="36"/>
        </w:rPr>
        <w:t xml:space="preserve"> </w:t>
      </w:r>
      <w:proofErr w:type="gramStart"/>
      <w:r w:rsidR="009021F4" w:rsidRPr="005829AF">
        <w:rPr>
          <w:sz w:val="36"/>
          <w:szCs w:val="36"/>
        </w:rPr>
        <w:t>and  organizes</w:t>
      </w:r>
      <w:proofErr w:type="gramEnd"/>
      <w:r w:rsidR="009021F4" w:rsidRPr="005829AF">
        <w:rPr>
          <w:sz w:val="36"/>
          <w:szCs w:val="36"/>
        </w:rPr>
        <w:t xml:space="preserve"> members that accept programs of the organization also having firm belief in territorial integrity and unity of Ethiopia.</w:t>
      </w:r>
    </w:p>
    <w:p w14:paraId="371F1640" w14:textId="77777777" w:rsidR="009021F4" w:rsidRPr="005829AF" w:rsidRDefault="009021F4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 xml:space="preserve">3.1.2 Teaches programs </w:t>
      </w:r>
      <w:r w:rsidR="00B70BC5" w:rsidRPr="005829AF">
        <w:rPr>
          <w:sz w:val="36"/>
          <w:szCs w:val="36"/>
        </w:rPr>
        <w:t xml:space="preserve">and aims </w:t>
      </w:r>
      <w:r w:rsidRPr="005829AF">
        <w:rPr>
          <w:sz w:val="36"/>
          <w:szCs w:val="36"/>
        </w:rPr>
        <w:t xml:space="preserve">of the </w:t>
      </w:r>
      <w:r w:rsidR="00B70BC5" w:rsidRPr="005829AF">
        <w:rPr>
          <w:sz w:val="36"/>
          <w:szCs w:val="36"/>
        </w:rPr>
        <w:t>organization</w:t>
      </w:r>
    </w:p>
    <w:p w14:paraId="3EA56234" w14:textId="77777777" w:rsidR="00B70BC5" w:rsidRPr="005829AF" w:rsidRDefault="00B70BC5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 xml:space="preserve">3.1.3 Designs organizational structure </w:t>
      </w:r>
      <w:proofErr w:type="gramStart"/>
      <w:r w:rsidRPr="005829AF">
        <w:rPr>
          <w:sz w:val="36"/>
          <w:szCs w:val="36"/>
        </w:rPr>
        <w:t>and  strategies</w:t>
      </w:r>
      <w:proofErr w:type="gramEnd"/>
      <w:r w:rsidRPr="005829AF">
        <w:rPr>
          <w:sz w:val="36"/>
          <w:szCs w:val="36"/>
        </w:rPr>
        <w:t xml:space="preserve"> that enables members to receive and implement directions and </w:t>
      </w:r>
      <w:proofErr w:type="spellStart"/>
      <w:r w:rsidRPr="005829AF">
        <w:rPr>
          <w:sz w:val="36"/>
          <w:szCs w:val="36"/>
        </w:rPr>
        <w:t>awares</w:t>
      </w:r>
      <w:proofErr w:type="spellEnd"/>
      <w:r w:rsidRPr="005829AF">
        <w:rPr>
          <w:sz w:val="36"/>
          <w:szCs w:val="36"/>
        </w:rPr>
        <w:t xml:space="preserve"> this to members, organizes members based on cell </w:t>
      </w:r>
      <w:r w:rsidR="00C016DE" w:rsidRPr="005829AF">
        <w:rPr>
          <w:sz w:val="36"/>
          <w:szCs w:val="36"/>
        </w:rPr>
        <w:t>structures, making</w:t>
      </w:r>
      <w:r w:rsidRPr="005829AF">
        <w:rPr>
          <w:sz w:val="36"/>
          <w:szCs w:val="36"/>
        </w:rPr>
        <w:t xml:space="preserve"> number of members in a cell to be less than </w:t>
      </w:r>
      <w:proofErr w:type="spellStart"/>
      <w:r w:rsidRPr="005829AF">
        <w:rPr>
          <w:sz w:val="36"/>
          <w:szCs w:val="36"/>
        </w:rPr>
        <w:t>three.It</w:t>
      </w:r>
      <w:proofErr w:type="spellEnd"/>
      <w:r w:rsidRPr="005829AF">
        <w:rPr>
          <w:sz w:val="36"/>
          <w:szCs w:val="36"/>
        </w:rPr>
        <w:t xml:space="preserve"> designs  individual structure for those that are not organized in cells.</w:t>
      </w:r>
    </w:p>
    <w:p w14:paraId="69B52D45" w14:textId="12240088" w:rsidR="00C016DE" w:rsidRPr="005829AF" w:rsidRDefault="00B70BC5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>3.1.4. It</w:t>
      </w:r>
      <w:r w:rsidR="00C016DE" w:rsidRPr="005829AF">
        <w:rPr>
          <w:sz w:val="36"/>
          <w:szCs w:val="36"/>
        </w:rPr>
        <w:t xml:space="preserve"> develops and </w:t>
      </w:r>
      <w:r w:rsidRPr="005829AF">
        <w:rPr>
          <w:sz w:val="36"/>
          <w:szCs w:val="36"/>
        </w:rPr>
        <w:t xml:space="preserve">  gives </w:t>
      </w:r>
      <w:r w:rsidR="00C016DE" w:rsidRPr="005829AF">
        <w:rPr>
          <w:sz w:val="36"/>
          <w:szCs w:val="36"/>
        </w:rPr>
        <w:t xml:space="preserve">guidelines to individual members </w:t>
      </w:r>
      <w:r w:rsidR="005829AF" w:rsidRPr="005829AF">
        <w:rPr>
          <w:sz w:val="36"/>
          <w:szCs w:val="36"/>
        </w:rPr>
        <w:t>and members of</w:t>
      </w:r>
      <w:r w:rsidR="00C016DE" w:rsidRPr="005829AF">
        <w:rPr>
          <w:sz w:val="36"/>
          <w:szCs w:val="36"/>
        </w:rPr>
        <w:t xml:space="preserve"> the </w:t>
      </w:r>
      <w:r w:rsidR="005829AF" w:rsidRPr="005829AF">
        <w:rPr>
          <w:sz w:val="36"/>
          <w:szCs w:val="36"/>
        </w:rPr>
        <w:t>cell;</w:t>
      </w:r>
      <w:r w:rsidR="00C016DE" w:rsidRPr="005829AF">
        <w:rPr>
          <w:sz w:val="36"/>
          <w:szCs w:val="36"/>
        </w:rPr>
        <w:t xml:space="preserve"> it supervises and follows up implementations.</w:t>
      </w:r>
    </w:p>
    <w:p w14:paraId="66969BBD" w14:textId="72A616C2" w:rsidR="00B70BC5" w:rsidRPr="005829AF" w:rsidRDefault="00C016DE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 xml:space="preserve">3.1.5. Sorts professional staff out, integrates, </w:t>
      </w:r>
      <w:proofErr w:type="gramStart"/>
      <w:r w:rsidRPr="005829AF">
        <w:rPr>
          <w:sz w:val="36"/>
          <w:szCs w:val="36"/>
        </w:rPr>
        <w:t>leads  and</w:t>
      </w:r>
      <w:proofErr w:type="gramEnd"/>
      <w:r w:rsidRPr="005829AF">
        <w:rPr>
          <w:sz w:val="36"/>
          <w:szCs w:val="36"/>
        </w:rPr>
        <w:t xml:space="preserve"> directs </w:t>
      </w:r>
      <w:r w:rsidR="005829AF" w:rsidRPr="005829AF">
        <w:rPr>
          <w:sz w:val="36"/>
          <w:szCs w:val="36"/>
        </w:rPr>
        <w:t>their</w:t>
      </w:r>
      <w:r w:rsidRPr="005829AF">
        <w:rPr>
          <w:sz w:val="36"/>
          <w:szCs w:val="36"/>
        </w:rPr>
        <w:t xml:space="preserve"> activities.</w:t>
      </w:r>
    </w:p>
    <w:p w14:paraId="3AE17C2D" w14:textId="77777777" w:rsidR="00C016DE" w:rsidRPr="005829AF" w:rsidRDefault="008C2E74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lastRenderedPageBreak/>
        <w:t>3.1.6 It</w:t>
      </w:r>
      <w:r w:rsidR="00C016DE" w:rsidRPr="005829AF">
        <w:rPr>
          <w:sz w:val="36"/>
          <w:szCs w:val="36"/>
        </w:rPr>
        <w:t xml:space="preserve"> makes sure organizational principles and disciplines </w:t>
      </w:r>
      <w:r w:rsidRPr="005829AF">
        <w:rPr>
          <w:sz w:val="36"/>
          <w:szCs w:val="36"/>
        </w:rPr>
        <w:t>are adhered</w:t>
      </w:r>
      <w:r w:rsidR="00C016DE" w:rsidRPr="005829AF">
        <w:rPr>
          <w:sz w:val="36"/>
          <w:szCs w:val="36"/>
        </w:rPr>
        <w:t xml:space="preserve"> to and respected.</w:t>
      </w:r>
    </w:p>
    <w:p w14:paraId="77658E01" w14:textId="77777777" w:rsidR="00C016DE" w:rsidRPr="005829AF" w:rsidRDefault="008C2E74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 xml:space="preserve">3.1.7 Implementing administrative tasks, following   personal problems of members and seeking solutions, correcting mistakes of members. According to the </w:t>
      </w:r>
      <w:r w:rsidR="00B65B70" w:rsidRPr="005829AF">
        <w:rPr>
          <w:sz w:val="36"/>
          <w:szCs w:val="36"/>
        </w:rPr>
        <w:t>manual, those</w:t>
      </w:r>
      <w:r w:rsidRPr="005829AF">
        <w:rPr>
          <w:sz w:val="36"/>
          <w:szCs w:val="36"/>
        </w:rPr>
        <w:t xml:space="preserve"> who don’t</w:t>
      </w:r>
      <w:r w:rsidR="008B2391" w:rsidRPr="005829AF">
        <w:rPr>
          <w:sz w:val="36"/>
          <w:szCs w:val="36"/>
        </w:rPr>
        <w:t xml:space="preserve"> stop </w:t>
      </w:r>
      <w:r w:rsidRPr="005829AF">
        <w:rPr>
          <w:sz w:val="36"/>
          <w:szCs w:val="36"/>
        </w:rPr>
        <w:t xml:space="preserve">making mistakes and those who lack competency would be fired </w:t>
      </w:r>
      <w:r w:rsidR="008B2391" w:rsidRPr="005829AF">
        <w:rPr>
          <w:sz w:val="36"/>
          <w:szCs w:val="36"/>
        </w:rPr>
        <w:t xml:space="preserve">based on the manual’s procedures </w:t>
      </w:r>
      <w:r w:rsidRPr="005829AF">
        <w:rPr>
          <w:sz w:val="36"/>
          <w:szCs w:val="36"/>
        </w:rPr>
        <w:t>if it is believed that firing them doesn’t harm the organization</w:t>
      </w:r>
      <w:r w:rsidR="008B2391" w:rsidRPr="005829AF">
        <w:rPr>
          <w:sz w:val="36"/>
          <w:szCs w:val="36"/>
        </w:rPr>
        <w:t>.</w:t>
      </w:r>
    </w:p>
    <w:p w14:paraId="0E05BD65" w14:textId="77777777" w:rsidR="008B2391" w:rsidRPr="005829AF" w:rsidRDefault="00B65B70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>3.1.8 Encourages</w:t>
      </w:r>
      <w:r w:rsidR="008B2391" w:rsidRPr="005829AF">
        <w:rPr>
          <w:sz w:val="36"/>
          <w:szCs w:val="36"/>
        </w:rPr>
        <w:t xml:space="preserve"> members to be active participants in government and public </w:t>
      </w:r>
      <w:r w:rsidRPr="005829AF">
        <w:rPr>
          <w:sz w:val="36"/>
          <w:szCs w:val="36"/>
        </w:rPr>
        <w:t>institutions and attract</w:t>
      </w:r>
      <w:r w:rsidR="008B2391" w:rsidRPr="005829AF">
        <w:rPr>
          <w:sz w:val="36"/>
          <w:szCs w:val="36"/>
        </w:rPr>
        <w:t xml:space="preserve"> supporting members to the cause of the organization. </w:t>
      </w:r>
    </w:p>
    <w:p w14:paraId="0D3F7714" w14:textId="77777777" w:rsidR="00497C7F" w:rsidRPr="005829AF" w:rsidRDefault="00497C7F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 xml:space="preserve">3.1.9.  Encourages members to collect ideas from community </w:t>
      </w:r>
      <w:r w:rsidR="00B65B70" w:rsidRPr="005829AF">
        <w:rPr>
          <w:sz w:val="36"/>
          <w:szCs w:val="36"/>
        </w:rPr>
        <w:t>and bottom</w:t>
      </w:r>
      <w:r w:rsidRPr="005829AF">
        <w:rPr>
          <w:sz w:val="36"/>
          <w:szCs w:val="36"/>
        </w:rPr>
        <w:t xml:space="preserve"> </w:t>
      </w:r>
      <w:r w:rsidR="00B65B70" w:rsidRPr="005829AF">
        <w:rPr>
          <w:sz w:val="36"/>
          <w:szCs w:val="36"/>
        </w:rPr>
        <w:t>structure of</w:t>
      </w:r>
      <w:r w:rsidRPr="005829AF">
        <w:rPr>
          <w:sz w:val="36"/>
          <w:szCs w:val="36"/>
        </w:rPr>
        <w:t xml:space="preserve"> the organization and to </w:t>
      </w:r>
      <w:r w:rsidR="00B65B70" w:rsidRPr="005829AF">
        <w:rPr>
          <w:sz w:val="36"/>
          <w:szCs w:val="36"/>
        </w:rPr>
        <w:t>relay them</w:t>
      </w:r>
      <w:r w:rsidRPr="005829AF">
        <w:rPr>
          <w:sz w:val="36"/>
          <w:szCs w:val="36"/>
        </w:rPr>
        <w:t xml:space="preserve"> to upper structure</w:t>
      </w:r>
      <w:r w:rsidR="00B65B70" w:rsidRPr="005829AF">
        <w:rPr>
          <w:sz w:val="36"/>
          <w:szCs w:val="36"/>
        </w:rPr>
        <w:t xml:space="preserve"> of the organization</w:t>
      </w:r>
      <w:r w:rsidRPr="005829AF">
        <w:rPr>
          <w:sz w:val="36"/>
          <w:szCs w:val="36"/>
        </w:rPr>
        <w:t>.</w:t>
      </w:r>
      <w:r w:rsidR="00B65B70" w:rsidRPr="005829AF">
        <w:rPr>
          <w:sz w:val="36"/>
          <w:szCs w:val="36"/>
        </w:rPr>
        <w:t xml:space="preserve"> The upper structure of the organization relays information to its higher chain as necessary. </w:t>
      </w:r>
    </w:p>
    <w:p w14:paraId="56C7F442" w14:textId="77777777" w:rsidR="00B65B70" w:rsidRPr="005829AF" w:rsidRDefault="00B65B70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>3.1.10 Implements decisions, directives and tasks that come from upper structure, and ensures adherences.</w:t>
      </w:r>
    </w:p>
    <w:p w14:paraId="4FF27871" w14:textId="77777777" w:rsidR="00B65B70" w:rsidRPr="005829AF" w:rsidRDefault="00B65B70" w:rsidP="00A31078">
      <w:pPr>
        <w:pStyle w:val="ListParagraph"/>
        <w:rPr>
          <w:sz w:val="36"/>
          <w:szCs w:val="36"/>
        </w:rPr>
      </w:pPr>
      <w:r w:rsidRPr="005829AF">
        <w:rPr>
          <w:sz w:val="36"/>
          <w:szCs w:val="36"/>
        </w:rPr>
        <w:t xml:space="preserve">3.1.11. Assigns, members in different tasks based on their abilities, </w:t>
      </w:r>
      <w:r w:rsidR="002A1CFC" w:rsidRPr="005829AF">
        <w:rPr>
          <w:sz w:val="36"/>
          <w:szCs w:val="36"/>
        </w:rPr>
        <w:t>skills and</w:t>
      </w:r>
      <w:r w:rsidRPr="005829AF">
        <w:rPr>
          <w:sz w:val="36"/>
          <w:szCs w:val="36"/>
        </w:rPr>
        <w:t xml:space="preserve"> inclinations. The following main specialized task are available for members;</w:t>
      </w:r>
    </w:p>
    <w:p w14:paraId="2403798B" w14:textId="77777777" w:rsidR="00B65B70" w:rsidRPr="005829AF" w:rsidRDefault="002A1CFC" w:rsidP="002A1CF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29AF">
        <w:rPr>
          <w:sz w:val="36"/>
          <w:szCs w:val="36"/>
        </w:rPr>
        <w:t xml:space="preserve">Political and organizational sector; propaganda and mobilization </w:t>
      </w:r>
    </w:p>
    <w:p w14:paraId="345A91F4" w14:textId="77777777" w:rsidR="002A1CFC" w:rsidRPr="005829AF" w:rsidRDefault="002A1CFC" w:rsidP="002A1CF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29AF">
        <w:rPr>
          <w:sz w:val="36"/>
          <w:szCs w:val="36"/>
        </w:rPr>
        <w:t>Economy Finance sector</w:t>
      </w:r>
    </w:p>
    <w:p w14:paraId="119E09EC" w14:textId="77777777" w:rsidR="002A1CFC" w:rsidRPr="005829AF" w:rsidRDefault="002A1CFC" w:rsidP="002A1CF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29AF">
        <w:rPr>
          <w:sz w:val="36"/>
          <w:szCs w:val="36"/>
        </w:rPr>
        <w:t>Medical and Treatments section</w:t>
      </w:r>
    </w:p>
    <w:p w14:paraId="76EF52C3" w14:textId="77777777" w:rsidR="002A1CFC" w:rsidRPr="005829AF" w:rsidRDefault="002A1CFC" w:rsidP="002A1CF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29AF">
        <w:rPr>
          <w:sz w:val="36"/>
          <w:szCs w:val="36"/>
        </w:rPr>
        <w:t>Information and security section</w:t>
      </w:r>
    </w:p>
    <w:p w14:paraId="5646ED3D" w14:textId="77777777" w:rsidR="002A1CFC" w:rsidRPr="005829AF" w:rsidRDefault="002A1CFC" w:rsidP="002A1CFC">
      <w:pPr>
        <w:pStyle w:val="ListParagraph"/>
        <w:ind w:left="1764"/>
        <w:rPr>
          <w:sz w:val="36"/>
          <w:szCs w:val="36"/>
        </w:rPr>
      </w:pPr>
      <w:r w:rsidRPr="005829AF">
        <w:rPr>
          <w:sz w:val="36"/>
          <w:szCs w:val="36"/>
        </w:rPr>
        <w:lastRenderedPageBreak/>
        <w:t>3.1,12. Submits periodic reports, feedbacks of members and summary of meeting minutes of the committee.</w:t>
      </w:r>
    </w:p>
    <w:p w14:paraId="7A08144C" w14:textId="77777777" w:rsidR="002A1CFC" w:rsidRPr="005829AF" w:rsidRDefault="002A1CFC" w:rsidP="002A1CFC">
      <w:pPr>
        <w:pStyle w:val="ListParagraph"/>
        <w:ind w:left="1764"/>
        <w:rPr>
          <w:sz w:val="36"/>
          <w:szCs w:val="36"/>
        </w:rPr>
      </w:pPr>
    </w:p>
    <w:p w14:paraId="22FFB154" w14:textId="77777777" w:rsidR="002A1CFC" w:rsidRPr="005829AF" w:rsidRDefault="002A1CFC" w:rsidP="002A1CFC">
      <w:pPr>
        <w:pStyle w:val="ListParagraph"/>
        <w:ind w:left="1764"/>
        <w:rPr>
          <w:sz w:val="36"/>
          <w:szCs w:val="36"/>
        </w:rPr>
      </w:pPr>
      <w:r w:rsidRPr="005829AF">
        <w:rPr>
          <w:sz w:val="36"/>
          <w:szCs w:val="36"/>
        </w:rPr>
        <w:t xml:space="preserve">3.2 Political, Mobilization </w:t>
      </w:r>
      <w:r w:rsidR="00E22500" w:rsidRPr="005829AF">
        <w:rPr>
          <w:sz w:val="36"/>
          <w:szCs w:val="36"/>
        </w:rPr>
        <w:t>and Propaganda</w:t>
      </w:r>
      <w:r w:rsidRPr="005829AF">
        <w:rPr>
          <w:sz w:val="36"/>
          <w:szCs w:val="36"/>
        </w:rPr>
        <w:t xml:space="preserve"> Works:</w:t>
      </w:r>
    </w:p>
    <w:p w14:paraId="4642B7F6" w14:textId="77777777" w:rsidR="002A1CFC" w:rsidRPr="005829AF" w:rsidRDefault="002A1CFC" w:rsidP="002A1CFC">
      <w:pPr>
        <w:pStyle w:val="ListParagraph"/>
        <w:ind w:left="1764"/>
        <w:rPr>
          <w:sz w:val="36"/>
          <w:szCs w:val="36"/>
        </w:rPr>
      </w:pPr>
      <w:r w:rsidRPr="005829AF">
        <w:rPr>
          <w:sz w:val="36"/>
          <w:szCs w:val="36"/>
        </w:rPr>
        <w:t xml:space="preserve">3.2.1.  Recruits </w:t>
      </w:r>
      <w:r w:rsidR="00E22500" w:rsidRPr="005829AF">
        <w:rPr>
          <w:sz w:val="36"/>
          <w:szCs w:val="36"/>
        </w:rPr>
        <w:t>and assigns</w:t>
      </w:r>
      <w:r w:rsidRPr="005829AF">
        <w:rPr>
          <w:sz w:val="36"/>
          <w:szCs w:val="36"/>
        </w:rPr>
        <w:t xml:space="preserve"> </w:t>
      </w:r>
      <w:r w:rsidR="00E22500" w:rsidRPr="005829AF">
        <w:rPr>
          <w:sz w:val="36"/>
          <w:szCs w:val="36"/>
        </w:rPr>
        <w:t>cadres</w:t>
      </w:r>
      <w:r w:rsidRPr="005829AF">
        <w:rPr>
          <w:sz w:val="36"/>
          <w:szCs w:val="36"/>
        </w:rPr>
        <w:t xml:space="preserve"> that disseminate goal and programs of the organization</w:t>
      </w:r>
    </w:p>
    <w:p w14:paraId="0898270C" w14:textId="77777777" w:rsidR="002A1CFC" w:rsidRPr="005829AF" w:rsidRDefault="002A1CFC" w:rsidP="002A1CFC">
      <w:pPr>
        <w:pStyle w:val="ListParagraph"/>
        <w:ind w:left="1764"/>
        <w:rPr>
          <w:sz w:val="36"/>
          <w:szCs w:val="36"/>
        </w:rPr>
      </w:pPr>
      <w:r w:rsidRPr="005829AF">
        <w:rPr>
          <w:sz w:val="36"/>
          <w:szCs w:val="36"/>
        </w:rPr>
        <w:t>3.2.2 Presents political economic and social study findings</w:t>
      </w:r>
      <w:r w:rsidR="00E22500" w:rsidRPr="005829AF">
        <w:rPr>
          <w:sz w:val="36"/>
          <w:szCs w:val="36"/>
        </w:rPr>
        <w:t xml:space="preserve"> for discussion to create awareness of</w:t>
      </w:r>
      <w:r w:rsidRPr="005829AF">
        <w:rPr>
          <w:sz w:val="36"/>
          <w:szCs w:val="36"/>
        </w:rPr>
        <w:t xml:space="preserve"> </w:t>
      </w:r>
      <w:r w:rsidR="00E22500" w:rsidRPr="005829AF">
        <w:rPr>
          <w:sz w:val="36"/>
          <w:szCs w:val="36"/>
        </w:rPr>
        <w:t>members</w:t>
      </w:r>
    </w:p>
    <w:p w14:paraId="501EA032" w14:textId="77777777" w:rsidR="00E22500" w:rsidRPr="005829AF" w:rsidRDefault="00E22500" w:rsidP="002A1CFC">
      <w:pPr>
        <w:pStyle w:val="ListParagraph"/>
        <w:ind w:left="1764"/>
        <w:rPr>
          <w:sz w:val="36"/>
          <w:szCs w:val="36"/>
        </w:rPr>
      </w:pPr>
      <w:r w:rsidRPr="005829AF">
        <w:rPr>
          <w:sz w:val="36"/>
          <w:szCs w:val="36"/>
        </w:rPr>
        <w:t>3.2.3.  Written or orally, it debriefs members, supporters and community members on programs, policies, declarations and stances of the organization.</w:t>
      </w:r>
    </w:p>
    <w:p w14:paraId="41F477C7" w14:textId="77777777" w:rsidR="00E22500" w:rsidRPr="005829AF" w:rsidRDefault="00E22500" w:rsidP="002A1CFC">
      <w:pPr>
        <w:pStyle w:val="ListParagraph"/>
        <w:ind w:left="1764"/>
        <w:rPr>
          <w:sz w:val="36"/>
          <w:szCs w:val="36"/>
        </w:rPr>
      </w:pPr>
      <w:r w:rsidRPr="005829AF">
        <w:rPr>
          <w:sz w:val="36"/>
          <w:szCs w:val="36"/>
        </w:rPr>
        <w:t xml:space="preserve">3.2.4.   </w:t>
      </w:r>
      <w:r w:rsidR="009F6899" w:rsidRPr="005829AF">
        <w:rPr>
          <w:sz w:val="36"/>
          <w:szCs w:val="36"/>
        </w:rPr>
        <w:t>Creates discussions</w:t>
      </w:r>
      <w:r w:rsidRPr="005829AF">
        <w:rPr>
          <w:sz w:val="36"/>
          <w:szCs w:val="36"/>
        </w:rPr>
        <w:t xml:space="preserve"> on reports and presentations to increase understanding of members.</w:t>
      </w:r>
    </w:p>
    <w:p w14:paraId="5AA3F06C" w14:textId="77777777" w:rsidR="00E22500" w:rsidRPr="005829AF" w:rsidRDefault="00E22500" w:rsidP="002A1CFC">
      <w:pPr>
        <w:pStyle w:val="ListParagraph"/>
        <w:ind w:left="1764"/>
        <w:rPr>
          <w:sz w:val="36"/>
          <w:szCs w:val="36"/>
        </w:rPr>
      </w:pPr>
      <w:r w:rsidRPr="005829AF">
        <w:rPr>
          <w:sz w:val="36"/>
          <w:szCs w:val="36"/>
        </w:rPr>
        <w:t>3.2.5.</w:t>
      </w:r>
      <w:r w:rsidR="009F6899" w:rsidRPr="005829AF">
        <w:rPr>
          <w:sz w:val="36"/>
          <w:szCs w:val="36"/>
        </w:rPr>
        <w:t xml:space="preserve"> Basing on awareness creating points designed by the upper structure, the committee prepares points and conducts awareness creation campaigns.</w:t>
      </w:r>
    </w:p>
    <w:p w14:paraId="5E4B44FC" w14:textId="77777777" w:rsidR="009F6899" w:rsidRPr="005829AF" w:rsidRDefault="009F6899" w:rsidP="002A1CFC">
      <w:pPr>
        <w:pStyle w:val="ListParagraph"/>
        <w:ind w:left="1764"/>
        <w:rPr>
          <w:sz w:val="36"/>
          <w:szCs w:val="36"/>
        </w:rPr>
      </w:pPr>
      <w:r w:rsidRPr="005829AF">
        <w:rPr>
          <w:sz w:val="36"/>
          <w:szCs w:val="36"/>
        </w:rPr>
        <w:t xml:space="preserve">3.2.6.  In line with the aims of the movement campaigns on sovereignty, territorial integrity and unity and equality </w:t>
      </w:r>
      <w:proofErr w:type="gramStart"/>
      <w:r w:rsidRPr="005829AF">
        <w:rPr>
          <w:sz w:val="36"/>
          <w:szCs w:val="36"/>
        </w:rPr>
        <w:t>of  the</w:t>
      </w:r>
      <w:proofErr w:type="gramEnd"/>
      <w:r w:rsidRPr="005829AF">
        <w:rPr>
          <w:sz w:val="36"/>
          <w:szCs w:val="36"/>
        </w:rPr>
        <w:t xml:space="preserve"> people of Ethiopia using  live and recorded poems, literatures, banners, songs using overt and covert venues as feasible.</w:t>
      </w:r>
    </w:p>
    <w:p w14:paraId="08A26B04" w14:textId="77777777" w:rsidR="009F6899" w:rsidRDefault="009F6899" w:rsidP="002A1CFC">
      <w:pPr>
        <w:pStyle w:val="ListParagraph"/>
        <w:ind w:left="1764"/>
        <w:rPr>
          <w:sz w:val="36"/>
          <w:szCs w:val="36"/>
        </w:rPr>
      </w:pPr>
      <w:r w:rsidRPr="005829AF">
        <w:rPr>
          <w:sz w:val="36"/>
          <w:szCs w:val="36"/>
        </w:rPr>
        <w:lastRenderedPageBreak/>
        <w:t xml:space="preserve">3.2.7. In addition to what is written on </w:t>
      </w:r>
      <w:proofErr w:type="gramStart"/>
      <w:r w:rsidRPr="005829AF">
        <w:rPr>
          <w:sz w:val="36"/>
          <w:szCs w:val="36"/>
        </w:rPr>
        <w:t>2.6,any</w:t>
      </w:r>
      <w:proofErr w:type="gramEnd"/>
      <w:r w:rsidRPr="005829AF">
        <w:rPr>
          <w:sz w:val="36"/>
          <w:szCs w:val="36"/>
        </w:rPr>
        <w:t xml:space="preserve"> </w:t>
      </w:r>
      <w:r w:rsidR="009E4778" w:rsidRPr="005829AF">
        <w:rPr>
          <w:sz w:val="36"/>
          <w:szCs w:val="36"/>
        </w:rPr>
        <w:t>writings</w:t>
      </w:r>
      <w:r w:rsidRPr="005829AF">
        <w:rPr>
          <w:sz w:val="36"/>
          <w:szCs w:val="36"/>
        </w:rPr>
        <w:t xml:space="preserve"> of the movement wouldn</w:t>
      </w:r>
      <w:r w:rsidR="009E4778" w:rsidRPr="005829AF">
        <w:rPr>
          <w:sz w:val="36"/>
          <w:szCs w:val="36"/>
        </w:rPr>
        <w:t>’</w:t>
      </w:r>
      <w:r w:rsidRPr="005829AF">
        <w:rPr>
          <w:sz w:val="36"/>
          <w:szCs w:val="36"/>
        </w:rPr>
        <w:t>t negate</w:t>
      </w:r>
      <w:r w:rsidR="009E4778" w:rsidRPr="005829AF">
        <w:rPr>
          <w:sz w:val="36"/>
          <w:szCs w:val="36"/>
        </w:rPr>
        <w:t xml:space="preserve"> democratic thoughts,</w:t>
      </w:r>
      <w:r w:rsidRPr="005829AF">
        <w:rPr>
          <w:sz w:val="36"/>
          <w:szCs w:val="36"/>
        </w:rPr>
        <w:t xml:space="preserve"> goals</w:t>
      </w:r>
      <w:r w:rsidR="009E4778" w:rsidRPr="005829AF">
        <w:rPr>
          <w:sz w:val="36"/>
          <w:szCs w:val="36"/>
        </w:rPr>
        <w:t xml:space="preserve">, beliefs and values </w:t>
      </w:r>
      <w:r w:rsidRPr="005829AF">
        <w:rPr>
          <w:sz w:val="36"/>
          <w:szCs w:val="36"/>
        </w:rPr>
        <w:t xml:space="preserve"> of the organization</w:t>
      </w:r>
      <w:r w:rsidR="009E4778" w:rsidRPr="005829AF">
        <w:rPr>
          <w:sz w:val="36"/>
          <w:szCs w:val="36"/>
        </w:rPr>
        <w:t xml:space="preserve"> as well as national feelings to Ethiopia, honor to its flag, its territorial integrity  and  long history. </w:t>
      </w:r>
    </w:p>
    <w:p w14:paraId="44399AF6" w14:textId="12DF04EF" w:rsidR="005829AF" w:rsidRDefault="005829AF" w:rsidP="002A1CFC">
      <w:pPr>
        <w:pStyle w:val="ListParagraph"/>
        <w:ind w:left="1764"/>
        <w:rPr>
          <w:sz w:val="36"/>
          <w:szCs w:val="36"/>
        </w:rPr>
      </w:pPr>
      <w:r>
        <w:rPr>
          <w:sz w:val="36"/>
          <w:szCs w:val="36"/>
        </w:rPr>
        <w:t xml:space="preserve">3.2.8.  Disseminating awareness campaigns and other </w:t>
      </w:r>
      <w:r w:rsidR="00D5773A">
        <w:rPr>
          <w:sz w:val="36"/>
          <w:szCs w:val="36"/>
        </w:rPr>
        <w:t>writings to</w:t>
      </w:r>
      <w:r>
        <w:rPr>
          <w:sz w:val="36"/>
          <w:szCs w:val="36"/>
        </w:rPr>
        <w:t xml:space="preserve"> members and the wider people</w:t>
      </w:r>
    </w:p>
    <w:p w14:paraId="7FB76223" w14:textId="4D4FD24D" w:rsidR="005829AF" w:rsidRPr="005829AF" w:rsidRDefault="005829AF" w:rsidP="002A1CFC">
      <w:pPr>
        <w:pStyle w:val="ListParagraph"/>
        <w:ind w:left="1764"/>
        <w:rPr>
          <w:sz w:val="36"/>
          <w:szCs w:val="36"/>
        </w:rPr>
      </w:pPr>
      <w:r>
        <w:rPr>
          <w:sz w:val="36"/>
          <w:szCs w:val="36"/>
        </w:rPr>
        <w:t>3.2.9.  Study any writ</w:t>
      </w:r>
      <w:r w:rsidR="00D5773A">
        <w:rPr>
          <w:sz w:val="36"/>
          <w:szCs w:val="36"/>
        </w:rPr>
        <w:t>e</w:t>
      </w:r>
      <w:r>
        <w:rPr>
          <w:sz w:val="36"/>
          <w:szCs w:val="36"/>
        </w:rPr>
        <w:t xml:space="preserve"> ups of the government as well as </w:t>
      </w:r>
    </w:p>
    <w:p w14:paraId="59F02868" w14:textId="77777777" w:rsidR="00E22500" w:rsidRPr="005829AF" w:rsidRDefault="00E22500" w:rsidP="002A1CFC">
      <w:pPr>
        <w:pStyle w:val="ListParagraph"/>
        <w:ind w:left="1764"/>
        <w:rPr>
          <w:sz w:val="36"/>
          <w:szCs w:val="36"/>
        </w:rPr>
      </w:pPr>
    </w:p>
    <w:p w14:paraId="6D4B0135" w14:textId="77777777" w:rsidR="00E22500" w:rsidRPr="005829AF" w:rsidRDefault="00E22500" w:rsidP="002A1CFC">
      <w:pPr>
        <w:pStyle w:val="ListParagraph"/>
        <w:ind w:left="1764"/>
        <w:rPr>
          <w:sz w:val="36"/>
          <w:szCs w:val="36"/>
        </w:rPr>
      </w:pPr>
    </w:p>
    <w:p w14:paraId="717A4FE1" w14:textId="77777777" w:rsidR="00497C7F" w:rsidRPr="005829AF" w:rsidRDefault="00497C7F" w:rsidP="00A31078">
      <w:pPr>
        <w:pStyle w:val="ListParagraph"/>
        <w:rPr>
          <w:sz w:val="36"/>
          <w:szCs w:val="36"/>
        </w:rPr>
      </w:pPr>
    </w:p>
    <w:p w14:paraId="7C574DDD" w14:textId="77777777" w:rsidR="00A31078" w:rsidRPr="005829AF" w:rsidRDefault="00A31078" w:rsidP="00A31078">
      <w:pPr>
        <w:pStyle w:val="ListParagraph"/>
        <w:rPr>
          <w:sz w:val="36"/>
          <w:szCs w:val="36"/>
        </w:rPr>
      </w:pPr>
    </w:p>
    <w:p w14:paraId="3C53237A" w14:textId="77777777" w:rsidR="00A31078" w:rsidRPr="005829AF" w:rsidRDefault="00A31078" w:rsidP="00A31078">
      <w:pPr>
        <w:pStyle w:val="ListParagraph"/>
        <w:rPr>
          <w:sz w:val="36"/>
          <w:szCs w:val="36"/>
        </w:rPr>
      </w:pPr>
    </w:p>
    <w:p w14:paraId="5C84D377" w14:textId="77777777" w:rsidR="00A31078" w:rsidRPr="00A31078" w:rsidRDefault="00A31078" w:rsidP="00A31078">
      <w:pPr>
        <w:pStyle w:val="ListParagraph"/>
        <w:rPr>
          <w:sz w:val="36"/>
          <w:szCs w:val="36"/>
        </w:rPr>
      </w:pPr>
    </w:p>
    <w:p w14:paraId="6EB15565" w14:textId="77777777" w:rsidR="00A31078" w:rsidRPr="00A31078" w:rsidRDefault="00A31078">
      <w:pPr>
        <w:rPr>
          <w:sz w:val="36"/>
          <w:szCs w:val="36"/>
        </w:rPr>
      </w:pPr>
    </w:p>
    <w:sectPr w:rsidR="00A31078" w:rsidRPr="00A3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B15"/>
    <w:multiLevelType w:val="hybridMultilevel"/>
    <w:tmpl w:val="58563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57B37"/>
    <w:multiLevelType w:val="hybridMultilevel"/>
    <w:tmpl w:val="428C7B48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num w:numId="1" w16cid:durableId="1672367009">
    <w:abstractNumId w:val="0"/>
  </w:num>
  <w:num w:numId="2" w16cid:durableId="139153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78"/>
    <w:rsid w:val="002A1CFC"/>
    <w:rsid w:val="00497C7F"/>
    <w:rsid w:val="005829AF"/>
    <w:rsid w:val="008B2391"/>
    <w:rsid w:val="008C2E74"/>
    <w:rsid w:val="008E79F7"/>
    <w:rsid w:val="009021F4"/>
    <w:rsid w:val="009E4778"/>
    <w:rsid w:val="009F6899"/>
    <w:rsid w:val="00A31078"/>
    <w:rsid w:val="00B65B70"/>
    <w:rsid w:val="00B70BC5"/>
    <w:rsid w:val="00C016DE"/>
    <w:rsid w:val="00D5773A"/>
    <w:rsid w:val="00E22500"/>
    <w:rsid w:val="00F0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FF63"/>
  <w15:chartTrackingRefBased/>
  <w15:docId w15:val="{09EBF870-6345-488D-8E58-A3F33C6D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 kebede</dc:creator>
  <cp:keywords/>
  <dc:description/>
  <cp:lastModifiedBy>mulu kebede</cp:lastModifiedBy>
  <cp:revision>2</cp:revision>
  <dcterms:created xsi:type="dcterms:W3CDTF">2023-05-20T03:04:00Z</dcterms:created>
  <dcterms:modified xsi:type="dcterms:W3CDTF">2023-05-20T05:30:00Z</dcterms:modified>
</cp:coreProperties>
</file>