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Style w:val="Strong"/>
          <w:rFonts w:ascii="Times New Roman" w:hAnsi="Times New Roman"/>
          <w:sz w:val="24"/>
          <w:szCs w:val="24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Inisialisasi Aplikasi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Muat pustaka </w:t>
      </w:r>
      <w:r>
        <w:rPr>
          <w:rStyle w:val="Strong"/>
          <w:rFonts w:ascii="Times New Roman" w:hAnsi="Times New Roman"/>
          <w:sz w:val="24"/>
          <w:szCs w:val="24"/>
        </w:rPr>
        <w:t>Streamlit</w:t>
      </w:r>
      <w:r>
        <w:rPr>
          <w:rFonts w:ascii="Times New Roman" w:hAnsi="Times New Roman"/>
          <w:sz w:val="24"/>
          <w:szCs w:val="24"/>
        </w:rPr>
        <w:t xml:space="preserve"> untuk antarmuka web.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Tampilkan judul dan deskripsi aplikasi di halaman utama.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Sidebar untuk Pemilihan Operasi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Tampilkan daftar operasi matematika (Penjumlahan, Pengurangan, Perkalian, Pembagian).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Gunakan dropdown atau komponen seleksi lainnya untuk memungkinkan pengguna memilih operasi.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Input Angka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Minta pengguna memasukkan </w:t>
      </w:r>
      <w:r>
        <w:rPr>
          <w:rStyle w:val="Strong"/>
          <w:rFonts w:ascii="Times New Roman" w:hAnsi="Times New Roman"/>
          <w:sz w:val="24"/>
          <w:szCs w:val="24"/>
        </w:rPr>
        <w:t>angka pertama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Minta pengguna memasukkan </w:t>
      </w:r>
      <w:r>
        <w:rPr>
          <w:rStyle w:val="Strong"/>
          <w:rFonts w:ascii="Times New Roman" w:hAnsi="Times New Roman"/>
          <w:sz w:val="24"/>
          <w:szCs w:val="24"/>
        </w:rPr>
        <w:t>angka kedua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Proses Perhitungan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Ketika tombol "Hitung" ditekan: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Periksa operasi yang dipilih pengguna.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Lakukan operasi matematika sesuai pilihan: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Penjumlahan</w:t>
      </w:r>
      <w:r>
        <w:rPr>
          <w:rFonts w:ascii="Times New Roman" w:hAnsi="Times New Roman"/>
          <w:sz w:val="24"/>
          <w:szCs w:val="24"/>
        </w:rPr>
        <w:t>: Tambahkan angka pertama dan angka kedua.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Pengurangan</w:t>
      </w:r>
      <w:r>
        <w:rPr>
          <w:rFonts w:ascii="Times New Roman" w:hAnsi="Times New Roman"/>
          <w:sz w:val="24"/>
          <w:szCs w:val="24"/>
        </w:rPr>
        <w:t>: Kurangkan angka kedua dari angka pertama.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Perkalian</w:t>
      </w:r>
      <w:r>
        <w:rPr>
          <w:rFonts w:ascii="Times New Roman" w:hAnsi="Times New Roman"/>
          <w:sz w:val="24"/>
          <w:szCs w:val="24"/>
        </w:rPr>
        <w:t>: Kalikan angka pertama dengan angka kedua.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Pembagian</w:t>
      </w:r>
      <w:r>
        <w:rPr>
          <w:rFonts w:ascii="Times New Roman" w:hAnsi="Times New Roman"/>
          <w:sz w:val="24"/>
          <w:szCs w:val="24"/>
        </w:rPr>
        <w:t>: Bagi angka pertama dengan angka kedua, jika angka kedua bukan nol.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Jika angka kedua nol pada operasi pembagian, tampilkan pesan kesalahan.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Tampilkan Hasil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Tampilkan hasil perhitungan di halaman utama.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Tutup Aplikasi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Tambahkan footer atau pesan kredit sebagai penghias aplikasi.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</Pages>
  <Words>150</Words>
  <Characters>909</Characters>
  <CharactersWithSpaces>1015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2024-12-06T17:54:13Z</dcterms:created>
  <dc:creator/>
  <dc:description/>
  <dc:language>en-US</dc:language>
  <cp:lastModifiedBy/>
  <dcterms:modified xsi:type="dcterms:W3CDTF">2024-12-06T17:56:50Z</dcterms:modified>
  <cp:revision>1</cp:revision>
  <dc:subject/>
  <dc:title/>
</cp:coreProperties>
</file>