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045" w:rsidRPr="00EB34AF" w:rsidRDefault="00B14C47" w:rsidP="00EB34AF">
      <w:pPr>
        <w:spacing w:before="100" w:beforeAutospacing="1" w:after="100" w:afterAutospacing="1" w:line="360" w:lineRule="auto"/>
        <w:rPr>
          <w:b/>
          <w:sz w:val="26"/>
        </w:rPr>
      </w:pPr>
      <w:r w:rsidRPr="00EB34AF">
        <w:rPr>
          <w:b/>
          <w:sz w:val="26"/>
        </w:rPr>
        <w:t>Step By Step Actions to Perform a Test Run:</w:t>
      </w:r>
    </w:p>
    <w:p w:rsidR="00D4675C" w:rsidRDefault="00D4675C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</w:pPr>
      <w:r w:rsidRPr="00581A79">
        <w:rPr>
          <w:highlight w:val="yellow"/>
        </w:rPr>
        <w:t>Navigate to the Veda2TestAutomation Folder</w:t>
      </w:r>
      <w:r>
        <w:t>.</w:t>
      </w:r>
    </w:p>
    <w:p w:rsidR="00AF7FE5" w:rsidRPr="00581A79" w:rsidRDefault="00AF7FE5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581A79">
        <w:rPr>
          <w:highlight w:val="yellow"/>
        </w:rPr>
        <w:t>Open Test Data Folder in the Veda2TestAutomation Folder and open the required Test Data file(EX: Client TestData)</w:t>
      </w:r>
    </w:p>
    <w:p w:rsidR="00D4675C" w:rsidRPr="00581A79" w:rsidRDefault="00AF7FE5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581A79">
        <w:rPr>
          <w:highlight w:val="yellow"/>
        </w:rPr>
        <w:t>Copy the provided Test data into the Test Data File under Test Data Folder.</w:t>
      </w:r>
    </w:p>
    <w:p w:rsidR="00AF7FE5" w:rsidRPr="00581A79" w:rsidRDefault="00AF7FE5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581A79">
        <w:rPr>
          <w:highlight w:val="yellow"/>
        </w:rPr>
        <w:t>Check for the Operation Type and Expected Results are provided in Test Data File.</w:t>
      </w:r>
    </w:p>
    <w:p w:rsidR="00AF7FE5" w:rsidRPr="00581A79" w:rsidRDefault="00AF7FE5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581A79">
        <w:rPr>
          <w:highlight w:val="yellow"/>
        </w:rPr>
        <w:t>Provide the Execution Status as “Y” for the Required Test Cases to Execute.</w:t>
      </w:r>
    </w:p>
    <w:p w:rsidR="00AF7FE5" w:rsidRPr="00581A79" w:rsidRDefault="00AF7FE5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581A79">
        <w:rPr>
          <w:highlight w:val="yellow"/>
        </w:rPr>
        <w:t>Save and Close the Test data file.</w:t>
      </w:r>
    </w:p>
    <w:p w:rsidR="00AF7FE5" w:rsidRPr="00581A79" w:rsidRDefault="00AF7FE5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581A79">
        <w:rPr>
          <w:highlight w:val="yellow"/>
        </w:rPr>
        <w:t>Open the GlobalTestData.xls in the Test Data Folder.</w:t>
      </w:r>
    </w:p>
    <w:p w:rsidR="00AF7FE5" w:rsidRPr="00581A79" w:rsidRDefault="00AF7FE5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581A79">
        <w:rPr>
          <w:highlight w:val="yellow"/>
        </w:rPr>
        <w:t>Provide the URL, MakerUserName, MakerPassword, CheckerUserName, CheckerPassword</w:t>
      </w:r>
      <w:r>
        <w:t xml:space="preserve"> and</w:t>
      </w:r>
      <w:r w:rsidR="0037606C">
        <w:t xml:space="preserve"> </w:t>
      </w:r>
      <w:r w:rsidR="0037606C" w:rsidRPr="00581A79">
        <w:rPr>
          <w:highlight w:val="yellow"/>
        </w:rPr>
        <w:t>for Trades and Allocation we have to provide UserNames and Passwords in respective Fields.</w:t>
      </w:r>
      <w:r w:rsidR="0037606C">
        <w:t xml:space="preserve"> </w:t>
      </w:r>
      <w:r w:rsidR="0037606C" w:rsidRPr="00581A79">
        <w:rPr>
          <w:highlight w:val="yellow"/>
        </w:rPr>
        <w:t>Make the</w:t>
      </w:r>
      <w:r w:rsidRPr="00581A79">
        <w:rPr>
          <w:highlight w:val="yellow"/>
        </w:rPr>
        <w:t xml:space="preserve"> Execution Status as “Y” in the GlobalTestData File.</w:t>
      </w:r>
    </w:p>
    <w:p w:rsidR="00AF7FE5" w:rsidRPr="00581A79" w:rsidRDefault="00EB34AF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581A79">
        <w:rPr>
          <w:highlight w:val="yellow"/>
        </w:rPr>
        <w:t>Open the TestSuitesConfigur</w:t>
      </w:r>
      <w:r w:rsidR="0037606C" w:rsidRPr="00581A79">
        <w:rPr>
          <w:highlight w:val="yellow"/>
        </w:rPr>
        <w:t>a</w:t>
      </w:r>
      <w:r w:rsidRPr="00581A79">
        <w:rPr>
          <w:highlight w:val="yellow"/>
        </w:rPr>
        <w:t>t</w:t>
      </w:r>
      <w:r w:rsidR="0037606C" w:rsidRPr="00581A79">
        <w:rPr>
          <w:highlight w:val="yellow"/>
        </w:rPr>
        <w:t>ion Sheet in GlobalTestData File.</w:t>
      </w:r>
    </w:p>
    <w:p w:rsidR="0037606C" w:rsidRPr="00581A79" w:rsidRDefault="0037606C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581A79">
        <w:rPr>
          <w:highlight w:val="yellow"/>
        </w:rPr>
        <w:t>Provide the Column Values as “Yes” for the scripts that are to be executed,</w:t>
      </w:r>
      <w:r>
        <w:t xml:space="preserve"> </w:t>
      </w:r>
      <w:r w:rsidRPr="00581A79">
        <w:rPr>
          <w:highlight w:val="yellow"/>
        </w:rPr>
        <w:t>and provide the Execution Status as “Y”.</w:t>
      </w:r>
    </w:p>
    <w:p w:rsidR="0037606C" w:rsidRPr="00581A79" w:rsidRDefault="0037606C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581A79">
        <w:rPr>
          <w:highlight w:val="yellow"/>
        </w:rPr>
        <w:t>Save and Close the GlobalTestData file.</w:t>
      </w:r>
    </w:p>
    <w:p w:rsidR="0037606C" w:rsidRPr="000C4A9C" w:rsidRDefault="0037606C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0C4A9C">
        <w:rPr>
          <w:highlight w:val="yellow"/>
        </w:rPr>
        <w:t>Run the CustomBatchExecutionTrigger.bat File by double clicking on it which is available in the Veda2TestAutomation Folder.</w:t>
      </w:r>
    </w:p>
    <w:p w:rsidR="0037606C" w:rsidRDefault="0037606C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</w:pPr>
      <w:r w:rsidRPr="000C4A9C">
        <w:rPr>
          <w:highlight w:val="yellow"/>
        </w:rPr>
        <w:t>If required we can stop the Execution by double clicking the StopExecution.bat File which is available in the Veda2TestAutomation Folder</w:t>
      </w:r>
      <w:r>
        <w:t>.</w:t>
      </w:r>
    </w:p>
    <w:p w:rsidR="0037606C" w:rsidRPr="000C4A9C" w:rsidRDefault="0037606C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0C4A9C">
        <w:rPr>
          <w:highlight w:val="yellow"/>
        </w:rPr>
        <w:t xml:space="preserve">Post Executions Results will be available in the </w:t>
      </w:r>
      <w:r w:rsidR="00EB34AF" w:rsidRPr="000C4A9C">
        <w:rPr>
          <w:highlight w:val="yellow"/>
        </w:rPr>
        <w:t>Logs Folder under Veda2</w:t>
      </w:r>
      <w:r w:rsidRPr="000C4A9C">
        <w:rPr>
          <w:highlight w:val="yellow"/>
        </w:rPr>
        <w:t>TestAutomation Folder.</w:t>
      </w:r>
    </w:p>
    <w:p w:rsidR="0037606C" w:rsidRPr="000C4A9C" w:rsidRDefault="0037606C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0C4A9C">
        <w:rPr>
          <w:highlight w:val="yellow"/>
        </w:rPr>
        <w:t>Open the Logs Folder and Refresh the Page and open t</w:t>
      </w:r>
      <w:r w:rsidR="00EB34AF" w:rsidRPr="000C4A9C">
        <w:rPr>
          <w:highlight w:val="yellow"/>
        </w:rPr>
        <w:t>he latest created Result File with IE Browser.</w:t>
      </w:r>
    </w:p>
    <w:p w:rsidR="00EB34AF" w:rsidRPr="000C4A9C" w:rsidRDefault="00EB34AF" w:rsidP="00EB34A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highlight w:val="yellow"/>
        </w:rPr>
      </w:pPr>
      <w:r w:rsidRPr="000C4A9C">
        <w:rPr>
          <w:highlight w:val="yellow"/>
        </w:rPr>
        <w:t>Analyze the Results.</w:t>
      </w:r>
      <w:bookmarkStart w:id="0" w:name="_GoBack"/>
      <w:bookmarkEnd w:id="0"/>
    </w:p>
    <w:p w:rsidR="0037606C" w:rsidRDefault="0037606C" w:rsidP="00EB34AF">
      <w:pPr>
        <w:pStyle w:val="ListParagraph"/>
        <w:spacing w:before="100" w:beforeAutospacing="1" w:after="100" w:afterAutospacing="1" w:line="360" w:lineRule="auto"/>
      </w:pPr>
    </w:p>
    <w:sectPr w:rsidR="0037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292E"/>
    <w:multiLevelType w:val="hybridMultilevel"/>
    <w:tmpl w:val="0FD4B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960BD"/>
    <w:multiLevelType w:val="hybridMultilevel"/>
    <w:tmpl w:val="1526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47"/>
    <w:rsid w:val="00045ADB"/>
    <w:rsid w:val="000C4A9C"/>
    <w:rsid w:val="000D2792"/>
    <w:rsid w:val="0037606C"/>
    <w:rsid w:val="00581A79"/>
    <w:rsid w:val="006E7BA7"/>
    <w:rsid w:val="00725460"/>
    <w:rsid w:val="009909C7"/>
    <w:rsid w:val="009A2AF6"/>
    <w:rsid w:val="009B1268"/>
    <w:rsid w:val="009E008C"/>
    <w:rsid w:val="00AF7FE5"/>
    <w:rsid w:val="00B14C47"/>
    <w:rsid w:val="00C14BC2"/>
    <w:rsid w:val="00C15408"/>
    <w:rsid w:val="00CB61C0"/>
    <w:rsid w:val="00D4675C"/>
    <w:rsid w:val="00EB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C3689-427A-43A1-90CC-C4C7756C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Puppala</dc:creator>
  <cp:keywords/>
  <dc:description/>
  <cp:lastModifiedBy>Srikanth Puppala</cp:lastModifiedBy>
  <cp:revision>13</cp:revision>
  <dcterms:created xsi:type="dcterms:W3CDTF">2016-06-08T09:54:00Z</dcterms:created>
  <dcterms:modified xsi:type="dcterms:W3CDTF">2016-06-09T12:17:00Z</dcterms:modified>
</cp:coreProperties>
</file>