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F353F4" w14:textId="547B3BB8" w:rsidR="00A94716" w:rsidRPr="00EA742E" w:rsidRDefault="009F456E" w:rsidP="007E5862">
      <w:pPr>
        <w:pStyle w:val="Title"/>
        <w:spacing w:line="276" w:lineRule="auto"/>
        <w:jc w:val="left"/>
        <w:rPr>
          <w:rFonts w:ascii="Times New Roman" w:hAnsi="Times New Roman"/>
          <w:color w:val="C00000"/>
          <w:sz w:val="38"/>
          <w:szCs w:val="38"/>
        </w:rPr>
      </w:pPr>
      <w:r w:rsidRPr="00EA742E">
        <w:rPr>
          <w:rFonts w:ascii="Times New Roman" w:hAnsi="Times New Roman" w:eastAsia="Times New Roman"/>
          <w:b/>
          <w:color w:val="C00000"/>
          <w:sz w:val="36"/>
          <w:szCs w:val="38"/>
        </w:rPr>
        <w:lastRenderedPageBreak/>
        <w:t>RISE</w:t>
      </w:r>
      <w:r w:rsidR="007E5862" w:rsidRPr="00EA742E">
        <w:rPr>
          <w:rFonts w:ascii="Times New Roman" w:hAnsi="Times New Roman" w:eastAsia="Times New Roman"/>
          <w:b/>
          <w:color w:val="C00000"/>
          <w:sz w:val="36"/>
          <w:szCs w:val="38"/>
        </w:rPr>
        <w:t xml:space="preserve"> </w:t>
      </w:r>
      <w:r w:rsidR="00E44C02" w:rsidRPr="00EA742E">
        <w:rPr>
          <w:rFonts w:ascii="Times New Roman" w:hAnsi="Times New Roman" w:eastAsia="Times New Roman"/>
          <w:b/>
          <w:color w:val="C00000"/>
          <w:sz w:val="36"/>
          <w:szCs w:val="38"/>
        </w:rPr>
        <w:t>Student</w:t>
      </w:r>
      <w:r w:rsidR="007E5862" w:rsidRPr="00EA742E">
        <w:rPr>
          <w:rFonts w:ascii="Times New Roman" w:hAnsi="Times New Roman" w:eastAsia="Times New Roman"/>
          <w:b/>
          <w:color w:val="C00000"/>
          <w:sz w:val="36"/>
          <w:szCs w:val="38"/>
        </w:rPr>
        <w:t xml:space="preserve"> Research Grant</w:t>
      </w:r>
      <w:r w:rsidR="00F23801" w:rsidRPr="00EA742E">
        <w:rPr>
          <w:rFonts w:ascii="Times New Roman" w:hAnsi="Times New Roman" w:eastAsia="Times New Roman"/>
          <w:b/>
          <w:color w:val="C00000"/>
          <w:sz w:val="36"/>
          <w:szCs w:val="38"/>
        </w:rPr>
        <w:t xml:space="preserve"> Proposal</w:t>
      </w:r>
      <w:bookmarkStart w:id="0" w:name="_GoBack"/>
      <w:bookmarkEnd w:id="0"/>
    </w:p>
    <w:p w14:paraId="67E88650" w14:textId="77777777" w:rsidR="00A94716" w:rsidRPr="00536CC9" w:rsidRDefault="00C26B8E" w:rsidP="00A44E21">
      <w:pPr>
        <w:spacing w:before="120" w:after="80"/>
        <w:rPr>
          <w:rFonts w:ascii="Times New Roman" w:hAnsi="Times New Roman"/>
          <w:b/>
          <w:bCs/>
          <w:color w:val="404040"/>
        </w:rPr>
      </w:pPr>
      <w:r w:rsidRPr="00536CC9">
        <w:rPr>
          <w:rFonts w:ascii="Times New Roman" w:hAnsi="Times New Roman" w:eastAsia="Times New Roman"/>
          <w:b/>
          <w:bCs/>
          <w:color w:val="404040"/>
          <w:sz w:val="22"/>
        </w:rPr>
        <w:t>Part</w:t>
      </w:r>
      <w:r w:rsidR="00A94716" w:rsidRPr="00536CC9">
        <w:rPr>
          <w:rFonts w:ascii="Times New Roman" w:hAnsi="Times New Roman" w:eastAsia="Times New Roman"/>
          <w:b/>
          <w:bCs/>
          <w:color w:val="404040"/>
          <w:sz w:val="22"/>
        </w:rPr>
        <w:t xml:space="preserve"> A: </w:t>
      </w:r>
      <w:r w:rsidR="00CF24A7" w:rsidRPr="00536CC9">
        <w:rPr>
          <w:rFonts w:ascii="Times New Roman" w:hAnsi="Times New Roman" w:eastAsia="Times New Roman"/>
          <w:b/>
          <w:bCs/>
          <w:color w:val="404040"/>
          <w:sz w:val="22"/>
        </w:rPr>
        <w:t xml:space="preserve">Project </w:t>
      </w:r>
      <w:r w:rsidR="00A94716" w:rsidRPr="00536CC9">
        <w:rPr>
          <w:rFonts w:ascii="Times New Roman" w:hAnsi="Times New Roman" w:eastAsia="Times New Roman"/>
          <w:b/>
          <w:bCs/>
          <w:color w:val="404040"/>
          <w:sz w:val="22"/>
        </w:rPr>
        <w:t>Proposal Summary</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584"/>
      </w:tblGrid>
      <w:tr w:rsidR="00A94716" w:rsidRPr="00536CC9" w14:paraId="619FF3BD" w14:textId="77777777" w:rsidTr="001C12A9">
        <w:trPr>
          <w:trHeight w:val="303"/>
        </w:trPr>
        <w:tc>
          <w:tcPr>
            <w:tcW w:w="9270" w:type="dxa"/>
            <w:gridSpan w:val="2"/>
            <w:tcBorders>
              <w:bottom w:val="nil"/>
            </w:tcBorders>
            <w:shd w:val="clear" w:color="auto" w:fill="auto"/>
          </w:tcPr>
          <w:p w14:paraId="5E75A0A0" w14:textId="77777777" w:rsidR="00A94716" w:rsidRPr="00536CC9" w:rsidRDefault="00A94716" w:rsidP="00B0214A">
            <w:pPr>
              <w:rPr>
                <w:rFonts w:ascii="Times New Roman" w:hAnsi="Times New Roman"/>
                <w:color w:val="000000"/>
                <w:sz w:val="22"/>
                <w:szCs w:val="22"/>
              </w:rPr>
            </w:pPr>
            <w:r w:rsidRPr="00536CC9">
              <w:rPr>
                <w:rFonts w:ascii="Times New Roman" w:hAnsi="Times New Roman" w:eastAsia="Times New Roman"/>
                <w:b/>
                <w:color w:val="000000"/>
                <w:sz w:val="22"/>
                <w:szCs w:val="22"/>
              </w:rPr>
              <w:t xml:space="preserve">A.1 Proposed </w:t>
            </w:r>
            <w:r w:rsidR="00AB767E" w:rsidRPr="00536CC9">
              <w:rPr>
                <w:rFonts w:ascii="Times New Roman" w:hAnsi="Times New Roman" w:eastAsia="Times New Roman"/>
                <w:b/>
                <w:color w:val="000000"/>
                <w:sz w:val="22"/>
                <w:szCs w:val="22"/>
              </w:rPr>
              <w:t>title</w:t>
            </w:r>
          </w:p>
        </w:tc>
      </w:tr>
      <w:tr w:rsidR="00A94716" w:rsidRPr="00536CC9" w14:paraId="20FE3723" w14:textId="77777777" w:rsidTr="00C61FCC">
        <w:trPr>
          <w:trHeight w:val="375"/>
        </w:trPr>
        <w:tc>
          <w:tcPr>
            <w:tcW w:w="9270" w:type="dxa"/>
            <w:gridSpan w:val="2"/>
            <w:tcBorders>
              <w:top w:val="nil"/>
              <w:bottom w:val="single" w:sz="4" w:space="0" w:color="auto"/>
            </w:tcBorders>
            <w:shd w:val="clear" w:color="auto" w:fill="auto"/>
            <w:vAlign w:val="center"/>
            <w:tcMar>
              <w:top w:w="70" w:type="dxa"/>
              <w:start w:w="80" w:type="dxa"/>
              <w:bottom w:w="70" w:type="dxa"/>
              <w:end w:w="80" w:type="dxa"/>
            </w:tcMar>
          </w:tcPr>
          <w:p w14:paraId="50567CCA" w14:textId="77777777" w:rsidR="001F0B1C" w:rsidRPr="00536CC9" w:rsidRDefault="001F0B1C" w:rsidP="00155D0B">
            <w:pPr>
              <w:tabs>
                <w:tab w:val="left" w:pos="5760"/>
              </w:tabs>
              <w:spacing w:before="0" w:after="0" w:line="240" w:lineRule="auto"/>
              <w:jc w:val="left"/>
              <w:rPr>
                <w:rFonts w:ascii="Times New Roman" w:hAnsi="Times New Roman"/>
                <w:sz w:val="22"/>
                <w:szCs w:val="22"/>
              </w:rPr>
            </w:pPr>
            <w:r>
              <w:rPr>
                <w:rFonts w:ascii="Times New Roman" w:hAnsi="Times New Roman" w:eastAsia="Times New Roman"/>
                <w:b w:val="0"/>
                <w:sz w:val="22"/>
              </w:rPr>
              <w:t>Data-Driven Mixture-of-Experts Routing for Spatial Gene Expression Prediction from H&amp;E Histology</w:t>
            </w:r>
          </w:p>
        </w:tc>
      </w:tr>
      <w:tr w:rsidR="00E03012" w:rsidRPr="00536CC9" w14:paraId="3D90563E" w14:textId="77777777" w:rsidTr="00862CC2">
        <w:trPr>
          <w:trHeight w:val="321"/>
        </w:trPr>
        <w:tc>
          <w:tcPr>
            <w:tcW w:w="9270" w:type="dxa"/>
            <w:gridSpan w:val="2"/>
            <w:tcBorders>
              <w:top w:val="single" w:sz="4" w:space="0" w:color="auto"/>
              <w:bottom w:val="nil"/>
            </w:tcBorders>
            <w:shd w:val="clear" w:color="auto" w:fill="auto"/>
          </w:tcPr>
          <w:p w14:paraId="539606D1" w14:textId="77777777" w:rsidR="00E03012" w:rsidRPr="00536CC9" w:rsidRDefault="00E03012" w:rsidP="005B7D8F">
            <w:pPr>
              <w:tabs>
                <w:tab w:val="left" w:pos="5760"/>
              </w:tabs>
              <w:rPr>
                <w:rFonts w:ascii="Times New Roman" w:hAnsi="Times New Roman"/>
                <w:color w:val="000000"/>
                <w:sz w:val="22"/>
                <w:szCs w:val="22"/>
              </w:rPr>
            </w:pPr>
            <w:r w:rsidRPr="00536CC9">
              <w:rPr>
                <w:rFonts w:ascii="Times New Roman" w:hAnsi="Times New Roman" w:eastAsia="Times New Roman"/>
                <w:b/>
                <w:color w:val="000000"/>
                <w:sz w:val="22"/>
                <w:szCs w:val="22"/>
              </w:rPr>
              <w:t>A.2 Research area</w:t>
            </w:r>
          </w:p>
        </w:tc>
      </w:tr>
      <w:tr w:rsidR="00E03012" w:rsidRPr="00536CC9" w14:paraId="4CBF4AE7" w14:textId="77777777" w:rsidTr="005B7D8F">
        <w:trPr>
          <w:trHeight w:val="371"/>
        </w:trPr>
        <w:tc>
          <w:tcPr>
            <w:tcW w:w="9270" w:type="dxa"/>
            <w:gridSpan w:val="2"/>
            <w:tcBorders>
              <w:top w:val="nil"/>
              <w:bottom w:val="single" w:sz="4" w:space="0" w:color="auto"/>
            </w:tcBorders>
            <w:shd w:val="clear" w:color="auto" w:fill="auto"/>
            <w:vAlign w:val="center"/>
            <w:tcMar>
              <w:top w:w="70" w:type="dxa"/>
              <w:start w:w="80" w:type="dxa"/>
              <w:bottom w:w="70" w:type="dxa"/>
              <w:end w:w="80" w:type="dxa"/>
            </w:tcMar>
          </w:tcPr>
          <w:p w14:paraId="65496BF4" w14:textId="77777777" w:rsidR="00155D0B" w:rsidRPr="00536CC9" w:rsidRDefault="00155D0B" w:rsidP="00155D0B">
            <w:pPr>
              <w:tabs>
                <w:tab w:val="left" w:pos="6697"/>
              </w:tabs>
              <w:spacing w:after="0" w:before="0" w:line="240" w:lineRule="auto"/>
              <w:jc w:val="left"/>
              <w:rPr>
                <w:rFonts w:ascii="Times New Roman" w:hAnsi="Times New Roman"/>
                <w:sz w:val="22"/>
                <w:szCs w:val="22"/>
              </w:rPr>
            </w:pPr>
            <w:r>
              <w:rPr>
                <w:rFonts w:ascii="Times New Roman" w:hAnsi="Times New Roman" w:eastAsia="Times New Roman"/>
                <w:b w:val="0"/>
                <w:sz w:val="22"/>
              </w:rPr>
              <w:t>Bioinformatics; Spatial Transcriptomics; Computational Pathology; Artificial Intelligence and Machine Learning</w:t>
            </w:r>
          </w:p>
        </w:tc>
      </w:tr>
      <w:tr w:rsidR="00EC3C65" w:rsidRPr="00536CC9" w14:paraId="3A43E95F" w14:textId="77777777" w:rsidTr="001C12A9">
        <w:trPr>
          <w:trHeight w:val="305"/>
        </w:trPr>
        <w:tc>
          <w:tcPr>
            <w:tcW w:w="9270" w:type="dxa"/>
            <w:gridSpan w:val="2"/>
            <w:tcBorders>
              <w:bottom w:val="nil"/>
            </w:tcBorders>
            <w:shd w:val="clear" w:color="auto" w:fill="auto"/>
          </w:tcPr>
          <w:p w14:paraId="61A962E6" w14:textId="3A0EB608" w:rsidR="00EC3C65" w:rsidRPr="00536CC9" w:rsidRDefault="00EC3C65" w:rsidP="00B0214A">
            <w:pPr>
              <w:rPr>
                <w:rFonts w:ascii="Times New Roman" w:hAnsi="Times New Roman"/>
                <w:color w:val="000000"/>
                <w:sz w:val="22"/>
                <w:szCs w:val="22"/>
              </w:rPr>
            </w:pPr>
            <w:r w:rsidRPr="00536CC9">
              <w:rPr>
                <w:rFonts w:ascii="Times New Roman" w:hAnsi="Times New Roman" w:eastAsia="Times New Roman"/>
                <w:b/>
                <w:color w:val="000000"/>
                <w:sz w:val="22"/>
                <w:szCs w:val="22"/>
              </w:rPr>
              <w:t>A.</w:t>
            </w:r>
            <w:r w:rsidR="00862CC2" w:rsidRPr="00536CC9">
              <w:rPr>
                <w:rFonts w:ascii="Times New Roman" w:hAnsi="Times New Roman" w:eastAsia="Times New Roman"/>
                <w:b/>
                <w:color w:val="000000"/>
                <w:sz w:val="22"/>
                <w:szCs w:val="22"/>
              </w:rPr>
              <w:t>3</w:t>
            </w:r>
            <w:r w:rsidRPr="00536CC9">
              <w:rPr>
                <w:rFonts w:ascii="Times New Roman" w:hAnsi="Times New Roman" w:eastAsia="Times New Roman"/>
                <w:b/>
                <w:color w:val="000000"/>
                <w:sz w:val="22"/>
                <w:szCs w:val="22"/>
              </w:rPr>
              <w:t xml:space="preserve"> </w:t>
            </w:r>
            <w:r w:rsidR="00D15683" w:rsidRPr="00536CC9">
              <w:rPr>
                <w:rFonts w:ascii="Times New Roman" w:hAnsi="Times New Roman" w:eastAsia="Times New Roman"/>
                <w:b/>
                <w:color w:val="000000"/>
                <w:sz w:val="22"/>
                <w:szCs w:val="22"/>
              </w:rPr>
              <w:t>Research</w:t>
            </w:r>
            <w:r w:rsidRPr="00536CC9">
              <w:rPr>
                <w:rFonts w:ascii="Times New Roman" w:hAnsi="Times New Roman" w:eastAsia="Times New Roman"/>
                <w:b/>
                <w:color w:val="000000"/>
                <w:sz w:val="22"/>
                <w:szCs w:val="22"/>
              </w:rPr>
              <w:t xml:space="preserve"> </w:t>
            </w:r>
            <w:r w:rsidR="00AB767E" w:rsidRPr="00536CC9">
              <w:rPr>
                <w:rFonts w:ascii="Times New Roman" w:hAnsi="Times New Roman" w:eastAsia="Times New Roman"/>
                <w:b/>
                <w:color w:val="000000"/>
                <w:sz w:val="22"/>
                <w:szCs w:val="22"/>
              </w:rPr>
              <w:t xml:space="preserve">summary </w:t>
            </w:r>
            <w:r w:rsidR="00EE5E56" w:rsidRPr="00536CC9">
              <w:rPr>
                <w:rFonts w:ascii="Times New Roman" w:hAnsi="Times New Roman" w:eastAsia="Times New Roman"/>
                <w:b/>
                <w:color w:val="000000"/>
                <w:sz w:val="22"/>
                <w:szCs w:val="22"/>
              </w:rPr>
              <w:t>(max. 1</w:t>
            </w:r>
            <w:r w:rsidR="00EF6319" w:rsidRPr="00536CC9">
              <w:rPr>
                <w:rFonts w:ascii="Times New Roman" w:hAnsi="Times New Roman" w:eastAsia="Times New Roman"/>
                <w:b/>
                <w:color w:val="000000"/>
                <w:sz w:val="22"/>
                <w:szCs w:val="22"/>
              </w:rPr>
              <w:t>5</w:t>
            </w:r>
            <w:r w:rsidR="00EE5E56" w:rsidRPr="00536CC9">
              <w:rPr>
                <w:rFonts w:ascii="Times New Roman" w:hAnsi="Times New Roman" w:eastAsia="Times New Roman"/>
                <w:b/>
                <w:color w:val="000000"/>
                <w:sz w:val="22"/>
                <w:szCs w:val="22"/>
              </w:rPr>
              <w:t>0 words)</w:t>
            </w:r>
          </w:p>
        </w:tc>
      </w:tr>
      <w:tr w:rsidR="00EC3C65" w:rsidRPr="00536CC9" w14:paraId="69A66831" w14:textId="77777777" w:rsidTr="00C61FCC">
        <w:trPr>
          <w:trHeight w:val="1247"/>
        </w:trPr>
        <w:tc>
          <w:tcPr>
            <w:tcW w:w="9270" w:type="dxa"/>
            <w:gridSpan w:val="2"/>
            <w:tcBorders>
              <w:top w:val="nil"/>
              <w:bottom w:val="single" w:sz="4" w:space="0" w:color="auto"/>
            </w:tcBorders>
            <w:shd w:val="clear" w:color="auto" w:fill="auto"/>
            <w:vAlign w:val="center"/>
            <w:tcMar>
              <w:top w:w="70" w:type="dxa"/>
              <w:start w:w="80" w:type="dxa"/>
              <w:bottom w:w="70" w:type="dxa"/>
              <w:end w:w="80" w:type="dxa"/>
            </w:tcMar>
          </w:tcPr>
          <w:p w14:paraId="7878543C" w14:textId="29FD91D1" w:rsidR="00EF6319" w:rsidRPr="00536CC9" w:rsidRDefault="00EF6319" w:rsidP="00EF6319">
            <w:pPr>
              <w:spacing w:before="0" w:after="0" w:line="240" w:lineRule="auto"/>
              <w:contextualSpacing/>
              <w:jc w:val="both"/>
              <w:rPr>
                <w:rFonts w:ascii="Times New Roman" w:hAnsi="Times New Roman"/>
                <w:i/>
                <w:iCs/>
                <w:color w:val="7F7F7F"/>
                <w:sz w:val="22"/>
                <w:szCs w:val="22"/>
              </w:rPr>
            </w:pPr>
            <w:r>
              <w:rPr>
                <w:rFonts w:ascii="Times New Roman" w:hAnsi="Times New Roman" w:eastAsia="Times New Roman"/>
                <w:b w:val="0"/>
                <w:sz w:val="22"/>
              </w:rPr>
              <w:t>Spatial transcriptomics (ST) measures gene expression while preserving tissue location, but its cost and limited availability restrict routine use. Recent deep-learning models can infer spatial gene expression from H&amp;E histology, yet benchmarking shows that no single model performs best across datasets, tissue types, genes, and evaluation criteria. We propose a data-driven mixture-of-experts (MoE) framework that learns, from paired H&amp;E-ST training data, which frozen prediction expert is more reliable for each tissue region. For each training spot, expert errors against measured ST will be converted into soft routing targets; an H&amp;E-only router will then learn to predict expert weights without requiring ST at deployment. We will evaluate whether routing improves over the best individual expert and simple ensembles using patient/cohort-held-out data and an oracle upper bound. The study aims to improve robustness and generalizability of histology-based spatial gene-expression prediction while keeping deployment compatible with routine H&amp;E images.</w:t>
            </w:r>
          </w:p>
        </w:tc>
      </w:tr>
      <w:tr w:rsidR="00EE43F1" w:rsidRPr="00536CC9" w14:paraId="53C5C602" w14:textId="77777777" w:rsidTr="001C12A9">
        <w:trPr>
          <w:trHeight w:val="151"/>
        </w:trPr>
        <w:tc>
          <w:tcPr>
            <w:tcW w:w="3686" w:type="dxa"/>
            <w:shd w:val="clear" w:color="auto" w:fill="auto"/>
          </w:tcPr>
          <w:p w14:paraId="55E9B462" w14:textId="22CEDE4B" w:rsidR="00EE43F1" w:rsidRPr="00536CC9" w:rsidRDefault="00A0124F" w:rsidP="00B0214A">
            <w:pPr>
              <w:rPr>
                <w:rFonts w:ascii="Times New Roman" w:hAnsi="Times New Roman"/>
                <w:color w:val="404040"/>
                <w:sz w:val="22"/>
                <w:szCs w:val="22"/>
              </w:rPr>
            </w:pPr>
            <w:r w:rsidRPr="00536CC9">
              <w:rPr>
                <w:rFonts w:ascii="Times New Roman" w:hAnsi="Times New Roman" w:eastAsia="Times New Roman"/>
                <w:b/>
                <w:color w:val="404040"/>
                <w:sz w:val="22"/>
                <w:szCs w:val="22"/>
              </w:rPr>
              <w:t>A.</w:t>
            </w:r>
            <w:r w:rsidR="00EC08A1" w:rsidRPr="00536CC9">
              <w:rPr>
                <w:rFonts w:ascii="Times New Roman" w:hAnsi="Times New Roman" w:eastAsia="Times New Roman"/>
                <w:b/>
                <w:color w:val="404040"/>
                <w:sz w:val="22"/>
                <w:szCs w:val="22"/>
              </w:rPr>
              <w:t>4</w:t>
            </w:r>
            <w:r w:rsidRPr="00536CC9">
              <w:rPr>
                <w:rFonts w:ascii="Times New Roman" w:hAnsi="Times New Roman" w:eastAsia="Times New Roman"/>
                <w:b/>
                <w:color w:val="404040"/>
                <w:sz w:val="22"/>
                <w:szCs w:val="22"/>
              </w:rPr>
              <w:t xml:space="preserve"> </w:t>
            </w:r>
            <w:r w:rsidR="005C33F3" w:rsidRPr="00536CC9">
              <w:rPr>
                <w:rFonts w:ascii="Times New Roman" w:hAnsi="Times New Roman" w:eastAsia="Times New Roman"/>
                <w:b/>
                <w:color w:val="404040"/>
                <w:sz w:val="22"/>
                <w:szCs w:val="22"/>
              </w:rPr>
              <w:t>P</w:t>
            </w:r>
            <w:r w:rsidR="00EE43F1" w:rsidRPr="00536CC9">
              <w:rPr>
                <w:rFonts w:ascii="Times New Roman" w:hAnsi="Times New Roman" w:eastAsia="Times New Roman"/>
                <w:b/>
                <w:color w:val="404040"/>
                <w:sz w:val="22"/>
                <w:szCs w:val="22"/>
              </w:rPr>
              <w:t xml:space="preserve">roject </w:t>
            </w:r>
            <w:r w:rsidR="00A03CE1" w:rsidRPr="00536CC9">
              <w:rPr>
                <w:rFonts w:ascii="Times New Roman" w:hAnsi="Times New Roman" w:eastAsia="Times New Roman"/>
                <w:b/>
                <w:color w:val="404040"/>
                <w:sz w:val="22"/>
                <w:szCs w:val="22"/>
              </w:rPr>
              <w:t>d</w:t>
            </w:r>
            <w:r w:rsidR="005C33F3" w:rsidRPr="00536CC9">
              <w:rPr>
                <w:rFonts w:ascii="Times New Roman" w:hAnsi="Times New Roman" w:eastAsia="Times New Roman"/>
                <w:b/>
                <w:color w:val="404040"/>
                <w:sz w:val="22"/>
                <w:szCs w:val="22"/>
              </w:rPr>
              <w:t xml:space="preserve">uration </w:t>
            </w:r>
            <w:r w:rsidR="00EE43F1" w:rsidRPr="00536CC9">
              <w:rPr>
                <w:rFonts w:ascii="Times New Roman" w:hAnsi="Times New Roman" w:eastAsia="Times New Roman"/>
                <w:b/>
                <w:color w:val="404040"/>
                <w:sz w:val="22"/>
                <w:szCs w:val="22"/>
              </w:rPr>
              <w:t>(</w:t>
            </w:r>
            <w:r w:rsidR="001E53ED" w:rsidRPr="00536CC9">
              <w:rPr>
                <w:rFonts w:ascii="Times New Roman" w:hAnsi="Times New Roman" w:eastAsia="Times New Roman"/>
                <w:b/>
                <w:color w:val="404040"/>
                <w:sz w:val="22"/>
                <w:szCs w:val="22"/>
              </w:rPr>
              <w:t xml:space="preserve">in </w:t>
            </w:r>
            <w:r w:rsidR="00EE43F1" w:rsidRPr="00536CC9">
              <w:rPr>
                <w:rFonts w:ascii="Times New Roman" w:hAnsi="Times New Roman" w:eastAsia="Times New Roman"/>
                <w:b/>
                <w:color w:val="404040"/>
                <w:sz w:val="22"/>
                <w:szCs w:val="22"/>
              </w:rPr>
              <w:t>months)</w:t>
            </w:r>
          </w:p>
        </w:tc>
        <w:tc>
          <w:tcPr>
            <w:tcW w:w="5584" w:type="dxa"/>
            <w:shd w:val="clear" w:color="auto" w:fill="auto"/>
            <w:vAlign w:val="center"/>
            <w:tcMar>
              <w:top w:w="70" w:type="dxa"/>
              <w:start w:w="80" w:type="dxa"/>
              <w:bottom w:w="70" w:type="dxa"/>
              <w:end w:w="80" w:type="dxa"/>
            </w:tcMar>
          </w:tcPr>
          <w:p w14:paraId="01B9E654" w14:textId="77777777" w:rsidR="00EE43F1" w:rsidRPr="00536CC9" w:rsidRDefault="00EE43F1" w:rsidP="00411EBA">
            <w:pPr>
              <w:spacing w:after="0" w:before="0" w:line="240" w:lineRule="auto"/>
              <w:jc w:val="left"/>
              <w:rPr>
                <w:rFonts w:ascii="Times New Roman" w:hAnsi="Times New Roman"/>
                <w:strike/>
                <w:color w:val="404040"/>
                <w:sz w:val="22"/>
                <w:szCs w:val="22"/>
              </w:rPr>
            </w:pPr>
            <w:r>
              <w:rPr>
                <w:rFonts w:ascii="Times New Roman" w:hAnsi="Times New Roman" w:eastAsia="Times New Roman"/>
                <w:b/>
                <w:sz w:val="22"/>
              </w:rPr>
              <w:t>10</w:t>
            </w:r>
          </w:p>
        </w:tc>
      </w:tr>
      <w:tr w:rsidR="00EE43F1" w:rsidRPr="00536CC9" w14:paraId="640A2B31" w14:textId="77777777" w:rsidTr="001C12A9">
        <w:trPr>
          <w:trHeight w:val="151"/>
        </w:trPr>
        <w:tc>
          <w:tcPr>
            <w:tcW w:w="3686" w:type="dxa"/>
            <w:tcBorders>
              <w:bottom w:val="single" w:sz="4" w:space="0" w:color="auto"/>
            </w:tcBorders>
            <w:shd w:val="clear" w:color="auto" w:fill="auto"/>
          </w:tcPr>
          <w:p w14:paraId="654A1BFC" w14:textId="31628228" w:rsidR="00EE43F1" w:rsidRPr="00536CC9" w:rsidRDefault="00A0124F" w:rsidP="00B0214A">
            <w:pPr>
              <w:rPr>
                <w:rFonts w:ascii="Times New Roman" w:hAnsi="Times New Roman"/>
                <w:color w:val="404040"/>
                <w:sz w:val="22"/>
                <w:szCs w:val="22"/>
              </w:rPr>
            </w:pPr>
            <w:r w:rsidRPr="00536CC9">
              <w:rPr>
                <w:rFonts w:ascii="Times New Roman" w:hAnsi="Times New Roman" w:eastAsia="Times New Roman"/>
                <w:b/>
                <w:color w:val="404040"/>
                <w:sz w:val="22"/>
                <w:szCs w:val="22"/>
              </w:rPr>
              <w:t>A.</w:t>
            </w:r>
            <w:r w:rsidR="00EC08A1" w:rsidRPr="00536CC9">
              <w:rPr>
                <w:rFonts w:ascii="Times New Roman" w:hAnsi="Times New Roman" w:eastAsia="Times New Roman"/>
                <w:b/>
                <w:color w:val="404040"/>
                <w:sz w:val="22"/>
                <w:szCs w:val="22"/>
              </w:rPr>
              <w:t>5</w:t>
            </w:r>
            <w:r w:rsidRPr="00536CC9">
              <w:rPr>
                <w:rFonts w:ascii="Times New Roman" w:hAnsi="Times New Roman" w:eastAsia="Times New Roman"/>
                <w:b/>
                <w:color w:val="404040"/>
                <w:sz w:val="22"/>
                <w:szCs w:val="22"/>
              </w:rPr>
              <w:t xml:space="preserve"> </w:t>
            </w:r>
            <w:r w:rsidR="00B250E8" w:rsidRPr="00536CC9">
              <w:rPr>
                <w:rFonts w:ascii="Times New Roman" w:hAnsi="Times New Roman" w:eastAsia="Times New Roman"/>
                <w:b/>
                <w:color w:val="404040"/>
                <w:sz w:val="22"/>
                <w:szCs w:val="22"/>
              </w:rPr>
              <w:t xml:space="preserve">Total </w:t>
            </w:r>
            <w:r w:rsidR="00A03CE1" w:rsidRPr="00536CC9">
              <w:rPr>
                <w:rFonts w:ascii="Times New Roman" w:hAnsi="Times New Roman" w:eastAsia="Times New Roman"/>
                <w:b/>
                <w:color w:val="404040"/>
                <w:sz w:val="22"/>
                <w:szCs w:val="22"/>
              </w:rPr>
              <w:t>p</w:t>
            </w:r>
            <w:r w:rsidR="00B250E8" w:rsidRPr="00536CC9">
              <w:rPr>
                <w:rFonts w:ascii="Times New Roman" w:hAnsi="Times New Roman" w:eastAsia="Times New Roman"/>
                <w:b/>
                <w:color w:val="404040"/>
                <w:sz w:val="22"/>
                <w:szCs w:val="22"/>
              </w:rPr>
              <w:t xml:space="preserve">roject </w:t>
            </w:r>
            <w:r w:rsidR="00A03CE1" w:rsidRPr="00536CC9">
              <w:rPr>
                <w:rFonts w:ascii="Times New Roman" w:hAnsi="Times New Roman" w:eastAsia="Times New Roman"/>
                <w:b/>
                <w:color w:val="404040"/>
                <w:sz w:val="22"/>
                <w:szCs w:val="22"/>
              </w:rPr>
              <w:t>c</w:t>
            </w:r>
            <w:r w:rsidR="00B250E8" w:rsidRPr="00536CC9">
              <w:rPr>
                <w:rFonts w:ascii="Times New Roman" w:hAnsi="Times New Roman" w:eastAsia="Times New Roman"/>
                <w:b/>
                <w:color w:val="404040"/>
                <w:sz w:val="22"/>
                <w:szCs w:val="22"/>
              </w:rPr>
              <w:t>ost</w:t>
            </w:r>
            <w:r w:rsidR="00EE43F1" w:rsidRPr="00536CC9">
              <w:rPr>
                <w:rFonts w:ascii="Times New Roman" w:hAnsi="Times New Roman" w:eastAsia="Times New Roman"/>
                <w:b/>
                <w:color w:val="404040"/>
                <w:sz w:val="22"/>
                <w:szCs w:val="22"/>
              </w:rPr>
              <w:t xml:space="preserve"> </w:t>
            </w:r>
            <w:r w:rsidR="001E53ED" w:rsidRPr="00536CC9">
              <w:rPr>
                <w:rFonts w:ascii="Times New Roman" w:hAnsi="Times New Roman" w:eastAsia="Times New Roman"/>
                <w:b/>
                <w:color w:val="404040"/>
                <w:sz w:val="22"/>
                <w:szCs w:val="22"/>
              </w:rPr>
              <w:t>(</w:t>
            </w:r>
            <w:r w:rsidR="005C33F3" w:rsidRPr="00536CC9">
              <w:rPr>
                <w:rFonts w:ascii="Times New Roman" w:hAnsi="Times New Roman" w:eastAsia="Times New Roman"/>
                <w:b/>
                <w:color w:val="404040"/>
                <w:sz w:val="22"/>
                <w:szCs w:val="22"/>
              </w:rPr>
              <w:t>in BDT</w:t>
            </w:r>
            <w:r w:rsidR="001E53ED" w:rsidRPr="00536CC9">
              <w:rPr>
                <w:rFonts w:ascii="Times New Roman" w:hAnsi="Times New Roman" w:eastAsia="Times New Roman"/>
                <w:b/>
                <w:color w:val="404040"/>
                <w:sz w:val="22"/>
                <w:szCs w:val="22"/>
              </w:rPr>
              <w:t>)</w:t>
            </w:r>
          </w:p>
        </w:tc>
        <w:tc>
          <w:tcPr>
            <w:tcW w:w="5584" w:type="dxa"/>
            <w:tcBorders>
              <w:bottom w:val="single" w:sz="4" w:space="0" w:color="auto"/>
            </w:tcBorders>
            <w:shd w:val="clear" w:color="auto" w:fill="auto"/>
            <w:vAlign w:val="center"/>
            <w:tcMar>
              <w:top w:w="70" w:type="dxa"/>
              <w:start w:w="80" w:type="dxa"/>
              <w:bottom w:w="70" w:type="dxa"/>
              <w:end w:w="80" w:type="dxa"/>
            </w:tcMar>
          </w:tcPr>
          <w:p w14:paraId="67207A8C" w14:textId="77777777" w:rsidR="00EE43F1" w:rsidRPr="00536CC9" w:rsidRDefault="00EE43F1" w:rsidP="00411EBA">
            <w:pPr>
              <w:spacing w:after="0" w:before="0" w:line="240" w:lineRule="auto"/>
              <w:jc w:val="left"/>
              <w:rPr>
                <w:rFonts w:ascii="Times New Roman" w:hAnsi="Times New Roman"/>
                <w:strike/>
                <w:color w:val="404040"/>
                <w:sz w:val="22"/>
                <w:szCs w:val="22"/>
              </w:rPr>
            </w:pPr>
            <w:r>
              <w:rPr>
                <w:rFonts w:ascii="Times New Roman" w:hAnsi="Times New Roman" w:eastAsia="Times New Roman"/>
                <w:b/>
                <w:sz w:val="22"/>
              </w:rPr>
              <w:t>1,00,000</w:t>
            </w:r>
          </w:p>
        </w:tc>
      </w:tr>
    </w:tbl>
    <w:p w14:paraId="7527EAF0" w14:textId="77777777" w:rsidR="00907DE1" w:rsidRPr="00536CC9" w:rsidRDefault="00907DE1" w:rsidP="00A57DBF">
      <w:pPr>
        <w:spacing w:before="120" w:after="80"/>
        <w:rPr>
          <w:rFonts w:ascii="Times New Roman" w:hAnsi="Times New Roman"/>
          <w:color w:val="404040"/>
        </w:rPr>
      </w:pPr>
      <w:r w:rsidRPr="00536CC9">
        <w:rPr>
          <w:rFonts w:ascii="Times New Roman" w:hAnsi="Times New Roman" w:eastAsia="Times New Roman"/>
          <w:b/>
          <w:bCs/>
          <w:color w:val="404040"/>
          <w:sz w:val="22"/>
        </w:rPr>
        <w:t xml:space="preserve">Part B: Research </w:t>
      </w:r>
      <w:r w:rsidR="00CF24A7" w:rsidRPr="00536CC9">
        <w:rPr>
          <w:rFonts w:ascii="Times New Roman" w:hAnsi="Times New Roman" w:eastAsia="Times New Roman"/>
          <w:b/>
          <w:bCs/>
          <w:color w:val="404040"/>
          <w:sz w:val="22"/>
        </w:rPr>
        <w:t xml:space="preserve">Project </w:t>
      </w:r>
      <w:r w:rsidRPr="00536CC9">
        <w:rPr>
          <w:rFonts w:ascii="Times New Roman" w:hAnsi="Times New Roman" w:eastAsia="Times New Roman"/>
          <w:b/>
          <w:bCs/>
          <w:color w:val="404040"/>
          <w:sz w:val="22"/>
        </w:rPr>
        <w:t>Details</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7"/>
      </w:tblGrid>
      <w:tr w:rsidR="001F0B1C" w:rsidRPr="00536CC9" w14:paraId="4807A156" w14:textId="77777777" w:rsidTr="00EC08A1">
        <w:trPr>
          <w:trHeight w:val="221"/>
        </w:trPr>
        <w:tc>
          <w:tcPr>
            <w:tcW w:w="9247" w:type="dxa"/>
            <w:tcBorders>
              <w:bottom w:val="nil"/>
            </w:tcBorders>
            <w:shd w:val="clear" w:color="auto" w:fill="auto"/>
            <w:tcMar>
              <w:top w:w="70" w:type="dxa"/>
              <w:start w:w="80" w:type="dxa"/>
              <w:bottom w:w="70" w:type="dxa"/>
              <w:end w:w="80" w:type="dxa"/>
            </w:tcMar>
          </w:tcPr>
          <w:p w14:paraId="1C3E4CB0" w14:textId="01FED602" w:rsidR="000D1BB4" w:rsidRPr="00536CC9" w:rsidRDefault="000A45B9" w:rsidP="00B0214A">
            <w:pPr>
              <w:spacing w:after="80"/>
              <w:jc w:val="left"/>
              <w:rPr>
                <w:rFonts w:ascii="Times New Roman" w:hAnsi="Times New Roman"/>
                <w:color w:val="000000"/>
                <w:sz w:val="22"/>
                <w:szCs w:val="22"/>
              </w:rPr>
            </w:pPr>
            <w:r>
              <w:rPr>
                <w:rFonts w:ascii="Times New Roman" w:hAnsi="Times New Roman" w:eastAsia="Times New Roman"/>
                <w:b/>
                <w:sz w:val="22"/>
              </w:rPr>
              <w:t>B.1 Background and statement of the problem (Word limit: Max. 200)</w:t>
            </w:r>
          </w:p>
          <w:p>
            <w:pPr>
              <w:spacing w:after="80" w:line="240" w:lineRule="auto"/>
              <w:jc w:val="both"/>
            </w:pPr>
            <w:r>
              <w:rPr>
                <w:rFonts w:ascii="Times New Roman" w:hAnsi="Times New Roman" w:eastAsia="Times New Roman"/>
                <w:sz w:val="22"/>
              </w:rPr>
              <w:t>Spatial transcriptomics links molecular expression to tissue architecture but remains expensive and less scalable than routine H&amp;E histology. This has motivated models that predict spatial gene expression from images. However, a recent independent benchmark of eleven methods found no definitive best model across gene-expression accuracy, generalisability, clinical translation, usability, and efficiency, and reported substantial sensitivity to tissue type, spatial resolution, image quality, and gene selection [1]. Newer specialist and foundation models also differ markedly in training scope: Path2Space is a strong breast-cancer specialist [2], whereas models such as STPath target broad multi-organ prediction [3]. This heterogeneity suggests that choosing one fixed model may be suboptimal. The unresolved question is whether morphology itself can predict which expert will be most reliable at a given tissue spot. We therefore propose a data-driven Mixture-of-Experts router trained using measured ST only as supervision. At inference, the router will receive H&amp;E-derived features and combine frozen experts without requiring molecular measurements. Technically, this targets robust model selection and combination under biological and dataset heterogeneity, with explicit leakage control and held-out evaluation.</w:t>
            </w:r>
          </w:p>
          <w:p>
            <w:pPr>
              <w:spacing w:after="20" w:line="240" w:lineRule="auto"/>
              <w:jc w:val="left"/>
            </w:pPr>
            <w:r>
              <w:rPr>
                <w:rFonts w:ascii="Times New Roman" w:hAnsi="Times New Roman" w:eastAsia="Times New Roman"/>
                <w:sz w:val="19"/>
              </w:rPr>
              <w:t>[1] C. Wang et al., “Benchmarking the translational potential of spatial gene expression prediction from histology,” Nature Communications, 16, 1544 (2025). doi:10.1038/s41467-025-56618-y.</w:t>
            </w:r>
          </w:p>
          <w:p>
            <w:pPr>
              <w:spacing w:after="20" w:line="240" w:lineRule="auto"/>
              <w:jc w:val="left"/>
            </w:pPr>
            <w:r>
              <w:rPr>
                <w:rFonts w:ascii="Times New Roman" w:hAnsi="Times New Roman" w:eastAsia="Times New Roman"/>
                <w:sz w:val="19"/>
              </w:rPr>
              <w:t>[2] E. D. Shulman et al., “AI-predicted spatial transcriptomics unlocks breast cancer biomarkers from pathology,” Cell (2026). doi:10.1016/j.cell.2026.04.023.</w:t>
            </w:r>
          </w:p>
          <w:p>
            <w:pPr>
              <w:spacing w:after="20" w:line="240" w:lineRule="auto"/>
              <w:jc w:val="left"/>
            </w:pPr>
            <w:r>
              <w:rPr>
                <w:rFonts w:ascii="Times New Roman" w:hAnsi="Times New Roman" w:eastAsia="Times New Roman"/>
                <w:sz w:val="19"/>
              </w:rPr>
              <w:t>[3] T. Huang et al., “STPath: a generative foundation model for integrating spatial transcriptomics and whole-slide images,” npj Digital Medicine, 8, 659 (2025). doi:10.1038/s41746-025-02020-3.</w:t>
            </w:r>
          </w:p>
          <w:p>
            <w:pPr>
              <w:spacing w:after="20" w:line="240" w:lineRule="auto"/>
              <w:jc w:val="left"/>
            </w:pPr>
            <w:r>
              <w:rPr>
                <w:rFonts w:ascii="Times New Roman" w:hAnsi="Times New Roman" w:eastAsia="Times New Roman"/>
                <w:sz w:val="19"/>
              </w:rPr>
              <w:t>[4] G. Jaume et al., “HEST-1k: A Dataset for Spatial Transcriptomics and Histology Image Analysis,” Advances in Neural Information Processing Systems 37, Datasets and Benchmarks Track (2024). doi:10.52202/079017-1704.</w:t>
            </w:r>
          </w:p>
        </w:tc>
      </w:tr>
      <w:tr w:rsidR="00907DE1" w:rsidRPr="00536CC9" w14:paraId="2A277935" w14:textId="77777777" w:rsidTr="00EC08A1">
        <w:trPr>
          <w:trHeight w:val="255"/>
        </w:trPr>
        <w:tc>
          <w:tcPr>
            <w:tcW w:w="9247" w:type="dxa"/>
            <w:tcBorders>
              <w:bottom w:val="nil"/>
            </w:tcBorders>
            <w:shd w:val="clear" w:color="auto" w:fill="auto"/>
            <w:vAlign w:val="center"/>
            <w:tcMar>
              <w:top w:w="70" w:type="dxa"/>
              <w:start w:w="80" w:type="dxa"/>
              <w:bottom w:w="70" w:type="dxa"/>
              <w:end w:w="80" w:type="dxa"/>
            </w:tcMar>
          </w:tcPr>
          <w:p w14:paraId="71E99C8B" w14:textId="7F5F86F2" w:rsidR="00907DE1" w:rsidRPr="00536CC9" w:rsidRDefault="00907DE1" w:rsidP="00B0214A">
            <w:pPr>
              <w:spacing w:after="0" w:before="0" w:line="240" w:lineRule="auto"/>
              <w:jc w:val="left"/>
              <w:rPr>
                <w:rFonts w:ascii="Times New Roman" w:hAnsi="Times New Roman"/>
                <w:color w:val="000000"/>
                <w:sz w:val="22"/>
                <w:szCs w:val="22"/>
              </w:rPr>
            </w:pPr>
            <w:r>
              <w:rPr>
                <w:rFonts w:ascii="Times New Roman" w:hAnsi="Times New Roman" w:eastAsia="Times New Roman"/>
                <w:b/>
                <w:sz w:val="22"/>
              </w:rPr>
              <w:t>B.2 Specific objectives (Word limit: Max. 200)</w:t>
            </w:r>
          </w:p>
        </w:tc>
      </w:tr>
      <w:tr w:rsidR="00907DE1" w:rsidRPr="00536CC9" w14:paraId="13B49524" w14:textId="77777777" w:rsidTr="00EC08A1">
        <w:trPr>
          <w:trHeight w:val="255"/>
        </w:trPr>
        <w:tc>
          <w:tcPr>
            <w:tcW w:w="9247" w:type="dxa"/>
            <w:tcBorders>
              <w:top w:val="nil"/>
              <w:bottom w:val="single" w:sz="4" w:space="0" w:color="auto"/>
            </w:tcBorders>
            <w:shd w:val="clear" w:color="auto" w:fill="auto"/>
            <w:tcMar>
              <w:top w:w="70" w:type="dxa"/>
              <w:start w:w="80" w:type="dxa"/>
              <w:bottom w:w="70" w:type="dxa"/>
              <w:end w:w="80" w:type="dxa"/>
            </w:tcMar>
          </w:tcPr>
          <w:p w14:paraId="4761B1B5" w14:textId="69A29AAB" w:rsidR="000D1BB4" w:rsidRPr="00536CC9" w:rsidRDefault="00C33238" w:rsidP="005F72B7">
            <w:pPr>
              <w:spacing w:before="120" w:after="40" w:line="240" w:lineRule="auto"/>
              <w:ind w:left="170" w:hanging="170"/>
              <w:jc w:val="both"/>
              <w:rPr>
                <w:rFonts w:ascii="Times New Roman" w:hAnsi="Times New Roman"/>
                <w:i/>
                <w:iCs/>
                <w:color w:val="7F7F7F"/>
                <w:sz w:val="22"/>
                <w:szCs w:val="22"/>
              </w:rPr>
            </w:pPr>
            <w:r>
              <w:rPr>
                <w:rFonts w:ascii="Times New Roman" w:hAnsi="Times New Roman" w:eastAsia="Times New Roman"/>
                <w:sz w:val="22"/>
              </w:rPr>
              <w:t>1. Build a standardized, leakage-audited multi-cohort dataset by aligning H&amp;E spots, measured ST and a common gene panel across candidate frozen experts.</w:t>
            </w:r>
          </w:p>
          <w:p>
            <w:pPr>
              <w:spacing w:after="40" w:line="240" w:lineRule="auto"/>
              <w:ind w:left="170" w:hanging="170"/>
              <w:jc w:val="both"/>
            </w:pPr>
            <w:r>
              <w:rPr>
                <w:rFonts w:ascii="Times New Roman" w:hAnsi="Times New Roman" w:eastAsia="Times New Roman"/>
                <w:sz w:val="22"/>
              </w:rPr>
              <w:t>2. Quantify expert complementarity using per-spot errors, expert win rates, winner margins, error correlations and an oracle-routing upper bound.</w:t>
            </w:r>
          </w:p>
          <w:p>
            <w:pPr>
              <w:spacing w:after="40" w:line="240" w:lineRule="auto"/>
              <w:ind w:left="170" w:hanging="170"/>
              <w:jc w:val="both"/>
            </w:pPr>
            <w:r>
              <w:rPr>
                <w:rFonts w:ascii="Times New Roman" w:hAnsi="Times New Roman" w:eastAsia="Times New Roman"/>
                <w:sz w:val="22"/>
              </w:rPr>
              <w:t>3. Train an H&amp;E-only router to approximate soft expert-performance targets and generate spot-wise expert weights.</w:t>
            </w:r>
          </w:p>
          <w:p>
            <w:pPr>
              <w:spacing w:after="40" w:line="240" w:lineRule="auto"/>
              <w:ind w:left="170" w:hanging="170"/>
              <w:jc w:val="both"/>
            </w:pPr>
            <w:r>
              <w:rPr>
                <w:rFonts w:ascii="Times New Roman" w:hAnsi="Times New Roman" w:eastAsia="Times New Roman"/>
                <w:sz w:val="22"/>
              </w:rPr>
              <w:t>4. Evaluate the router on patient/cohort-held-out and external samples against each individual expert, uniform/global ensembles and the oracle using scale-appropriate prediction and spatial metrics.</w:t>
            </w:r>
          </w:p>
          <w:p>
            <w:pPr>
              <w:spacing w:after="40" w:line="240" w:lineRule="auto"/>
              <w:ind w:left="170" w:hanging="170"/>
              <w:jc w:val="both"/>
            </w:pPr>
            <w:r>
              <w:rPr>
                <w:rFonts w:ascii="Times New Roman" w:hAnsi="Times New Roman" w:eastAsia="Times New Roman"/>
                <w:sz w:val="22"/>
              </w:rPr>
              <w:t>5. Analyze routing stability across cohorts, organs and gene subsets, and identify conditions under which routing improves or fails to generalize.</w:t>
            </w:r>
          </w:p>
        </w:tc>
      </w:tr>
      <w:tr w:rsidR="00907DE1" w:rsidRPr="00536CC9" w14:paraId="178A3D31" w14:textId="77777777" w:rsidTr="00EC08A1">
        <w:trPr>
          <w:trHeight w:val="255"/>
        </w:trPr>
        <w:tc>
          <w:tcPr>
            <w:tcW w:w="9247" w:type="dxa"/>
            <w:tcBorders>
              <w:bottom w:val="nil"/>
            </w:tcBorders>
            <w:shd w:val="clear" w:color="auto" w:fill="auto"/>
            <w:vAlign w:val="center"/>
            <w:tcMar>
              <w:top w:w="70" w:type="dxa"/>
              <w:start w:w="80" w:type="dxa"/>
              <w:bottom w:w="70" w:type="dxa"/>
              <w:end w:w="80" w:type="dxa"/>
            </w:tcMar>
          </w:tcPr>
          <w:p w14:paraId="11CA4373" w14:textId="2E1CF6AB" w:rsidR="00907DE1" w:rsidRPr="00536CC9" w:rsidRDefault="000D1BB4" w:rsidP="00B0214A">
            <w:pPr>
              <w:spacing w:after="0" w:before="0" w:line="240" w:lineRule="auto"/>
              <w:jc w:val="left"/>
              <w:rPr>
                <w:rFonts w:ascii="Times New Roman" w:hAnsi="Times New Roman"/>
                <w:color w:val="000000"/>
                <w:sz w:val="22"/>
                <w:szCs w:val="22"/>
              </w:rPr>
            </w:pPr>
            <w:r>
              <w:rPr>
                <w:rFonts w:ascii="Times New Roman" w:hAnsi="Times New Roman" w:eastAsia="Times New Roman"/>
                <w:b/>
                <w:sz w:val="22"/>
              </w:rPr>
              <w:t>B.3 Expected outcomes (Word limit: Max. 150)</w:t>
            </w:r>
          </w:p>
        </w:tc>
      </w:tr>
      <w:tr w:rsidR="00907DE1" w:rsidRPr="00536CC9" w14:paraId="37447A56" w14:textId="77777777" w:rsidTr="00EC08A1">
        <w:trPr>
          <w:trHeight w:val="55"/>
        </w:trPr>
        <w:tc>
          <w:tcPr>
            <w:tcW w:w="9247" w:type="dxa"/>
            <w:tcBorders>
              <w:top w:val="nil"/>
              <w:bottom w:val="single" w:sz="4" w:space="0" w:color="auto"/>
            </w:tcBorders>
            <w:shd w:val="clear" w:color="auto" w:fill="auto"/>
            <w:vAlign w:val="center"/>
            <w:tcMar>
              <w:top w:w="70" w:type="dxa"/>
              <w:start w:w="80" w:type="dxa"/>
              <w:bottom w:w="70" w:type="dxa"/>
              <w:end w:w="80" w:type="dxa"/>
            </w:tcMar>
          </w:tcPr>
          <w:p w14:paraId="2D5A2CEF" w14:textId="77777777" w:rsidR="00C33238" w:rsidRPr="00536CC9" w:rsidRDefault="00C33238" w:rsidP="005F72B7">
            <w:pPr>
              <w:spacing w:before="0" w:after="0" w:line="240" w:lineRule="auto"/>
              <w:jc w:val="both"/>
              <w:rPr>
                <w:rFonts w:ascii="Times New Roman" w:hAnsi="Times New Roman"/>
                <w:sz w:val="22"/>
                <w:szCs w:val="22"/>
              </w:rPr>
            </w:pPr>
            <w:r>
              <w:rPr>
                <w:rFonts w:ascii="Times New Roman" w:hAnsi="Times New Roman" w:eastAsia="Times New Roman"/>
                <w:b w:val="0"/>
                <w:sz w:val="22"/>
              </w:rPr>
              <w:t>The project is expected to deliver: (1) a reproducible pipeline for harmonizing public H&amp;E-ST cohorts and caching predictions from heterogeneous experts; (2) a quantitative characterization of when candidate experts are complementary; (3) a trained morphology-driven router and weighted MoE predictor evaluated on held-out data; (4) comparative results against single experts, simple ensembles and the oracle upper bound across common, highly variable and spatially variable gene sets; and (5) an ablation/error analysis identifying the image and dataset conditions associated with successful or unsuccessful routing. The final outcome will be a rigorous determination of whether data-driven expert routing can improve robustness and generalizability of histology-based spatial gene-expression prediction, together with reusable code and experiment artifacts suitable for thesis reporting and potential publication.</w:t>
            </w:r>
          </w:p>
        </w:tc>
      </w:tr>
      <w:tr w:rsidR="001F0B1C" w:rsidRPr="00536CC9" w14:paraId="2AD1BB48" w14:textId="77777777" w:rsidTr="00EC08A1">
        <w:trPr>
          <w:trHeight w:val="255"/>
        </w:trPr>
        <w:tc>
          <w:tcPr>
            <w:tcW w:w="9247" w:type="dxa"/>
            <w:tcBorders>
              <w:bottom w:val="nil"/>
            </w:tcBorders>
            <w:shd w:val="clear" w:color="auto" w:fill="auto"/>
            <w:vAlign w:val="center"/>
            <w:tcMar>
              <w:top w:w="70" w:type="dxa"/>
              <w:start w:w="80" w:type="dxa"/>
              <w:bottom w:w="70" w:type="dxa"/>
              <w:end w:w="80" w:type="dxa"/>
            </w:tcMar>
          </w:tcPr>
          <w:p w14:paraId="66717CE8" w14:textId="635B1DA2" w:rsidR="00057821" w:rsidRPr="00536CC9" w:rsidRDefault="00057821" w:rsidP="00B0214A">
            <w:pPr>
              <w:spacing w:after="0" w:before="0" w:line="240" w:lineRule="auto"/>
              <w:jc w:val="left"/>
              <w:rPr>
                <w:rFonts w:ascii="Times New Roman" w:hAnsi="Times New Roman"/>
                <w:i/>
                <w:color w:val="000000"/>
                <w:sz w:val="22"/>
                <w:szCs w:val="22"/>
              </w:rPr>
            </w:pPr>
            <w:r>
              <w:rPr>
                <w:rFonts w:ascii="Times New Roman" w:hAnsi="Times New Roman" w:eastAsia="Times New Roman"/>
                <w:b/>
                <w:sz w:val="22"/>
              </w:rPr>
              <w:t>B.4 Methodology (Word limit: Max. 500)</w:t>
            </w:r>
          </w:p>
        </w:tc>
      </w:tr>
      <w:tr w:rsidR="00057821" w:rsidRPr="00536CC9" w14:paraId="1A335295" w14:textId="77777777" w:rsidTr="00EC08A1">
        <w:trPr>
          <w:trHeight w:val="255"/>
        </w:trPr>
        <w:tc>
          <w:tcPr>
            <w:tcW w:w="9247" w:type="dxa"/>
            <w:tcBorders>
              <w:top w:val="nil"/>
              <w:bottom w:val="single" w:sz="4" w:space="0" w:color="auto"/>
            </w:tcBorders>
            <w:shd w:val="clear" w:color="auto" w:fill="auto"/>
            <w:tcMar>
              <w:top w:w="70" w:type="dxa"/>
              <w:start w:w="80" w:type="dxa"/>
              <w:bottom w:w="70" w:type="dxa"/>
              <w:end w:w="80" w:type="dxa"/>
            </w:tcMar>
          </w:tcPr>
          <w:p w14:paraId="00FAC76F" w14:textId="49854224" w:rsidR="00E44C02" w:rsidRPr="00536CC9" w:rsidRDefault="007B353D" w:rsidP="00536CC9">
            <w:pPr>
              <w:spacing w:before="120" w:after="60" w:line="240" w:lineRule="auto"/>
              <w:jc w:val="both"/>
              <w:rPr>
                <w:rFonts w:ascii="Times New Roman" w:hAnsi="Times New Roman"/>
                <w:sz w:val="22"/>
                <w:szCs w:val="22"/>
              </w:rPr>
            </w:pPr>
            <w:r>
              <w:rPr>
                <w:rFonts w:ascii="Times New Roman" w:hAnsi="Times New Roman" w:eastAsia="Times New Roman"/>
                <w:b/>
                <w:sz w:val="22"/>
              </w:rPr>
              <w:t>Data and preliminary work:</w:t>
            </w:r>
            <w:r>
              <w:rPr>
                <w:rFonts w:ascii="Times New Roman" w:hAnsi="Times New Roman" w:eastAsia="Times New Roman"/>
                <w:sz w:val="22"/>
              </w:rPr>
              <w:t xml:space="preserve"> We will use paired H&amp;E and spatial-transcriptomics data from large public resources such as HEST-1k [4], complemented by suitable independent cohorts after checking licensing, sequencing platform and sample overlap. Candidate experts will be selected based on public checkpoints, gene coverage and reproducibility. Our feasibility work has already established reusable expert-specific inference pipelines, validated Path2Space on pilot HEST samples, and constructed a common 11,678-gene alignment for the initial Path2Space-HistoPrism comparison.</w:t>
            </w:r>
          </w:p>
          <w:p>
            <w:pPr>
              <w:spacing w:after="60" w:line="240" w:lineRule="auto"/>
              <w:jc w:val="both"/>
            </w:pPr>
            <w:r>
              <w:rPr>
                <w:rFonts w:ascii="Times New Roman" w:hAnsi="Times New Roman" w:eastAsia="Times New Roman"/>
                <w:b/>
                <w:sz w:val="22"/>
              </w:rPr>
              <w:t>Expert standardization:</w:t>
            </w:r>
            <w:r>
              <w:rPr>
                <w:rFonts w:ascii="Times New Roman" w:hAnsi="Times New Roman" w:eastAsia="Times New Roman"/>
                <w:sz w:val="22"/>
              </w:rPr>
              <w:t xml:space="preserve"> Each frozen expert will run in its own dependency-controlled environment. Predictions, barcodes, coordinates, gene ordering and preprocessing metadata will be cached in versioned HDF5/CSV artifacts. We will intersect spots by barcode and genes by identifier rather than row position. Output scales will be verified and harmonized before computing cross-expert losses.</w:t>
            </w:r>
          </w:p>
          <w:p>
            <w:pPr>
              <w:spacing w:after="60" w:line="240" w:lineRule="auto"/>
              <w:jc w:val="both"/>
            </w:pPr>
            <w:r>
              <w:rPr>
                <w:rFonts w:ascii="Times New Roman" w:hAnsi="Times New Roman" w:eastAsia="Times New Roman"/>
                <w:b/>
                <w:sz w:val="22"/>
              </w:rPr>
              <w:t>Routing supervision:</w:t>
            </w:r>
            <w:r>
              <w:rPr>
                <w:rFonts w:ascii="Times New Roman" w:hAnsi="Times New Roman" w:eastAsia="Times New Roman"/>
                <w:sz w:val="22"/>
              </w:rPr>
              <w:t xml:space="preserve"> For each paired training spot i and expert e, we will compute a scale-appropriate prediction loss L(i,e) against measured ST. Relative errors will be converted into soft targets q(i,e)=softmax(-L(i,e)/T), where T controls target sharpness. We will also measure winner rates, loss margins, error correlation and oracle loss min_e L(i,e) to determine whether meaningful routing opportunity exists before training.</w:t>
            </w:r>
          </w:p>
          <w:p>
            <w:pPr>
              <w:spacing w:after="60" w:line="240" w:lineRule="auto"/>
              <w:jc w:val="both"/>
            </w:pPr>
            <w:r>
              <w:rPr>
                <w:rFonts w:ascii="Times New Roman" w:hAnsi="Times New Roman" w:eastAsia="Times New Roman"/>
                <w:b/>
                <w:sz w:val="22"/>
              </w:rPr>
              <w:t>Router model:</w:t>
            </w:r>
            <w:r>
              <w:rPr>
                <w:rFonts w:ascii="Times New Roman" w:hAnsi="Times New Roman" w:eastAsia="Times New Roman"/>
                <w:sz w:val="22"/>
              </w:rPr>
              <w:t xml:space="preserve"> A frozen pathology image encoder will extract morphology features from the H&amp;E patch around each ST spot. A lightweight MLP/attention router will map these features to expert weights p(i,e). The router will be optimized to match the soft targets using KL-divergence/cross-entropy, while expert parameters remain frozen. The final prediction will be the weighted combination of harmonized expert outputs.</w:t>
            </w:r>
          </w:p>
          <w:p>
            <w:pPr>
              <w:spacing w:after="60" w:line="240" w:lineRule="auto"/>
              <w:jc w:val="both"/>
            </w:pPr>
            <w:r>
              <w:rPr>
                <w:rFonts w:ascii="Times New Roman" w:hAnsi="Times New Roman" w:eastAsia="Times New Roman"/>
                <w:b/>
                <w:sz w:val="22"/>
              </w:rPr>
              <w:t>Evaluation:</w:t>
            </w:r>
            <w:r>
              <w:rPr>
                <w:rFonts w:ascii="Times New Roman" w:hAnsi="Times New Roman" w:eastAsia="Times New Roman"/>
                <w:sz w:val="22"/>
              </w:rPr>
              <w:t xml:space="preserve"> Splits will be grouped by patient/cohort to minimize leakage; any expert pretraining overlap will be audited. On held-out data we will compare each solo expert, uniform averaging, a global learned ensemble, the H&amp;E router and the oracle. Metrics will include per-gene/per-spot Pearson or Spearman correlation, scale-appropriate errors, and spatial similarity; analyses will be repeated for common genes and biologically informative HVG/SVG subsets, with bootstrap confidence intervals where feasible.</w:t>
            </w:r>
          </w:p>
          <w:p>
            <w:pPr>
              <w:spacing w:after="60" w:line="240" w:lineRule="auto"/>
              <w:jc w:val="both"/>
            </w:pPr>
            <w:r>
              <w:rPr>
                <w:rFonts w:ascii="Times New Roman" w:hAnsi="Times New Roman" w:eastAsia="Times New Roman"/>
                <w:b/>
                <w:sz w:val="22"/>
              </w:rPr>
              <w:t>Challenges and mitigation:</w:t>
            </w:r>
            <w:r>
              <w:rPr>
                <w:rFonts w:ascii="Times New Roman" w:hAnsi="Times New Roman" w:eastAsia="Times New Roman"/>
                <w:sz w:val="22"/>
              </w:rPr>
              <w:t xml:space="preserve"> Major risks are terabyte-scale image storage, GPU requirements, incompatible model dependencies, differing gene/output spaces, and hidden train-test overlap. High-speed local SSD storage and cloud GPU credits will support reproducible experiments. Expert-specific environments, cached outputs, a common gene panel, strict metadata logging and overlap audits will reduce engineering and validity risks.</w:t>
            </w:r>
          </w:p>
        </w:tc>
      </w:tr>
    </w:tbl>
    <w:p w14:paraId="5FE260EC" w14:textId="67E0343C" w:rsidR="003C5EA2" w:rsidRPr="00B0214A" w:rsidRDefault="003C5EA2" w:rsidP="007221FE">
      <w:pPr>
        <w:spacing w:before="120" w:after="80"/>
        <w:rPr>
          <w:rFonts w:ascii="Times New Roman" w:hAnsi="Times New Roman"/>
          <w:b/>
          <w:bCs/>
          <w:color w:val="404040"/>
        </w:rPr>
      </w:pPr>
      <w:r w:rsidRPr="00B0214A">
        <w:rPr>
          <w:rFonts w:ascii="Times New Roman" w:hAnsi="Times New Roman" w:eastAsia="Times New Roman"/>
          <w:b/>
          <w:bCs/>
          <w:color w:val="404040"/>
          <w:sz w:val="22"/>
        </w:rPr>
        <w:lastRenderedPageBreak/>
        <w:t>Part C: Proposed Grant Amount</w:t>
      </w:r>
      <w:r w:rsidR="00802288" w:rsidRPr="00B0214A">
        <w:rPr>
          <w:rFonts w:ascii="Times New Roman" w:hAnsi="Times New Roman" w:eastAsia="Times New Roman"/>
          <w:b/>
          <w:bCs/>
          <w:color w:val="404040"/>
          <w:sz w:val="22"/>
        </w:rPr>
        <w:t xml:space="preserve"> </w:t>
      </w:r>
      <w:r w:rsidR="00EF7432">
        <w:rPr>
          <w:rFonts w:ascii="Times New Roman" w:hAnsi="Times New Roman" w:eastAsia="Times New Roman"/>
          <w:b/>
          <w:bCs/>
          <w:color w:val="404040"/>
          <w:sz w:val="22"/>
        </w:rPr>
        <w:t>Summary</w:t>
      </w:r>
    </w:p>
    <w:p w14:paraId="0AAD1FF8" w14:textId="77777777" w:rsidR="00802288" w:rsidRPr="007221FE" w:rsidRDefault="004E606A" w:rsidP="003C5EA2">
      <w:pPr>
        <w:spacing w:after="120"/>
        <w:rPr>
          <w:rFonts w:ascii="Times New Roman" w:hAnsi="Times New Roman"/>
          <w:i/>
          <w:iCs/>
          <w:color w:val="404040"/>
        </w:rPr>
      </w:pPr>
      <w:r w:rsidRPr="00B0214A">
        <w:rPr>
          <w:rFonts w:ascii="Times New Roman" w:hAnsi="Times New Roman" w:eastAsia="Times New Roman"/>
          <w:color w:val="404040"/>
          <w:sz w:val="22"/>
        </w:rPr>
        <w:t>(</w:t>
      </w:r>
      <w:r w:rsidR="00802288" w:rsidRPr="00B0214A">
        <w:rPr>
          <w:rFonts w:ascii="Times New Roman" w:hAnsi="Times New Roman" w:eastAsia="Times New Roman"/>
          <w:i/>
          <w:iCs/>
          <w:color w:val="404040"/>
          <w:sz w:val="22"/>
        </w:rPr>
        <w:t xml:space="preserve">Detail budget </w:t>
      </w:r>
      <w:r w:rsidR="004A4ECB">
        <w:rPr>
          <w:rFonts w:ascii="Times New Roman" w:hAnsi="Times New Roman" w:eastAsia="Times New Roman"/>
          <w:i/>
          <w:iCs/>
          <w:color w:val="404040"/>
          <w:sz w:val="22"/>
        </w:rPr>
        <w:t>must</w:t>
      </w:r>
      <w:r>
        <w:rPr>
          <w:rFonts w:ascii="Times New Roman" w:hAnsi="Times New Roman" w:eastAsia="Times New Roman"/>
          <w:i/>
          <w:iCs/>
          <w:color w:val="404040"/>
          <w:sz w:val="22"/>
        </w:rPr>
        <w:t xml:space="preserve"> be </w:t>
      </w:r>
      <w:r w:rsidR="004A4ECB">
        <w:rPr>
          <w:rFonts w:ascii="Times New Roman" w:hAnsi="Times New Roman" w:eastAsia="Times New Roman"/>
          <w:i/>
          <w:iCs/>
          <w:color w:val="404040"/>
          <w:sz w:val="22"/>
        </w:rPr>
        <w:t>submitted</w:t>
      </w:r>
      <w:r>
        <w:rPr>
          <w:rFonts w:ascii="Times New Roman" w:hAnsi="Times New Roman" w:eastAsia="Times New Roman"/>
          <w:i/>
          <w:iCs/>
          <w:color w:val="404040"/>
          <w:sz w:val="22"/>
        </w:rPr>
        <w:t xml:space="preserve"> in</w:t>
      </w:r>
      <w:r w:rsidR="004A4ECB">
        <w:rPr>
          <w:rFonts w:ascii="Times New Roman" w:hAnsi="Times New Roman" w:eastAsia="Times New Roman"/>
          <w:i/>
          <w:iCs/>
          <w:color w:val="404040"/>
          <w:sz w:val="22"/>
        </w:rPr>
        <w:t xml:space="preserve"> a</w:t>
      </w:r>
      <w:r>
        <w:rPr>
          <w:rFonts w:ascii="Times New Roman" w:hAnsi="Times New Roman" w:eastAsia="Times New Roman"/>
          <w:i/>
          <w:iCs/>
          <w:color w:val="404040"/>
          <w:sz w:val="22"/>
        </w:rPr>
        <w:t xml:space="preserve"> </w:t>
      </w:r>
      <w:r w:rsidR="00802288" w:rsidRPr="00B0214A">
        <w:rPr>
          <w:rFonts w:ascii="Times New Roman" w:hAnsi="Times New Roman" w:eastAsia="Times New Roman"/>
          <w:i/>
          <w:iCs/>
          <w:color w:val="404040"/>
          <w:sz w:val="22"/>
        </w:rPr>
        <w:t xml:space="preserve">separate </w:t>
      </w:r>
      <w:r w:rsidR="004A4ECB">
        <w:rPr>
          <w:rFonts w:ascii="Times New Roman" w:hAnsi="Times New Roman" w:eastAsia="Times New Roman"/>
          <w:i/>
          <w:iCs/>
          <w:color w:val="404040"/>
          <w:sz w:val="22"/>
        </w:rPr>
        <w:t>file.</w:t>
      </w:r>
      <w:r w:rsidRPr="00B0214A">
        <w:rPr>
          <w:rFonts w:ascii="Times New Roman" w:hAnsi="Times New Roman" w:eastAsia="Times New Roman"/>
          <w:color w:val="404040"/>
          <w:sz w:val="22"/>
        </w:rPr>
        <w: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6489"/>
        <w:gridCol w:w="2070"/>
      </w:tblGrid>
      <w:tr w:rsidR="003C5EA2" w:rsidRPr="00A7518E" w14:paraId="369EEA0C" w14:textId="77777777" w:rsidTr="004A4ECB">
        <w:trPr>
          <w:trHeight w:val="332"/>
        </w:trPr>
        <w:tc>
          <w:tcPr>
            <w:tcW w:w="9270" w:type="dxa"/>
            <w:gridSpan w:val="3"/>
            <w:shd w:val="clear" w:color="auto" w:fill="auto"/>
          </w:tcPr>
          <w:p w14:paraId="2EB02597" w14:textId="77777777" w:rsidR="003C5EA2" w:rsidRPr="00A7518E" w:rsidRDefault="003C5EA2" w:rsidP="00B0214A">
            <w:pPr>
              <w:rPr>
                <w:rFonts w:ascii="Times New Roman" w:hAnsi="Times New Roman"/>
                <w:color w:val="FFFFFF"/>
                <w:sz w:val="22"/>
                <w:szCs w:val="22"/>
              </w:rPr>
            </w:pPr>
            <w:r w:rsidRPr="00A7518E">
              <w:rPr>
                <w:rFonts w:ascii="Times New Roman" w:hAnsi="Times New Roman" w:eastAsia="Times New Roman"/>
                <w:b/>
                <w:color w:val="FFFFFF"/>
                <w:sz w:val="22"/>
                <w:szCs w:val="22"/>
              </w:rPr>
              <w:t xml:space="preserve">C.1 Proposed </w:t>
            </w:r>
            <w:r w:rsidR="00347B0A" w:rsidRPr="00A7518E">
              <w:rPr>
                <w:rFonts w:ascii="Times New Roman" w:hAnsi="Times New Roman" w:eastAsia="Times New Roman"/>
                <w:b/>
                <w:color w:val="FFFFFF"/>
                <w:sz w:val="22"/>
                <w:szCs w:val="22"/>
              </w:rPr>
              <w:t>grant amount details</w:t>
            </w:r>
          </w:p>
        </w:tc>
      </w:tr>
      <w:tr w:rsidR="009E009A" w:rsidRPr="00A7518E" w14:paraId="28EB8822" w14:textId="77777777" w:rsidTr="00715288">
        <w:trPr>
          <w:trHeight w:val="303"/>
        </w:trPr>
        <w:tc>
          <w:tcPr>
            <w:tcW w:w="711" w:type="dxa"/>
            <w:shd w:val="clear" w:color="auto" w:fill="auto"/>
          </w:tcPr>
          <w:p w14:paraId="0985A02F" w14:textId="77777777" w:rsidR="009E009A" w:rsidRPr="00A7518E" w:rsidRDefault="009E009A" w:rsidP="00FE477B">
            <w:pPr>
              <w:rPr>
                <w:rFonts w:ascii="Times New Roman" w:hAnsi="Times New Roman"/>
                <w:sz w:val="22"/>
                <w:szCs w:val="22"/>
              </w:rPr>
            </w:pPr>
            <w:r w:rsidRPr="00A7518E">
              <w:rPr>
                <w:rFonts w:ascii="Times New Roman" w:hAnsi="Times New Roman" w:eastAsia="Times New Roman"/>
                <w:b/>
                <w:sz w:val="22"/>
                <w:szCs w:val="22"/>
              </w:rPr>
              <w:t>SN</w:t>
            </w:r>
          </w:p>
        </w:tc>
        <w:tc>
          <w:tcPr>
            <w:tcW w:w="6489" w:type="dxa"/>
            <w:shd w:val="clear" w:color="auto" w:fill="auto"/>
          </w:tcPr>
          <w:p w14:paraId="588A293B" w14:textId="14126A95" w:rsidR="009E009A" w:rsidRPr="00A7518E" w:rsidRDefault="009E009A" w:rsidP="009E009A">
            <w:pPr>
              <w:rPr>
                <w:rFonts w:ascii="Times New Roman" w:hAnsi="Times New Roman"/>
                <w:sz w:val="22"/>
                <w:szCs w:val="22"/>
              </w:rPr>
            </w:pPr>
            <w:r w:rsidRPr="00A7518E">
              <w:rPr>
                <w:rFonts w:ascii="Times New Roman" w:hAnsi="Times New Roman" w:eastAsia="Times New Roman"/>
                <w:b/>
                <w:sz w:val="22"/>
                <w:szCs w:val="22"/>
              </w:rPr>
              <w:t>Budget description</w:t>
            </w:r>
          </w:p>
        </w:tc>
        <w:tc>
          <w:tcPr>
            <w:tcW w:w="2070" w:type="dxa"/>
            <w:shd w:val="clear" w:color="auto" w:fill="auto"/>
          </w:tcPr>
          <w:p w14:paraId="475C94B3" w14:textId="77777777" w:rsidR="009E009A" w:rsidRPr="00A7518E" w:rsidRDefault="009E009A" w:rsidP="00C61589">
            <w:pPr>
              <w:jc w:val="center"/>
              <w:rPr>
                <w:rFonts w:ascii="Times New Roman" w:hAnsi="Times New Roman"/>
                <w:sz w:val="22"/>
                <w:szCs w:val="22"/>
              </w:rPr>
            </w:pPr>
            <w:r w:rsidRPr="00A7518E">
              <w:rPr>
                <w:rFonts w:ascii="Times New Roman" w:hAnsi="Times New Roman"/>
                <w:sz w:val="22"/>
                <w:szCs w:val="22"/>
              </w:rPr>
              <w:t>Total amount</w:t>
            </w:r>
          </w:p>
          <w:p w14:paraId="45C16FD1" w14:textId="77777777" w:rsidR="009E009A" w:rsidRPr="00A7518E" w:rsidRDefault="009E009A" w:rsidP="00C61589">
            <w:pPr>
              <w:jc w:val="center"/>
              <w:rPr>
                <w:rFonts w:ascii="Times New Roman" w:hAnsi="Times New Roman"/>
                <w:sz w:val="22"/>
                <w:szCs w:val="22"/>
              </w:rPr>
            </w:pPr>
            <w:r w:rsidRPr="00A7518E">
              <w:rPr>
                <w:rFonts w:ascii="Times New Roman" w:hAnsi="Times New Roman"/>
                <w:sz w:val="22"/>
                <w:szCs w:val="22"/>
              </w:rPr>
              <w:t>(BDT)</w:t>
            </w:r>
          </w:p>
        </w:tc>
      </w:tr>
      <w:tr w:rsidR="00FE477B" w:rsidRPr="00A7518E" w14:paraId="3E12D05C" w14:textId="77777777" w:rsidTr="00717ADA">
        <w:trPr>
          <w:trHeight w:val="131"/>
        </w:trPr>
        <w:tc>
          <w:tcPr>
            <w:tcW w:w="711" w:type="dxa"/>
            <w:shd w:val="clear" w:color="auto" w:fill="auto"/>
            <w:vAlign w:val="center"/>
          </w:tcPr>
          <w:p w14:paraId="25EDBC2E" w14:textId="6CADA894" w:rsidR="00FE477B" w:rsidRPr="00A7518E" w:rsidRDefault="00FE477B" w:rsidP="00FE477B">
            <w:pPr>
              <w:rPr>
                <w:rFonts w:ascii="Times New Roman" w:hAnsi="Times New Roman"/>
                <w:color w:val="404040"/>
                <w:sz w:val="22"/>
                <w:szCs w:val="22"/>
              </w:rPr>
            </w:pPr>
            <w:r w:rsidRPr="00A7518E">
              <w:rPr>
                <w:rFonts w:ascii="Times New Roman" w:hAnsi="Times New Roman"/>
                <w:color w:val="404040"/>
                <w:sz w:val="22"/>
                <w:szCs w:val="22"/>
              </w:rPr>
              <w:t>(</w:t>
            </w:r>
            <w:proofErr w:type="spellStart"/>
            <w:r w:rsidRPr="00A7518E">
              <w:rPr>
                <w:rFonts w:ascii="Times New Roman" w:hAnsi="Times New Roman"/>
                <w:color w:val="404040"/>
                <w:sz w:val="22"/>
                <w:szCs w:val="22"/>
              </w:rPr>
              <w:t>i</w:t>
            </w:r>
            <w:proofErr w:type="spellEnd"/>
            <w:r w:rsidRPr="00A7518E">
              <w:rPr>
                <w:rFonts w:ascii="Times New Roman" w:hAnsi="Times New Roman"/>
                <w:color w:val="404040"/>
                <w:sz w:val="22"/>
                <w:szCs w:val="22"/>
              </w:rPr>
              <w:t>)</w:t>
            </w:r>
          </w:p>
        </w:tc>
        <w:tc>
          <w:tcPr>
            <w:tcW w:w="6489" w:type="dxa"/>
            <w:shd w:val="clear" w:color="auto" w:fill="auto"/>
            <w:vAlign w:val="center"/>
          </w:tcPr>
          <w:p w14:paraId="2C59011C" w14:textId="1679EFD4" w:rsidR="00FE477B" w:rsidRPr="00A7518E" w:rsidRDefault="00FE477B" w:rsidP="00B0214A">
            <w:pPr>
              <w:rPr>
                <w:rFonts w:ascii="Times New Roman" w:hAnsi="Times New Roman"/>
                <w:color w:val="404040"/>
                <w:sz w:val="22"/>
                <w:szCs w:val="22"/>
              </w:rPr>
            </w:pPr>
            <w:r w:rsidRPr="00A7518E">
              <w:rPr>
                <w:rFonts w:ascii="Times New Roman" w:hAnsi="Times New Roman"/>
                <w:color w:val="404040"/>
                <w:sz w:val="22"/>
                <w:szCs w:val="22"/>
              </w:rPr>
              <w:t>Resource</w:t>
            </w:r>
            <w:r w:rsidR="0044349F">
              <w:rPr>
                <w:rFonts w:ascii="Times New Roman" w:hAnsi="Times New Roman"/>
                <w:color w:val="404040"/>
                <w:sz w:val="22"/>
                <w:szCs w:val="22"/>
              </w:rPr>
              <w:t>s</w:t>
            </w:r>
          </w:p>
        </w:tc>
        <w:tc>
          <w:tcPr>
            <w:tcW w:w="2070" w:type="dxa"/>
            <w:shd w:val="clear" w:color="auto" w:fill="auto"/>
            <w:vAlign w:val="center"/>
            <w:tcMar>
              <w:top w:w="70" w:type="dxa"/>
              <w:start w:w="80" w:type="dxa"/>
              <w:bottom w:w="70" w:type="dxa"/>
              <w:end w:w="80" w:type="dxa"/>
            </w:tcMar>
          </w:tcPr>
          <w:p w14:paraId="6D8C6530" w14:textId="77777777" w:rsidR="00FE477B" w:rsidRPr="00A7518E" w:rsidRDefault="00FE477B" w:rsidP="00FE477B">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85,000</w:t>
            </w:r>
          </w:p>
        </w:tc>
      </w:tr>
      <w:tr w:rsidR="00283771" w:rsidRPr="00A7518E" w14:paraId="1F741C80" w14:textId="77777777" w:rsidTr="005E7489">
        <w:trPr>
          <w:trHeight w:val="271"/>
        </w:trPr>
        <w:tc>
          <w:tcPr>
            <w:tcW w:w="711" w:type="dxa"/>
            <w:shd w:val="clear" w:color="auto" w:fill="auto"/>
            <w:vAlign w:val="center"/>
          </w:tcPr>
          <w:p w14:paraId="72D01EE1" w14:textId="0F28325E" w:rsidR="00283771" w:rsidRPr="00A7518E" w:rsidRDefault="00283771" w:rsidP="00FE477B">
            <w:pPr>
              <w:rPr>
                <w:rFonts w:ascii="Times New Roman" w:hAnsi="Times New Roman"/>
                <w:color w:val="404040"/>
                <w:sz w:val="22"/>
                <w:szCs w:val="22"/>
              </w:rPr>
            </w:pPr>
            <w:r w:rsidRPr="00A7518E">
              <w:rPr>
                <w:rFonts w:ascii="Times New Roman" w:hAnsi="Times New Roman"/>
                <w:color w:val="404040"/>
                <w:sz w:val="22"/>
                <w:szCs w:val="22"/>
              </w:rPr>
              <w:t>(i</w:t>
            </w:r>
            <w:r w:rsidR="008B50DF">
              <w:rPr>
                <w:rFonts w:ascii="Times New Roman" w:hAnsi="Times New Roman"/>
                <w:color w:val="404040"/>
                <w:sz w:val="22"/>
                <w:szCs w:val="22"/>
              </w:rPr>
              <w:t>i</w:t>
            </w:r>
            <w:r w:rsidRPr="00A7518E">
              <w:rPr>
                <w:rFonts w:ascii="Times New Roman" w:hAnsi="Times New Roman"/>
                <w:color w:val="404040"/>
                <w:sz w:val="22"/>
                <w:szCs w:val="22"/>
              </w:rPr>
              <w:t>)</w:t>
            </w:r>
          </w:p>
        </w:tc>
        <w:tc>
          <w:tcPr>
            <w:tcW w:w="6489" w:type="dxa"/>
            <w:shd w:val="clear" w:color="auto" w:fill="auto"/>
            <w:vAlign w:val="center"/>
          </w:tcPr>
          <w:p w14:paraId="353D8630" w14:textId="77777777" w:rsidR="00283771" w:rsidRPr="00A7518E" w:rsidRDefault="00283771" w:rsidP="00FE477B">
            <w:pPr>
              <w:rPr>
                <w:rFonts w:ascii="Times New Roman" w:hAnsi="Times New Roman"/>
                <w:color w:val="404040"/>
                <w:sz w:val="22"/>
                <w:szCs w:val="22"/>
              </w:rPr>
            </w:pPr>
            <w:r w:rsidRPr="00A7518E">
              <w:rPr>
                <w:rFonts w:ascii="Times New Roman" w:hAnsi="Times New Roman"/>
                <w:color w:val="404040"/>
                <w:sz w:val="22"/>
                <w:szCs w:val="22"/>
              </w:rPr>
              <w:t>Miscellaneous</w:t>
            </w:r>
          </w:p>
        </w:tc>
        <w:tc>
          <w:tcPr>
            <w:tcW w:w="2070" w:type="dxa"/>
            <w:shd w:val="clear" w:color="auto" w:fill="auto"/>
            <w:vAlign w:val="center"/>
            <w:tcMar>
              <w:top w:w="70" w:type="dxa"/>
              <w:start w:w="80" w:type="dxa"/>
              <w:bottom w:w="70" w:type="dxa"/>
              <w:end w:w="80" w:type="dxa"/>
            </w:tcMar>
          </w:tcPr>
          <w:p w14:paraId="1451C15F" w14:textId="77777777" w:rsidR="00283771" w:rsidRPr="00A7518E" w:rsidRDefault="00283771" w:rsidP="00FE477B">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5,000</w:t>
            </w:r>
          </w:p>
        </w:tc>
      </w:tr>
      <w:tr w:rsidR="00306A86" w:rsidRPr="00A7518E" w14:paraId="317AD9A2" w14:textId="77777777" w:rsidTr="005E7489">
        <w:trPr>
          <w:trHeight w:val="274"/>
        </w:trPr>
        <w:tc>
          <w:tcPr>
            <w:tcW w:w="711" w:type="dxa"/>
            <w:shd w:val="clear" w:color="auto" w:fill="auto"/>
            <w:vAlign w:val="center"/>
          </w:tcPr>
          <w:p w14:paraId="44761CD0" w14:textId="4BFF6639" w:rsidR="00306A86" w:rsidRPr="00A7518E" w:rsidRDefault="00306A86" w:rsidP="00FE477B">
            <w:pPr>
              <w:rPr>
                <w:rFonts w:ascii="Times New Roman" w:hAnsi="Times New Roman"/>
                <w:color w:val="404040"/>
                <w:sz w:val="22"/>
                <w:szCs w:val="22"/>
              </w:rPr>
            </w:pPr>
            <w:r w:rsidRPr="00A7518E">
              <w:rPr>
                <w:rFonts w:ascii="Times New Roman" w:hAnsi="Times New Roman"/>
                <w:color w:val="404040"/>
                <w:sz w:val="22"/>
                <w:szCs w:val="22"/>
              </w:rPr>
              <w:t>(</w:t>
            </w:r>
            <w:r w:rsidR="008B50DF">
              <w:rPr>
                <w:rFonts w:ascii="Times New Roman" w:hAnsi="Times New Roman"/>
                <w:color w:val="404040"/>
                <w:sz w:val="22"/>
                <w:szCs w:val="22"/>
              </w:rPr>
              <w:t>iii</w:t>
            </w:r>
            <w:r w:rsidRPr="00A7518E">
              <w:rPr>
                <w:rFonts w:ascii="Times New Roman" w:hAnsi="Times New Roman"/>
                <w:color w:val="404040"/>
                <w:sz w:val="22"/>
                <w:szCs w:val="22"/>
              </w:rPr>
              <w:t>)</w:t>
            </w:r>
          </w:p>
        </w:tc>
        <w:tc>
          <w:tcPr>
            <w:tcW w:w="6489" w:type="dxa"/>
            <w:shd w:val="clear" w:color="auto" w:fill="auto"/>
            <w:vAlign w:val="center"/>
          </w:tcPr>
          <w:p w14:paraId="023C27E4" w14:textId="247C8378" w:rsidR="00306A86" w:rsidRPr="00A7518E" w:rsidRDefault="00D54676" w:rsidP="007221FE">
            <w:pPr>
              <w:rPr>
                <w:rFonts w:ascii="Times New Roman" w:hAnsi="Times New Roman"/>
                <w:color w:val="404040"/>
                <w:sz w:val="22"/>
                <w:szCs w:val="22"/>
              </w:rPr>
            </w:pPr>
            <w:r w:rsidRPr="00D54676">
              <w:rPr>
                <w:rFonts w:ascii="Times New Roman" w:hAnsi="Times New Roman"/>
                <w:color w:val="404040"/>
                <w:sz w:val="22"/>
                <w:szCs w:val="22"/>
              </w:rPr>
              <w:t>Conference Registration and Participation Expenses</w:t>
            </w:r>
            <w:r w:rsidR="007221FE" w:rsidRPr="00A7518E">
              <w:rPr>
                <w:rFonts w:ascii="Times New Roman" w:hAnsi="Times New Roman"/>
                <w:color w:val="404040"/>
                <w:sz w:val="22"/>
                <w:szCs w:val="22"/>
              </w:rPr>
              <w:t xml:space="preserve"> </w:t>
            </w:r>
            <w:r w:rsidR="00306A86" w:rsidRPr="00A7518E">
              <w:rPr>
                <w:rFonts w:ascii="Times New Roman" w:hAnsi="Times New Roman"/>
                <w:color w:val="404040"/>
                <w:sz w:val="22"/>
                <w:szCs w:val="22"/>
              </w:rPr>
              <w:t xml:space="preserve">(maximum </w:t>
            </w:r>
            <w:r w:rsidR="008B50DF">
              <w:rPr>
                <w:rFonts w:ascii="Times New Roman" w:hAnsi="Times New Roman"/>
                <w:color w:val="404040"/>
                <w:sz w:val="22"/>
                <w:szCs w:val="22"/>
              </w:rPr>
              <w:t xml:space="preserve">BDT </w:t>
            </w:r>
            <w:r w:rsidR="00BA6A03">
              <w:rPr>
                <w:rFonts w:ascii="Times New Roman" w:hAnsi="Times New Roman"/>
                <w:color w:val="404040"/>
                <w:sz w:val="22"/>
                <w:szCs w:val="22"/>
              </w:rPr>
              <w:t>1</w:t>
            </w:r>
            <w:r w:rsidR="008B50DF">
              <w:rPr>
                <w:rFonts w:ascii="Times New Roman" w:hAnsi="Times New Roman"/>
                <w:color w:val="404040"/>
                <w:sz w:val="22"/>
                <w:szCs w:val="22"/>
              </w:rPr>
              <w:t>0,000</w:t>
            </w:r>
            <w:r w:rsidR="00306A86" w:rsidRPr="00A7518E">
              <w:rPr>
                <w:rFonts w:ascii="Times New Roman" w:hAnsi="Times New Roman"/>
                <w:color w:val="404040"/>
                <w:sz w:val="22"/>
                <w:szCs w:val="22"/>
              </w:rPr>
              <w:t>)</w:t>
            </w:r>
          </w:p>
        </w:tc>
        <w:tc>
          <w:tcPr>
            <w:tcW w:w="2070" w:type="dxa"/>
            <w:shd w:val="clear" w:color="auto" w:fill="auto"/>
            <w:vAlign w:val="center"/>
            <w:tcMar>
              <w:top w:w="70" w:type="dxa"/>
              <w:start w:w="80" w:type="dxa"/>
              <w:bottom w:w="70" w:type="dxa"/>
              <w:end w:w="80" w:type="dxa"/>
            </w:tcMar>
          </w:tcPr>
          <w:p w14:paraId="58D2FE83" w14:textId="77777777" w:rsidR="00306A86" w:rsidRPr="00A7518E" w:rsidRDefault="00306A86" w:rsidP="00FE477B">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10,000</w:t>
            </w:r>
          </w:p>
        </w:tc>
      </w:tr>
      <w:tr w:rsidR="00FE477B" w:rsidRPr="00A7518E" w14:paraId="321520AD" w14:textId="77777777" w:rsidTr="005E7489">
        <w:trPr>
          <w:trHeight w:val="265"/>
        </w:trPr>
        <w:tc>
          <w:tcPr>
            <w:tcW w:w="7200" w:type="dxa"/>
            <w:gridSpan w:val="2"/>
            <w:shd w:val="clear" w:color="auto" w:fill="auto"/>
            <w:vAlign w:val="center"/>
          </w:tcPr>
          <w:p w14:paraId="50FBF7DD" w14:textId="0051C03D" w:rsidR="00FE477B" w:rsidRPr="00A7518E" w:rsidRDefault="00FE477B" w:rsidP="00B0214A">
            <w:pPr>
              <w:jc w:val="right"/>
              <w:rPr>
                <w:rFonts w:ascii="Times New Roman" w:hAnsi="Times New Roman"/>
                <w:b/>
                <w:bCs/>
                <w:color w:val="404040"/>
                <w:sz w:val="22"/>
                <w:szCs w:val="22"/>
              </w:rPr>
            </w:pPr>
            <w:r w:rsidRPr="00A7518E">
              <w:rPr>
                <w:rFonts w:ascii="Times New Roman" w:hAnsi="Times New Roman"/>
                <w:b/>
                <w:bCs/>
                <w:color w:val="404040"/>
                <w:sz w:val="22"/>
                <w:szCs w:val="22"/>
              </w:rPr>
              <w:t xml:space="preserve">Grand </w:t>
            </w:r>
            <w:r w:rsidR="00347B0A" w:rsidRPr="00A7518E">
              <w:rPr>
                <w:rFonts w:ascii="Times New Roman" w:hAnsi="Times New Roman"/>
                <w:b/>
                <w:bCs/>
                <w:color w:val="404040"/>
                <w:sz w:val="22"/>
                <w:szCs w:val="22"/>
              </w:rPr>
              <w:t xml:space="preserve">total amount </w:t>
            </w:r>
            <w:r w:rsidR="00A44E21" w:rsidRPr="00A7518E">
              <w:rPr>
                <w:rFonts w:ascii="Times New Roman" w:hAnsi="Times New Roman"/>
                <w:b/>
                <w:bCs/>
                <w:color w:val="404040"/>
                <w:sz w:val="22"/>
                <w:szCs w:val="22"/>
              </w:rPr>
              <w:t>(</w:t>
            </w:r>
            <w:proofErr w:type="spellStart"/>
            <w:r w:rsidR="00A44E21" w:rsidRPr="00A7518E">
              <w:rPr>
                <w:rFonts w:ascii="Times New Roman" w:hAnsi="Times New Roman"/>
                <w:b/>
                <w:bCs/>
                <w:color w:val="404040"/>
                <w:sz w:val="22"/>
                <w:szCs w:val="22"/>
              </w:rPr>
              <w:t>i+ii+iii</w:t>
            </w:r>
            <w:proofErr w:type="spellEnd"/>
            <w:r w:rsidR="00A44E21" w:rsidRPr="00A7518E">
              <w:rPr>
                <w:rFonts w:ascii="Times New Roman" w:hAnsi="Times New Roman"/>
                <w:b/>
                <w:bCs/>
                <w:color w:val="404040"/>
                <w:sz w:val="22"/>
                <w:szCs w:val="22"/>
              </w:rPr>
              <w:t>)</w:t>
            </w:r>
          </w:p>
        </w:tc>
        <w:tc>
          <w:tcPr>
            <w:tcW w:w="2070" w:type="dxa"/>
            <w:shd w:val="clear" w:color="auto" w:fill="auto"/>
            <w:vAlign w:val="center"/>
            <w:tcMar>
              <w:top w:w="70" w:type="dxa"/>
              <w:start w:w="80" w:type="dxa"/>
              <w:bottom w:w="70" w:type="dxa"/>
              <w:end w:w="80" w:type="dxa"/>
            </w:tcMar>
          </w:tcPr>
          <w:p w14:paraId="6D60B538" w14:textId="77777777" w:rsidR="00FE477B" w:rsidRPr="00A7518E" w:rsidRDefault="00FE477B" w:rsidP="00FE477B">
            <w:pPr>
              <w:spacing w:after="0" w:before="0" w:line="240" w:lineRule="auto"/>
              <w:jc w:val="left"/>
              <w:rPr>
                <w:rFonts w:ascii="Times New Roman" w:hAnsi="Times New Roman"/>
                <w:b/>
                <w:bCs/>
                <w:color w:val="404040"/>
                <w:sz w:val="22"/>
                <w:szCs w:val="22"/>
              </w:rPr>
            </w:pPr>
            <w:r>
              <w:rPr>
                <w:rFonts w:ascii="Times New Roman" w:hAnsi="Times New Roman" w:eastAsia="Times New Roman"/>
                <w:b/>
                <w:sz w:val="22"/>
              </w:rPr>
              <w:t>1,00,000</w:t>
            </w:r>
          </w:p>
        </w:tc>
      </w:tr>
      <w:tr w:rsidR="00FE477B" w:rsidRPr="00A7518E" w14:paraId="04C040A6" w14:textId="77777777" w:rsidTr="005E7489">
        <w:trPr>
          <w:trHeight w:val="282"/>
        </w:trPr>
        <w:tc>
          <w:tcPr>
            <w:tcW w:w="9270" w:type="dxa"/>
            <w:gridSpan w:val="3"/>
            <w:shd w:val="clear" w:color="auto" w:fill="auto"/>
            <w:vAlign w:val="center"/>
            <w:tcMar>
              <w:top w:w="70" w:type="dxa"/>
              <w:start w:w="80" w:type="dxa"/>
              <w:bottom w:w="70" w:type="dxa"/>
              <w:end w:w="80" w:type="dxa"/>
            </w:tcMar>
          </w:tcPr>
          <w:p w14:paraId="6F936616" w14:textId="77777777" w:rsidR="00FE477B" w:rsidRPr="00A7518E" w:rsidRDefault="00FE477B" w:rsidP="005E7489">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(in words) One lac taka only.</w:t>
            </w:r>
          </w:p>
        </w:tc>
      </w:tr>
    </w:tbl>
    <w:p w14:paraId="5E7CCE16" w14:textId="77777777" w:rsidR="004376E1" w:rsidRPr="00B0214A" w:rsidRDefault="004376E1" w:rsidP="000D2EFB">
      <w:pPr>
        <w:spacing w:after="0" w:before="0" w:line="240" w:lineRule="auto"/>
        <w:rPr>
          <w:rFonts w:ascii="Times New Roman" w:hAnsi="Times New Roman"/>
          <w:b/>
          <w:bCs/>
          <w:color w:val="404040"/>
        </w:rPr>
      </w:pPr>
    </w:p>
    <w:p w14:paraId="74FAFB27" w14:textId="658C09C4" w:rsidR="004E606A" w:rsidRDefault="004E606A" w:rsidP="000D2EFB">
      <w:pPr>
        <w:spacing w:after="80" w:before="120"/>
        <w:rPr>
          <w:rFonts w:ascii="Times New Roman" w:hAnsi="Times New Roman"/>
          <w:b/>
          <w:bCs/>
          <w:color w:val="404040"/>
        </w:rPr>
      </w:pPr>
      <w:r w:rsidRPr="005F7CE5">
        <w:rPr>
          <w:rFonts w:ascii="Times New Roman" w:hAnsi="Times New Roman" w:eastAsia="Times New Roman"/>
          <w:b/>
          <w:bCs/>
          <w:color w:val="404040"/>
          <w:sz w:val="22"/>
        </w:rPr>
        <w:t xml:space="preserve">Part </w:t>
      </w:r>
      <w:r>
        <w:rPr>
          <w:rFonts w:ascii="Times New Roman" w:hAnsi="Times New Roman" w:eastAsia="Times New Roman"/>
          <w:b/>
          <w:bCs/>
          <w:color w:val="404040"/>
          <w:sz w:val="22"/>
        </w:rPr>
        <w:t>D</w:t>
      </w:r>
      <w:r w:rsidRPr="005F7CE5">
        <w:rPr>
          <w:rFonts w:ascii="Times New Roman" w:hAnsi="Times New Roman" w:eastAsia="Times New Roman"/>
          <w:b/>
          <w:bCs/>
          <w:color w:val="404040"/>
          <w:sz w:val="22"/>
        </w:rPr>
        <w:t xml:space="preserve">: </w:t>
      </w:r>
      <w:r w:rsidR="00396D30">
        <w:rPr>
          <w:rFonts w:ascii="Times New Roman" w:hAnsi="Times New Roman" w:eastAsia="Times New Roman"/>
          <w:b/>
          <w:bCs/>
          <w:color w:val="404040"/>
          <w:sz w:val="22"/>
        </w:rPr>
        <w:t>Student</w:t>
      </w:r>
      <w:r w:rsidR="00CF24A7" w:rsidRPr="005F7CE5">
        <w:rPr>
          <w:rFonts w:ascii="Times New Roman" w:hAnsi="Times New Roman" w:eastAsia="Times New Roman"/>
          <w:b/>
          <w:bCs/>
          <w:color w:val="404040"/>
          <w:sz w:val="22"/>
        </w:rPr>
        <w:t xml:space="preserve"> Details</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6745"/>
      </w:tblGrid>
      <w:tr w:rsidR="004E606A" w:rsidRPr="00536CC9" w14:paraId="2741CF2C" w14:textId="77777777" w:rsidTr="004A4ECB">
        <w:trPr>
          <w:trHeight w:val="303"/>
        </w:trPr>
        <w:tc>
          <w:tcPr>
            <w:tcW w:w="9270" w:type="dxa"/>
            <w:gridSpan w:val="2"/>
            <w:shd w:val="clear" w:color="auto" w:fill="auto"/>
          </w:tcPr>
          <w:p w14:paraId="5B820D37" w14:textId="38C20A51" w:rsidR="004E606A" w:rsidRPr="00536CC9" w:rsidRDefault="004E606A" w:rsidP="00CF24A7">
            <w:pPr>
              <w:rPr>
                <w:rFonts w:ascii="Times New Roman" w:hAnsi="Times New Roman"/>
                <w:b/>
                <w:bCs/>
                <w:sz w:val="22"/>
                <w:szCs w:val="22"/>
              </w:rPr>
            </w:pPr>
            <w:r w:rsidRPr="00536CC9">
              <w:rPr>
                <w:rFonts w:ascii="Times New Roman" w:hAnsi="Times New Roman" w:eastAsia="Times New Roman"/>
                <w:b/>
                <w:bCs/>
                <w:sz w:val="22"/>
                <w:szCs w:val="22"/>
              </w:rPr>
              <w:t xml:space="preserve">D.1 </w:t>
            </w:r>
            <w:r w:rsidR="0062615A" w:rsidRPr="00536CC9">
              <w:rPr>
                <w:rFonts w:ascii="Times New Roman" w:hAnsi="Times New Roman" w:eastAsia="Times New Roman"/>
                <w:b/>
                <w:bCs/>
                <w:sz w:val="22"/>
                <w:szCs w:val="22"/>
              </w:rPr>
              <w:t>Applicant</w:t>
            </w:r>
            <w:r w:rsidR="00036FC2" w:rsidRPr="00536CC9">
              <w:rPr>
                <w:rFonts w:ascii="Times New Roman" w:hAnsi="Times New Roman" w:eastAsia="Times New Roman"/>
                <w:b/>
                <w:bCs/>
                <w:sz w:val="22"/>
                <w:szCs w:val="22"/>
              </w:rPr>
              <w:t>-1</w:t>
            </w:r>
          </w:p>
        </w:tc>
      </w:tr>
      <w:tr w:rsidR="004E606A" w:rsidRPr="00536CC9" w14:paraId="32217B3E" w14:textId="77777777" w:rsidTr="006962C4">
        <w:trPr>
          <w:trHeight w:val="212"/>
        </w:trPr>
        <w:tc>
          <w:tcPr>
            <w:tcW w:w="2525" w:type="dxa"/>
            <w:shd w:val="clear" w:color="auto" w:fill="auto"/>
          </w:tcPr>
          <w:p w14:paraId="22B59CCF" w14:textId="77777777" w:rsidR="004E606A" w:rsidRPr="00536CC9" w:rsidRDefault="004E606A" w:rsidP="00CF24A7">
            <w:pPr>
              <w:rPr>
                <w:rFonts w:ascii="Times New Roman" w:hAnsi="Times New Roman"/>
                <w:color w:val="404040"/>
                <w:sz w:val="22"/>
                <w:szCs w:val="22"/>
              </w:rPr>
            </w:pPr>
            <w:r w:rsidRPr="00536CC9">
              <w:rPr>
                <w:rFonts w:ascii="Times New Roman" w:hAnsi="Times New Roman" w:eastAsia="Times New Roman"/>
                <w:b/>
                <w:color w:val="404040"/>
                <w:sz w:val="22"/>
                <w:szCs w:val="22"/>
              </w:rPr>
              <w:t>Name</w:t>
            </w:r>
          </w:p>
        </w:tc>
        <w:tc>
          <w:tcPr>
            <w:tcW w:w="6745" w:type="dxa"/>
            <w:shd w:val="clear" w:color="auto" w:fill="auto"/>
            <w:vAlign w:val="center"/>
            <w:tcMar>
              <w:top w:w="70" w:type="dxa"/>
              <w:start w:w="80" w:type="dxa"/>
              <w:bottom w:w="70" w:type="dxa"/>
              <w:end w:w="80" w:type="dxa"/>
            </w:tcMar>
          </w:tcPr>
          <w:p w14:paraId="2C4D722A" w14:textId="77777777" w:rsidR="004E606A" w:rsidRPr="00536CC9" w:rsidRDefault="004E606A" w:rsidP="00CF24A7">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Fahim Ishtiak (Student ID: 2105004)</w:t>
            </w:r>
          </w:p>
        </w:tc>
      </w:tr>
      <w:tr w:rsidR="00565FA8" w:rsidRPr="00536CC9" w14:paraId="3C3C895B" w14:textId="77777777" w:rsidTr="006962C4">
        <w:trPr>
          <w:trHeight w:val="211"/>
        </w:trPr>
        <w:tc>
          <w:tcPr>
            <w:tcW w:w="2525" w:type="dxa"/>
            <w:shd w:val="clear" w:color="auto" w:fill="auto"/>
          </w:tcPr>
          <w:p w14:paraId="4981C606" w14:textId="7C244AF2" w:rsidR="00565FA8" w:rsidRPr="00536CC9" w:rsidRDefault="00565FA8" w:rsidP="00565FA8">
            <w:pPr>
              <w:rPr>
                <w:rFonts w:ascii="Times New Roman" w:hAnsi="Times New Roman"/>
                <w:color w:val="404040"/>
                <w:sz w:val="22"/>
                <w:szCs w:val="22"/>
              </w:rPr>
            </w:pPr>
            <w:r w:rsidRPr="00536CC9">
              <w:rPr>
                <w:rFonts w:ascii="Times New Roman" w:hAnsi="Times New Roman" w:eastAsia="Times New Roman"/>
                <w:b/>
                <w:color w:val="404040"/>
                <w:sz w:val="22"/>
                <w:szCs w:val="22"/>
              </w:rPr>
              <w:t>Department</w:t>
            </w:r>
          </w:p>
        </w:tc>
        <w:tc>
          <w:tcPr>
            <w:tcW w:w="6745" w:type="dxa"/>
            <w:shd w:val="clear" w:color="auto" w:fill="auto"/>
            <w:vAlign w:val="center"/>
            <w:tcMar>
              <w:top w:w="70" w:type="dxa"/>
              <w:start w:w="80" w:type="dxa"/>
              <w:bottom w:w="70" w:type="dxa"/>
              <w:end w:w="80" w:type="dxa"/>
            </w:tcMar>
          </w:tcPr>
          <w:p w14:paraId="1296BF7B" w14:textId="77777777" w:rsidR="00565FA8" w:rsidRPr="00536CC9" w:rsidRDefault="00565FA8" w:rsidP="00565FA8">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Computer Science and Engineering, BUET</w:t>
            </w:r>
          </w:p>
        </w:tc>
      </w:tr>
      <w:tr w:rsidR="00565FA8" w:rsidRPr="00536CC9" w14:paraId="30E068D5" w14:textId="77777777" w:rsidTr="006962C4">
        <w:trPr>
          <w:trHeight w:val="211"/>
        </w:trPr>
        <w:tc>
          <w:tcPr>
            <w:tcW w:w="2525" w:type="dxa"/>
            <w:shd w:val="clear" w:color="auto" w:fill="auto"/>
          </w:tcPr>
          <w:p w14:paraId="796E4052" w14:textId="550F8689" w:rsidR="00565FA8" w:rsidRPr="00536CC9" w:rsidRDefault="0062615A" w:rsidP="00565FA8">
            <w:pPr>
              <w:rPr>
                <w:rFonts w:ascii="Times New Roman" w:hAnsi="Times New Roman"/>
                <w:color w:val="404040"/>
                <w:sz w:val="22"/>
                <w:szCs w:val="22"/>
              </w:rPr>
            </w:pPr>
            <w:r w:rsidRPr="00536CC9">
              <w:rPr>
                <w:rFonts w:ascii="Times New Roman" w:hAnsi="Times New Roman" w:eastAsia="Times New Roman"/>
                <w:b/>
                <w:color w:val="404040"/>
                <w:sz w:val="22"/>
                <w:szCs w:val="22"/>
              </w:rPr>
              <w:t>E</w:t>
            </w:r>
            <w:r w:rsidR="00565FA8" w:rsidRPr="00536CC9">
              <w:rPr>
                <w:rFonts w:ascii="Times New Roman" w:hAnsi="Times New Roman" w:eastAsia="Times New Roman"/>
                <w:b/>
                <w:color w:val="404040"/>
                <w:sz w:val="22"/>
                <w:szCs w:val="22"/>
              </w:rPr>
              <w:t>mail address</w:t>
            </w:r>
          </w:p>
        </w:tc>
        <w:tc>
          <w:tcPr>
            <w:tcW w:w="6745" w:type="dxa"/>
            <w:shd w:val="clear" w:color="auto" w:fill="auto"/>
            <w:vAlign w:val="center"/>
            <w:tcMar>
              <w:top w:w="70" w:type="dxa"/>
              <w:start w:w="80" w:type="dxa"/>
              <w:bottom w:w="70" w:type="dxa"/>
              <w:end w:w="80" w:type="dxa"/>
            </w:tcMar>
          </w:tcPr>
          <w:p w14:paraId="15A688F2" w14:textId="77777777" w:rsidR="00565FA8" w:rsidRPr="00536CC9" w:rsidRDefault="00565FA8" w:rsidP="00565FA8">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[Please insert BUET/preferred email]</w:t>
            </w:r>
          </w:p>
        </w:tc>
      </w:tr>
      <w:tr w:rsidR="00565FA8" w:rsidRPr="00536CC9" w14:paraId="0410B21B" w14:textId="77777777" w:rsidTr="006962C4">
        <w:trPr>
          <w:trHeight w:val="211"/>
        </w:trPr>
        <w:tc>
          <w:tcPr>
            <w:tcW w:w="2525" w:type="dxa"/>
            <w:shd w:val="clear" w:color="auto" w:fill="auto"/>
          </w:tcPr>
          <w:p w14:paraId="2C2280B5" w14:textId="77DB0A57" w:rsidR="00565FA8" w:rsidRPr="00536CC9" w:rsidRDefault="0062615A" w:rsidP="00565FA8">
            <w:pPr>
              <w:rPr>
                <w:rFonts w:ascii="Times New Roman" w:hAnsi="Times New Roman"/>
                <w:color w:val="404040"/>
                <w:sz w:val="22"/>
                <w:szCs w:val="22"/>
              </w:rPr>
            </w:pPr>
            <w:r w:rsidRPr="00536CC9">
              <w:rPr>
                <w:rFonts w:ascii="Times New Roman" w:hAnsi="Times New Roman" w:eastAsia="Times New Roman"/>
                <w:b/>
                <w:color w:val="404040"/>
                <w:sz w:val="22"/>
                <w:szCs w:val="22"/>
              </w:rPr>
              <w:t>C</w:t>
            </w:r>
            <w:r w:rsidR="00565FA8" w:rsidRPr="00536CC9">
              <w:rPr>
                <w:rFonts w:ascii="Times New Roman" w:hAnsi="Times New Roman" w:eastAsia="Times New Roman"/>
                <w:b/>
                <w:color w:val="404040"/>
                <w:sz w:val="22"/>
                <w:szCs w:val="22"/>
              </w:rPr>
              <w:t xml:space="preserve">ontact </w:t>
            </w:r>
            <w:r w:rsidR="00A03CE1" w:rsidRPr="00536CC9">
              <w:rPr>
                <w:rFonts w:ascii="Times New Roman" w:hAnsi="Times New Roman" w:eastAsia="Times New Roman"/>
                <w:b/>
                <w:color w:val="404040"/>
                <w:sz w:val="22"/>
                <w:szCs w:val="22"/>
              </w:rPr>
              <w:t>n</w:t>
            </w:r>
            <w:r w:rsidR="00565FA8" w:rsidRPr="00536CC9">
              <w:rPr>
                <w:rFonts w:ascii="Times New Roman" w:hAnsi="Times New Roman" w:eastAsia="Times New Roman"/>
                <w:b/>
                <w:color w:val="404040"/>
                <w:sz w:val="22"/>
                <w:szCs w:val="22"/>
              </w:rPr>
              <w:t>o.</w:t>
            </w:r>
          </w:p>
        </w:tc>
        <w:tc>
          <w:tcPr>
            <w:tcW w:w="6745" w:type="dxa"/>
            <w:shd w:val="clear" w:color="auto" w:fill="auto"/>
            <w:vAlign w:val="center"/>
            <w:tcMar>
              <w:top w:w="70" w:type="dxa"/>
              <w:start w:w="80" w:type="dxa"/>
              <w:bottom w:w="70" w:type="dxa"/>
              <w:end w:w="80" w:type="dxa"/>
            </w:tcMar>
          </w:tcPr>
          <w:p w14:paraId="42B0649D" w14:textId="77777777" w:rsidR="00565FA8" w:rsidRPr="00536CC9" w:rsidRDefault="00565FA8" w:rsidP="00565FA8">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[Please insert contact number]</w:t>
            </w:r>
          </w:p>
        </w:tc>
      </w:tr>
      <w:tr w:rsidR="00565FA8" w:rsidRPr="00536CC9" w14:paraId="12682C7A" w14:textId="77777777" w:rsidTr="006962C4">
        <w:trPr>
          <w:trHeight w:val="211"/>
        </w:trPr>
        <w:tc>
          <w:tcPr>
            <w:tcW w:w="2525" w:type="dxa"/>
            <w:shd w:val="clear" w:color="auto" w:fill="auto"/>
          </w:tcPr>
          <w:p w14:paraId="0F8D6BD6" w14:textId="7A5900A1" w:rsidR="00565FA8" w:rsidRPr="00536CC9" w:rsidRDefault="00565FA8" w:rsidP="00565FA8">
            <w:pPr>
              <w:rPr>
                <w:rFonts w:ascii="Times New Roman" w:hAnsi="Times New Roman"/>
                <w:color w:val="404040"/>
                <w:sz w:val="22"/>
                <w:szCs w:val="22"/>
              </w:rPr>
            </w:pPr>
            <w:r w:rsidRPr="00536CC9">
              <w:rPr>
                <w:rFonts w:ascii="Times New Roman" w:hAnsi="Times New Roman" w:eastAsia="Times New Roman"/>
                <w:b/>
                <w:color w:val="404040"/>
                <w:sz w:val="22"/>
                <w:szCs w:val="22"/>
              </w:rPr>
              <w:t>Research experience</w:t>
            </w:r>
            <w:r w:rsidR="003B6AB1">
              <w:rPr>
                <w:rFonts w:ascii="Times New Roman" w:hAnsi="Times New Roman" w:eastAsia="Times New Roman"/>
                <w:b/>
                <w:color w:val="404040"/>
                <w:sz w:val="22"/>
                <w:szCs w:val="22"/>
              </w:rPr>
              <w:t xml:space="preserve"> (Word limit: Max. 100)</w:t>
            </w:r>
          </w:p>
        </w:tc>
        <w:tc>
          <w:tcPr>
            <w:tcW w:w="6745" w:type="dxa"/>
            <w:shd w:val="clear" w:color="auto" w:fill="auto"/>
            <w:vAlign w:val="center"/>
            <w:tcMar>
              <w:top w:w="70" w:type="dxa"/>
              <w:start w:w="80" w:type="dxa"/>
              <w:bottom w:w="70" w:type="dxa"/>
              <w:end w:w="80" w:type="dxa"/>
            </w:tcMar>
          </w:tcPr>
          <w:p w14:paraId="3F6EA2CB" w14:textId="77777777" w:rsidR="00565FA8" w:rsidRPr="00536CC9" w:rsidRDefault="00565FA8" w:rsidP="00565FA8">
            <w:pPr>
              <w:spacing w:after="0" w:before="0" w:line="240" w:lineRule="auto"/>
              <w:jc w:val="both"/>
              <w:rPr>
                <w:rFonts w:ascii="Times New Roman" w:hAnsi="Times New Roman"/>
                <w:color w:val="404040"/>
                <w:sz w:val="22"/>
                <w:szCs w:val="22"/>
              </w:rPr>
            </w:pPr>
            <w:r>
              <w:rPr>
                <w:rFonts w:ascii="Times New Roman" w:hAnsi="Times New Roman" w:eastAsia="Times New Roman"/>
                <w:b w:val="0"/>
                <w:sz w:val="22"/>
              </w:rPr>
              <w:t>Undergraduate thesis research on H&amp;E-based spatial gene-expression prediction and data-driven Mixture-of-Experts routing. Experience with HEST/Visium preprocessing, Path2Space/HistoPrism pipelines, common-gene alignment, Kaggle/PyTorch inference, and expert-complementarity evaluation design.</w:t>
            </w:r>
          </w:p>
        </w:tc>
      </w:tr>
      <w:tr w:rsidR="00565FA8" w:rsidRPr="00536CC9" w14:paraId="3F203CD7" w14:textId="77777777" w:rsidTr="004A4ECB">
        <w:trPr>
          <w:trHeight w:val="211"/>
        </w:trPr>
        <w:tc>
          <w:tcPr>
            <w:tcW w:w="9270" w:type="dxa"/>
            <w:gridSpan w:val="2"/>
            <w:shd w:val="clear" w:color="auto" w:fill="auto"/>
          </w:tcPr>
          <w:p w14:paraId="417EF8EC" w14:textId="29EBECA6" w:rsidR="00565FA8" w:rsidRPr="00536CC9" w:rsidRDefault="00036FC2" w:rsidP="00565FA8">
            <w:pPr>
              <w:spacing w:before="120" w:after="60"/>
              <w:rPr>
                <w:rFonts w:ascii="Times New Roman" w:hAnsi="Times New Roman"/>
                <w:b/>
                <w:bCs/>
                <w:color w:val="000000"/>
                <w:sz w:val="22"/>
                <w:szCs w:val="22"/>
              </w:rPr>
            </w:pPr>
            <w:r w:rsidRPr="00536CC9">
              <w:rPr>
                <w:rFonts w:ascii="Times New Roman" w:hAnsi="Times New Roman" w:eastAsia="Times New Roman"/>
                <w:b/>
                <w:bCs/>
                <w:color w:val="000000"/>
                <w:sz w:val="22"/>
                <w:szCs w:val="22"/>
              </w:rPr>
              <w:t>D.2 Applicant-2</w:t>
            </w:r>
          </w:p>
        </w:tc>
      </w:tr>
      <w:tr w:rsidR="00565FA8" w:rsidRPr="00536CC9" w14:paraId="119C4EC8" w14:textId="77777777" w:rsidTr="006962C4">
        <w:trPr>
          <w:trHeight w:val="211"/>
        </w:trPr>
        <w:tc>
          <w:tcPr>
            <w:tcW w:w="2525" w:type="dxa"/>
            <w:shd w:val="clear" w:color="auto" w:fill="auto"/>
          </w:tcPr>
          <w:p w14:paraId="52CAEC68" w14:textId="77777777" w:rsidR="00565FA8" w:rsidRPr="00536CC9" w:rsidRDefault="00565FA8" w:rsidP="00565FA8">
            <w:pPr>
              <w:rPr>
                <w:rFonts w:ascii="Times New Roman" w:hAnsi="Times New Roman"/>
                <w:color w:val="404040"/>
                <w:sz w:val="22"/>
                <w:szCs w:val="22"/>
              </w:rPr>
            </w:pPr>
            <w:r w:rsidRPr="00536CC9">
              <w:rPr>
                <w:rFonts w:ascii="Times New Roman" w:hAnsi="Times New Roman" w:eastAsia="Times New Roman"/>
                <w:b/>
                <w:color w:val="404040"/>
                <w:sz w:val="22"/>
                <w:szCs w:val="22"/>
              </w:rPr>
              <w:t>Name</w:t>
            </w:r>
          </w:p>
        </w:tc>
        <w:tc>
          <w:tcPr>
            <w:tcW w:w="6745" w:type="dxa"/>
            <w:shd w:val="clear" w:color="auto" w:fill="auto"/>
            <w:vAlign w:val="center"/>
            <w:tcMar>
              <w:top w:w="70" w:type="dxa"/>
              <w:start w:w="80" w:type="dxa"/>
              <w:bottom w:w="70" w:type="dxa"/>
              <w:end w:w="80" w:type="dxa"/>
            </w:tcMar>
          </w:tcPr>
          <w:p w14:paraId="4DDC25A0" w14:textId="77777777" w:rsidR="00565FA8" w:rsidRPr="00536CC9" w:rsidRDefault="00565FA8" w:rsidP="00565FA8">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Nahid Hossain Redom (Student ID: 2105001)</w:t>
            </w:r>
          </w:p>
        </w:tc>
      </w:tr>
      <w:tr w:rsidR="00036FC2" w:rsidRPr="00536CC9" w14:paraId="5FBD96FC" w14:textId="77777777" w:rsidTr="006962C4">
        <w:trPr>
          <w:trHeight w:val="211"/>
        </w:trPr>
        <w:tc>
          <w:tcPr>
            <w:tcW w:w="2525" w:type="dxa"/>
            <w:shd w:val="clear" w:color="auto" w:fill="auto"/>
          </w:tcPr>
          <w:p w14:paraId="34871876" w14:textId="01ED9E95" w:rsidR="00036FC2" w:rsidRPr="00536CC9" w:rsidRDefault="00A03CE1" w:rsidP="00036FC2">
            <w:pPr>
              <w:rPr>
                <w:rFonts w:ascii="Times New Roman" w:hAnsi="Times New Roman"/>
                <w:color w:val="404040"/>
                <w:sz w:val="22"/>
                <w:szCs w:val="22"/>
              </w:rPr>
            </w:pPr>
            <w:r w:rsidRPr="00536CC9">
              <w:rPr>
                <w:rFonts w:ascii="Times New Roman" w:hAnsi="Times New Roman" w:eastAsia="Times New Roman"/>
                <w:b/>
                <w:color w:val="404040"/>
                <w:sz w:val="22"/>
                <w:szCs w:val="22"/>
              </w:rPr>
              <w:t>D</w:t>
            </w:r>
            <w:r w:rsidR="00036FC2" w:rsidRPr="00536CC9">
              <w:rPr>
                <w:rFonts w:ascii="Times New Roman" w:hAnsi="Times New Roman" w:eastAsia="Times New Roman"/>
                <w:b/>
                <w:color w:val="404040"/>
                <w:sz w:val="22"/>
                <w:szCs w:val="22"/>
              </w:rPr>
              <w:t>epartment</w:t>
            </w:r>
          </w:p>
        </w:tc>
        <w:tc>
          <w:tcPr>
            <w:tcW w:w="6745" w:type="dxa"/>
            <w:shd w:val="clear" w:color="auto" w:fill="auto"/>
            <w:vAlign w:val="center"/>
            <w:tcMar>
              <w:top w:w="70" w:type="dxa"/>
              <w:start w:w="80" w:type="dxa"/>
              <w:bottom w:w="70" w:type="dxa"/>
              <w:end w:w="80" w:type="dxa"/>
            </w:tcMar>
          </w:tcPr>
          <w:p w14:paraId="3DC23D7C" w14:textId="77777777" w:rsidR="00036FC2" w:rsidRPr="00536CC9" w:rsidRDefault="00036FC2" w:rsidP="00036FC2">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Computer Science and Engineering, BUET</w:t>
            </w:r>
          </w:p>
        </w:tc>
      </w:tr>
      <w:tr w:rsidR="00036FC2" w:rsidRPr="00536CC9" w14:paraId="000FC89B" w14:textId="77777777" w:rsidTr="006962C4">
        <w:trPr>
          <w:trHeight w:val="211"/>
        </w:trPr>
        <w:tc>
          <w:tcPr>
            <w:tcW w:w="2525" w:type="dxa"/>
            <w:shd w:val="clear" w:color="auto" w:fill="auto"/>
          </w:tcPr>
          <w:p w14:paraId="075632B1" w14:textId="7F606AFC" w:rsidR="00036FC2" w:rsidRPr="00536CC9" w:rsidRDefault="00A03CE1" w:rsidP="00036FC2">
            <w:pPr>
              <w:rPr>
                <w:rFonts w:ascii="Times New Roman" w:hAnsi="Times New Roman"/>
                <w:color w:val="404040"/>
                <w:sz w:val="22"/>
                <w:szCs w:val="22"/>
              </w:rPr>
            </w:pPr>
            <w:r w:rsidRPr="00536CC9">
              <w:rPr>
                <w:rFonts w:ascii="Times New Roman" w:hAnsi="Times New Roman" w:eastAsia="Times New Roman"/>
                <w:b/>
                <w:color w:val="404040"/>
                <w:sz w:val="22"/>
                <w:szCs w:val="22"/>
              </w:rPr>
              <w:t>E</w:t>
            </w:r>
            <w:r w:rsidR="00036FC2" w:rsidRPr="00536CC9">
              <w:rPr>
                <w:rFonts w:ascii="Times New Roman" w:hAnsi="Times New Roman" w:eastAsia="Times New Roman"/>
                <w:b/>
                <w:color w:val="404040"/>
                <w:sz w:val="22"/>
                <w:szCs w:val="22"/>
              </w:rPr>
              <w:t>mail address</w:t>
            </w:r>
          </w:p>
        </w:tc>
        <w:tc>
          <w:tcPr>
            <w:tcW w:w="6745" w:type="dxa"/>
            <w:shd w:val="clear" w:color="auto" w:fill="auto"/>
            <w:vAlign w:val="center"/>
            <w:tcMar>
              <w:top w:w="70" w:type="dxa"/>
              <w:start w:w="80" w:type="dxa"/>
              <w:bottom w:w="70" w:type="dxa"/>
              <w:end w:w="80" w:type="dxa"/>
            </w:tcMar>
          </w:tcPr>
          <w:p w14:paraId="10E36E6B" w14:textId="77777777" w:rsidR="00036FC2" w:rsidRPr="00536CC9" w:rsidRDefault="00036FC2" w:rsidP="00036FC2">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[Please insert BUET/preferred email]</w:t>
            </w:r>
          </w:p>
        </w:tc>
      </w:tr>
      <w:tr w:rsidR="00036FC2" w:rsidRPr="00536CC9" w14:paraId="18B55959" w14:textId="77777777" w:rsidTr="006962C4">
        <w:trPr>
          <w:trHeight w:val="211"/>
        </w:trPr>
        <w:tc>
          <w:tcPr>
            <w:tcW w:w="2525" w:type="dxa"/>
            <w:shd w:val="clear" w:color="auto" w:fill="auto"/>
          </w:tcPr>
          <w:p w14:paraId="788F8B97" w14:textId="4C7BE8C1" w:rsidR="00036FC2" w:rsidRPr="00536CC9" w:rsidRDefault="00A03CE1" w:rsidP="00036FC2">
            <w:pPr>
              <w:rPr>
                <w:rFonts w:ascii="Times New Roman" w:hAnsi="Times New Roman"/>
                <w:color w:val="404040"/>
                <w:sz w:val="22"/>
                <w:szCs w:val="22"/>
              </w:rPr>
            </w:pPr>
            <w:r w:rsidRPr="00536CC9">
              <w:rPr>
                <w:rFonts w:ascii="Times New Roman" w:hAnsi="Times New Roman" w:eastAsia="Times New Roman"/>
                <w:b/>
                <w:color w:val="404040"/>
                <w:sz w:val="22"/>
                <w:szCs w:val="22"/>
              </w:rPr>
              <w:t>C</w:t>
            </w:r>
            <w:r w:rsidR="00036FC2" w:rsidRPr="00536CC9">
              <w:rPr>
                <w:rFonts w:ascii="Times New Roman" w:hAnsi="Times New Roman" w:eastAsia="Times New Roman"/>
                <w:b/>
                <w:color w:val="404040"/>
                <w:sz w:val="22"/>
                <w:szCs w:val="22"/>
              </w:rPr>
              <w:t>ontact No.</w:t>
            </w:r>
          </w:p>
        </w:tc>
        <w:tc>
          <w:tcPr>
            <w:tcW w:w="6745" w:type="dxa"/>
            <w:shd w:val="clear" w:color="auto" w:fill="auto"/>
            <w:vAlign w:val="center"/>
            <w:tcMar>
              <w:top w:w="70" w:type="dxa"/>
              <w:start w:w="80" w:type="dxa"/>
              <w:bottom w:w="70" w:type="dxa"/>
              <w:end w:w="80" w:type="dxa"/>
            </w:tcMar>
          </w:tcPr>
          <w:p w14:paraId="35EB2348" w14:textId="77777777" w:rsidR="00036FC2" w:rsidRPr="00536CC9" w:rsidRDefault="00036FC2" w:rsidP="00036FC2">
            <w:pPr>
              <w:spacing w:after="0" w:before="0" w:line="240" w:lineRule="auto"/>
              <w:jc w:val="left"/>
              <w:rPr>
                <w:rFonts w:ascii="Times New Roman" w:hAnsi="Times New Roman"/>
                <w:color w:val="404040"/>
                <w:sz w:val="22"/>
                <w:szCs w:val="22"/>
              </w:rPr>
            </w:pPr>
            <w:r>
              <w:rPr>
                <w:rFonts w:ascii="Times New Roman" w:hAnsi="Times New Roman" w:eastAsia="Times New Roman"/>
                <w:b w:val="0"/>
                <w:sz w:val="22"/>
              </w:rPr>
              <w:t>[Please insert contact number]</w:t>
            </w:r>
          </w:p>
        </w:tc>
      </w:tr>
      <w:tr w:rsidR="00036FC2" w:rsidRPr="00536CC9" w14:paraId="2C6D561F" w14:textId="77777777" w:rsidTr="00270627">
        <w:trPr>
          <w:trHeight w:val="211"/>
        </w:trPr>
        <w:tc>
          <w:tcPr>
            <w:tcW w:w="2525" w:type="dxa"/>
            <w:tcBorders>
              <w:bottom w:val="single" w:sz="4" w:space="0" w:color="auto"/>
            </w:tcBorders>
            <w:shd w:val="clear" w:color="auto" w:fill="auto"/>
          </w:tcPr>
          <w:p w14:paraId="32C0B3C1" w14:textId="77777777" w:rsidR="00036FC2" w:rsidRDefault="00036FC2" w:rsidP="00036FC2">
            <w:pPr>
              <w:rPr>
                <w:rFonts w:ascii="Times New Roman" w:hAnsi="Times New Roman"/>
                <w:color w:val="404040"/>
                <w:sz w:val="22"/>
                <w:szCs w:val="22"/>
              </w:rPr>
            </w:pPr>
            <w:r w:rsidRPr="00536CC9">
              <w:rPr>
                <w:rFonts w:ascii="Times New Roman" w:hAnsi="Times New Roman" w:eastAsia="Times New Roman"/>
                <w:b/>
                <w:color w:val="404040"/>
                <w:sz w:val="22"/>
                <w:szCs w:val="22"/>
              </w:rPr>
              <w:t>Research experience</w:t>
            </w:r>
          </w:p>
          <w:p w14:paraId="00317D28" w14:textId="25BCCB02" w:rsidR="003B6AB1" w:rsidRPr="00536CC9" w:rsidRDefault="003B6AB1" w:rsidP="00036FC2">
            <w:pPr>
              <w:rPr>
                <w:rFonts w:ascii="Times New Roman" w:hAnsi="Times New Roman"/>
                <w:color w:val="404040"/>
                <w:sz w:val="22"/>
                <w:szCs w:val="22"/>
              </w:rPr>
            </w:pPr>
            <w:r>
              <w:rPr>
                <w:rFonts w:ascii="Times New Roman" w:hAnsi="Times New Roman" w:eastAsia="Times New Roman"/>
                <w:b/>
                <w:color w:val="404040"/>
                <w:sz w:val="22"/>
                <w:szCs w:val="22"/>
              </w:rPr>
              <w:t>(Word limit: Max. 100)</w:t>
            </w:r>
          </w:p>
        </w:tc>
        <w:tc>
          <w:tcPr>
            <w:tcW w:w="6745" w:type="dxa"/>
            <w:tcBorders>
              <w:bottom w:val="single" w:sz="4" w:space="0" w:color="auto"/>
            </w:tcBorders>
            <w:shd w:val="clear" w:color="auto" w:fill="auto"/>
            <w:vAlign w:val="center"/>
            <w:tcMar>
              <w:top w:w="70" w:type="dxa"/>
              <w:start w:w="80" w:type="dxa"/>
              <w:bottom w:w="70" w:type="dxa"/>
              <w:end w:w="80" w:type="dxa"/>
            </w:tcMar>
          </w:tcPr>
          <w:p w14:paraId="059B287F" w14:textId="77777777" w:rsidR="00036FC2" w:rsidRPr="00536CC9" w:rsidRDefault="00036FC2" w:rsidP="00036FC2">
            <w:pPr>
              <w:spacing w:after="0" w:before="0" w:line="240" w:lineRule="auto"/>
              <w:jc w:val="both"/>
              <w:rPr>
                <w:rFonts w:ascii="Times New Roman" w:hAnsi="Times New Roman"/>
                <w:color w:val="404040"/>
                <w:sz w:val="22"/>
                <w:szCs w:val="22"/>
              </w:rPr>
            </w:pPr>
            <w:r>
              <w:rPr>
                <w:rFonts w:ascii="Times New Roman" w:hAnsi="Times New Roman" w:eastAsia="Times New Roman"/>
                <w:b w:val="0"/>
                <w:sz w:val="22"/>
              </w:rPr>
              <w:t>Undergraduate thesis research on spatial transcriptomics, computational pathology and H&amp;E-based gene-expression prediction. Experience with public-dataset curation, model/inference standardization, metadata and sample-overlap auditing, gene-panel harmonization, and Python/PyTorch/Kaggle evaluation workflows.</w:t>
            </w:r>
          </w:p>
        </w:tc>
      </w:tr>
    </w:tbl>
    <w:p w14:paraId="76606003" w14:textId="77777777" w:rsidR="0083161A" w:rsidRDefault="0083161A" w:rsidP="0094268E">
      <w:pPr>
        <w:spacing w:after="0" w:before="0" w:line="240" w:lineRule="auto"/>
        <w:rPr>
          <w:rFonts w:ascii="Times New Roman" w:hAnsi="Times New Roman"/>
          <w:b/>
          <w:bCs/>
          <w:color w:val="404040"/>
        </w:rPr>
      </w:pPr>
    </w:p>
    <w:p w14:paraId="70C8B151" w14:textId="77777777" w:rsidR="001B704B" w:rsidRPr="00B0214A" w:rsidRDefault="001B704B" w:rsidP="00B0214A">
      <w:pPr>
        <w:spacing w:after="0" w:before="0" w:line="240" w:lineRule="auto"/>
        <w:jc w:val="both"/>
        <w:rPr>
          <w:rFonts w:ascii="Times New Roman" w:hAnsi="Times New Roman"/>
          <w:color w:val="404040"/>
        </w:rPr>
      </w:pPr>
    </w:p>
    <w:p w14:paraId="5E4760AB" w14:textId="77777777" w:rsidR="001B704B" w:rsidRPr="00B0214A" w:rsidRDefault="001B704B" w:rsidP="00B0214A">
      <w:pPr>
        <w:spacing w:after="0" w:before="0" w:line="240" w:lineRule="auto"/>
        <w:jc w:val="both"/>
        <w:rPr>
          <w:rFonts w:ascii="Times New Roman" w:hAnsi="Times New Roman"/>
          <w:color w:val="404040"/>
        </w:rPr>
      </w:pPr>
    </w:p>
    <w:sectPr w:rsidR="001B704B" w:rsidRPr="00B0214A" w:rsidSect="007D3122">
      <w:headerReference w:type="default" r:id="rId9"/>
      <w:footerReference w:type="even" r:id="rId10"/>
      <w:footerReference w:type="defaul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354ED2" w14:textId="77777777" w:rsidR="00AF2569" w:rsidRDefault="00AF2569">
      <w:r>
        <w:separator/>
      </w:r>
    </w:p>
  </w:endnote>
  <w:endnote w:type="continuationSeparator" w:id="0">
    <w:p w14:paraId="35FE122F" w14:textId="77777777" w:rsidR="00AF2569" w:rsidRDefault="00AF2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92FD6" w14:textId="77777777" w:rsidR="00CF24A7" w:rsidRDefault="00CF24A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5CF06B" w14:textId="77777777" w:rsidR="00CF24A7" w:rsidRDefault="00CF2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B4388" w14:textId="77777777" w:rsidR="00CF24A7" w:rsidRPr="001E53ED" w:rsidRDefault="00CF24A7" w:rsidP="00434B73">
    <w:pPr>
      <w:pStyle w:val="Footer"/>
      <w:framePr w:wrap="around" w:vAnchor="text" w:hAnchor="page" w:x="10629" w:y="-68"/>
      <w:rPr>
        <w:rStyle w:val="PageNumber"/>
        <w:rFonts w:ascii="Times New Roman" w:hAnsi="Times New Roman"/>
        <w:sz w:val="22"/>
        <w:szCs w:val="22"/>
      </w:rPr>
    </w:pPr>
    <w:r w:rsidRPr="001E53ED">
      <w:rPr>
        <w:rStyle w:val="PageNumber"/>
        <w:rFonts w:ascii="Times New Roman" w:hAnsi="Times New Roman"/>
        <w:sz w:val="22"/>
        <w:szCs w:val="22"/>
      </w:rPr>
      <w:fldChar w:fldCharType="begin"/>
    </w:r>
    <w:r w:rsidRPr="001E53ED">
      <w:rPr>
        <w:rStyle w:val="PageNumber"/>
        <w:rFonts w:ascii="Times New Roman" w:hAnsi="Times New Roman"/>
        <w:sz w:val="22"/>
        <w:szCs w:val="22"/>
      </w:rPr>
      <w:instrText xml:space="preserve">PAGE  </w:instrText>
    </w:r>
    <w:r w:rsidRPr="001E53ED">
      <w:rPr>
        <w:rStyle w:val="PageNumber"/>
        <w:rFonts w:ascii="Times New Roman" w:hAnsi="Times New Roman"/>
        <w:sz w:val="22"/>
        <w:szCs w:val="22"/>
      </w:rPr>
      <w:fldChar w:fldCharType="separate"/>
    </w:r>
    <w:r w:rsidR="00347B0A" w:rsidRPr="001E53ED">
      <w:rPr>
        <w:rStyle w:val="PageNumber"/>
        <w:rFonts w:ascii="Times New Roman" w:hAnsi="Times New Roman"/>
        <w:noProof/>
        <w:sz w:val="22"/>
        <w:szCs w:val="22"/>
      </w:rPr>
      <w:t>15</w:t>
    </w:r>
    <w:r w:rsidRPr="001E53ED">
      <w:rPr>
        <w:rStyle w:val="PageNumber"/>
        <w:rFonts w:ascii="Times New Roman" w:hAnsi="Times New Roman"/>
        <w:sz w:val="22"/>
        <w:szCs w:val="22"/>
      </w:rPr>
      <w:fldChar w:fldCharType="end"/>
    </w:r>
  </w:p>
  <w:p w14:paraId="705A662F" w14:textId="44DC8F5D" w:rsidR="00CF24A7" w:rsidRPr="00B0214A" w:rsidRDefault="00CF24A7" w:rsidP="00A5503B">
    <w:pPr>
      <w:pStyle w:val="Footer"/>
      <w:tabs>
        <w:tab w:val="clear" w:pos="8640"/>
        <w:tab w:val="right" w:pos="9360"/>
      </w:tabs>
      <w:jc w:val="right"/>
      <w:rPr>
        <w:rFonts w:ascii="Times New Roman" w:hAnsi="Times New Roman"/>
        <w:b/>
        <w:color w:val="FF0000"/>
        <w:sz w:val="16"/>
        <w:szCs w:val="16"/>
      </w:rPr>
    </w:pPr>
    <w:r w:rsidRPr="00B0214A">
      <w:rPr>
        <w:rFonts w:ascii="Times New Roman" w:hAnsi="Times New Roman"/>
        <w:sz w:val="20"/>
        <w:szCs w:val="20"/>
      </w:rPr>
      <w:t>For queries</w:t>
    </w:r>
    <w:r w:rsidR="002C282B">
      <w:rPr>
        <w:rFonts w:ascii="Times New Roman" w:hAnsi="Times New Roman"/>
        <w:sz w:val="20"/>
        <w:szCs w:val="20"/>
      </w:rPr>
      <w:t>,</w:t>
    </w:r>
    <w:r w:rsidRPr="00B0214A">
      <w:rPr>
        <w:rFonts w:ascii="Times New Roman" w:hAnsi="Times New Roman"/>
        <w:sz w:val="20"/>
        <w:szCs w:val="20"/>
      </w:rPr>
      <w:t xml:space="preserve"> </w:t>
    </w:r>
    <w:r w:rsidR="004B17F0">
      <w:rPr>
        <w:rFonts w:ascii="Times New Roman" w:hAnsi="Times New Roman"/>
        <w:sz w:val="20"/>
        <w:szCs w:val="20"/>
      </w:rPr>
      <w:t xml:space="preserve">please </w:t>
    </w:r>
    <w:r w:rsidRPr="00B0214A">
      <w:rPr>
        <w:rFonts w:ascii="Times New Roman" w:hAnsi="Times New Roman"/>
        <w:sz w:val="20"/>
        <w:szCs w:val="20"/>
      </w:rPr>
      <w:t xml:space="preserve">contact </w:t>
    </w:r>
    <w:hyperlink r:id="rId1" w:history="1">
      <w:r w:rsidR="001D2C71" w:rsidRPr="00203882">
        <w:rPr>
          <w:rStyle w:val="Hyperlink"/>
          <w:rFonts w:ascii="Times New Roman" w:hAnsi="Times New Roman"/>
          <w:sz w:val="20"/>
          <w:szCs w:val="20"/>
        </w:rPr>
        <w:t>office@rise.buet.ac.bd</w:t>
      </w:r>
    </w:hyperlink>
    <w:r w:rsidRPr="00B0214A">
      <w:rPr>
        <w:rFonts w:ascii="Times New Roman" w:hAnsi="Times New Roman"/>
        <w:sz w:val="20"/>
        <w:szCs w:val="20"/>
      </w:rPr>
      <w:t xml:space="preserve"> </w:t>
    </w:r>
    <w:r w:rsidRPr="00B0214A">
      <w:rPr>
        <w:rFonts w:ascii="Times New Roman" w:hAnsi="Times New Roman"/>
        <w:sz w:val="20"/>
        <w:szCs w:val="20"/>
      </w:rPr>
      <w:tab/>
    </w:r>
    <w:r w:rsidRPr="00B0214A">
      <w:rPr>
        <w:rFonts w:ascii="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394E82" w14:textId="77777777" w:rsidR="00AF2569" w:rsidRDefault="00AF2569">
      <w:r>
        <w:separator/>
      </w:r>
    </w:p>
  </w:footnote>
  <w:footnote w:type="continuationSeparator" w:id="0">
    <w:p w14:paraId="52FD45F5" w14:textId="77777777" w:rsidR="00AF2569" w:rsidRDefault="00AF2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F0491" w14:textId="77777777" w:rsidR="00CF24A7" w:rsidRPr="00434B73" w:rsidRDefault="00CF24A7" w:rsidP="007E5862">
    <w:pPr>
      <w:pStyle w:val="Header"/>
      <w:jc w:val="right"/>
      <w:rPr>
        <w:rFonts w:ascii="Calibri" w:hAnsi="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E"/>
    <w:multiLevelType w:val="hybridMultilevel"/>
    <w:tmpl w:val="0000000E"/>
    <w:lvl w:ilvl="0" w:tplc="00000515">
      <w:start w:val="1"/>
      <w:numFmt w:val="bullet"/>
      <w:lvlText w:val="•"/>
      <w:lvlJc w:val="left"/>
      <w:pPr>
        <w:ind w:left="720" w:hanging="360"/>
      </w:pPr>
    </w:lvl>
    <w:lvl w:ilvl="1" w:tplc="000005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191890"/>
    <w:multiLevelType w:val="multilevel"/>
    <w:tmpl w:val="3132C900"/>
    <w:lvl w:ilvl="0">
      <w:start w:val="6"/>
      <w:numFmt w:val="decimal"/>
      <w:lvlText w:val="%1."/>
      <w:lvlJc w:val="left"/>
      <w:pPr>
        <w:tabs>
          <w:tab w:val="num" w:pos="567"/>
        </w:tabs>
        <w:ind w:left="567" w:hanging="567"/>
      </w:pPr>
      <w:rPr>
        <w:rFonts w:ascii="Arial" w:hAnsi="Arial" w:hint="default"/>
        <w:b/>
        <w:i w:val="0"/>
        <w:sz w:val="24"/>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 w15:restartNumberingAfterBreak="0">
    <w:nsid w:val="0C345C81"/>
    <w:multiLevelType w:val="hybridMultilevel"/>
    <w:tmpl w:val="8DC65798"/>
    <w:lvl w:ilvl="0" w:tplc="D7906D8A">
      <w:start w:val="12"/>
      <w:numFmt w:val="decimal"/>
      <w:lvlText w:val="%1."/>
      <w:lvlJc w:val="left"/>
      <w:pPr>
        <w:tabs>
          <w:tab w:val="num" w:pos="567"/>
        </w:tabs>
        <w:ind w:left="567" w:hanging="567"/>
      </w:pPr>
      <w:rPr>
        <w:rFonts w:ascii="Cambria" w:hAnsi="Cambria" w:hint="default"/>
        <w:b/>
        <w:i w:val="0"/>
        <w:sz w:val="24"/>
        <w:szCs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9662183"/>
    <w:multiLevelType w:val="hybridMultilevel"/>
    <w:tmpl w:val="2EC82F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E3A4EF9"/>
    <w:multiLevelType w:val="hybridMultilevel"/>
    <w:tmpl w:val="AF2827DC"/>
    <w:lvl w:ilvl="0" w:tplc="56A09FA2">
      <w:start w:val="1"/>
      <w:numFmt w:val="decimal"/>
      <w:lvlText w:val="%1."/>
      <w:lvlJc w:val="left"/>
      <w:pPr>
        <w:tabs>
          <w:tab w:val="num" w:pos="3207"/>
        </w:tabs>
        <w:ind w:left="3207" w:hanging="567"/>
      </w:pPr>
      <w:rPr>
        <w:rFonts w:ascii="Times New Roman Bold" w:hAnsi="Times New Roman Bold" w:hint="default"/>
        <w:b/>
        <w:i w:val="0"/>
        <w:sz w:val="24"/>
        <w:szCs w:val="24"/>
      </w:rPr>
    </w:lvl>
    <w:lvl w:ilvl="1" w:tplc="545821E0">
      <w:start w:val="1"/>
      <w:numFmt w:val="lowerLetter"/>
      <w:lvlText w:val="%2)"/>
      <w:lvlJc w:val="left"/>
      <w:pPr>
        <w:tabs>
          <w:tab w:val="num" w:pos="3774"/>
        </w:tabs>
        <w:ind w:left="3774" w:hanging="567"/>
      </w:pPr>
      <w:rPr>
        <w:rFonts w:hint="default"/>
      </w:rPr>
    </w:lvl>
    <w:lvl w:ilvl="2" w:tplc="F1EECADA">
      <w:start w:val="1"/>
      <w:numFmt w:val="lowerRoman"/>
      <w:lvlText w:val="%3."/>
      <w:lvlJc w:val="right"/>
      <w:pPr>
        <w:tabs>
          <w:tab w:val="num" w:pos="3207"/>
        </w:tabs>
        <w:ind w:left="3207" w:hanging="567"/>
      </w:pPr>
      <w:rPr>
        <w:rFonts w:hint="default"/>
      </w:rPr>
    </w:lvl>
    <w:lvl w:ilvl="3" w:tplc="0409000F" w:tentative="1">
      <w:start w:val="1"/>
      <w:numFmt w:val="decimal"/>
      <w:lvlText w:val="%4."/>
      <w:lvlJc w:val="left"/>
      <w:pPr>
        <w:tabs>
          <w:tab w:val="num" w:pos="5520"/>
        </w:tabs>
        <w:ind w:left="5520" w:hanging="360"/>
      </w:pPr>
    </w:lvl>
    <w:lvl w:ilvl="4" w:tplc="04090019" w:tentative="1">
      <w:start w:val="1"/>
      <w:numFmt w:val="lowerLetter"/>
      <w:lvlText w:val="%5."/>
      <w:lvlJc w:val="left"/>
      <w:pPr>
        <w:tabs>
          <w:tab w:val="num" w:pos="6240"/>
        </w:tabs>
        <w:ind w:left="6240" w:hanging="360"/>
      </w:pPr>
    </w:lvl>
    <w:lvl w:ilvl="5" w:tplc="0409001B" w:tentative="1">
      <w:start w:val="1"/>
      <w:numFmt w:val="lowerRoman"/>
      <w:lvlText w:val="%6."/>
      <w:lvlJc w:val="right"/>
      <w:pPr>
        <w:tabs>
          <w:tab w:val="num" w:pos="6960"/>
        </w:tabs>
        <w:ind w:left="6960" w:hanging="180"/>
      </w:pPr>
    </w:lvl>
    <w:lvl w:ilvl="6" w:tplc="0409000F" w:tentative="1">
      <w:start w:val="1"/>
      <w:numFmt w:val="decimal"/>
      <w:lvlText w:val="%7."/>
      <w:lvlJc w:val="left"/>
      <w:pPr>
        <w:tabs>
          <w:tab w:val="num" w:pos="7680"/>
        </w:tabs>
        <w:ind w:left="7680" w:hanging="360"/>
      </w:pPr>
    </w:lvl>
    <w:lvl w:ilvl="7" w:tplc="04090019" w:tentative="1">
      <w:start w:val="1"/>
      <w:numFmt w:val="lowerLetter"/>
      <w:lvlText w:val="%8."/>
      <w:lvlJc w:val="left"/>
      <w:pPr>
        <w:tabs>
          <w:tab w:val="num" w:pos="8400"/>
        </w:tabs>
        <w:ind w:left="8400" w:hanging="360"/>
      </w:pPr>
    </w:lvl>
    <w:lvl w:ilvl="8" w:tplc="0409001B" w:tentative="1">
      <w:start w:val="1"/>
      <w:numFmt w:val="lowerRoman"/>
      <w:lvlText w:val="%9."/>
      <w:lvlJc w:val="right"/>
      <w:pPr>
        <w:tabs>
          <w:tab w:val="num" w:pos="9120"/>
        </w:tabs>
        <w:ind w:left="9120" w:hanging="180"/>
      </w:pPr>
    </w:lvl>
  </w:abstractNum>
  <w:abstractNum w:abstractNumId="5" w15:restartNumberingAfterBreak="0">
    <w:nsid w:val="226539A2"/>
    <w:multiLevelType w:val="multilevel"/>
    <w:tmpl w:val="A98600B6"/>
    <w:lvl w:ilvl="0">
      <w:start w:val="1"/>
      <w:numFmt w:val="decimal"/>
      <w:lvlText w:val="[%1]."/>
      <w:lvlJc w:val="left"/>
      <w:pPr>
        <w:tabs>
          <w:tab w:val="num" w:pos="567"/>
        </w:tabs>
        <w:ind w:left="567" w:hanging="567"/>
      </w:pPr>
      <w:rPr>
        <w:rFonts w:ascii="Arial" w:hAnsi="Arial" w:hint="default"/>
        <w:b w:val="0"/>
        <w:i w:val="0"/>
        <w:sz w:val="24"/>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243D637D"/>
    <w:multiLevelType w:val="multilevel"/>
    <w:tmpl w:val="7A964A4E"/>
    <w:lvl w:ilvl="0">
      <w:start w:val="1"/>
      <w:numFmt w:val="none"/>
      <w:lvlText w:val="10."/>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15:restartNumberingAfterBreak="0">
    <w:nsid w:val="27477AA6"/>
    <w:multiLevelType w:val="hybridMultilevel"/>
    <w:tmpl w:val="060C7A98"/>
    <w:lvl w:ilvl="0" w:tplc="726AE54C">
      <w:start w:val="51"/>
      <w:numFmt w:val="decimal"/>
      <w:lvlText w:val="[%1]"/>
      <w:lvlJc w:val="left"/>
      <w:pPr>
        <w:tabs>
          <w:tab w:val="num" w:pos="720"/>
        </w:tabs>
        <w:ind w:left="720" w:hanging="360"/>
      </w:pPr>
      <w:rPr>
        <w:rFonts w:hint="default"/>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9D17AA0"/>
    <w:multiLevelType w:val="hybridMultilevel"/>
    <w:tmpl w:val="35A68B98"/>
    <w:lvl w:ilvl="0" w:tplc="5028A7C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AEC5C55"/>
    <w:multiLevelType w:val="hybridMultilevel"/>
    <w:tmpl w:val="5B7AE1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0171C7"/>
    <w:multiLevelType w:val="hybridMultilevel"/>
    <w:tmpl w:val="067069BC"/>
    <w:lvl w:ilvl="0" w:tplc="77E637B8">
      <w:start w:val="1"/>
      <w:numFmt w:val="lowerRoman"/>
      <w:lvlText w:val="(%1)"/>
      <w:lvlJc w:val="left"/>
      <w:pPr>
        <w:ind w:left="1146" w:hanging="72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370035C5"/>
    <w:multiLevelType w:val="hybridMultilevel"/>
    <w:tmpl w:val="90FCBB8E"/>
    <w:lvl w:ilvl="0" w:tplc="AF18DD1E">
      <w:start w:val="9"/>
      <w:numFmt w:val="decimal"/>
      <w:lvlText w:val="%1."/>
      <w:lvlJc w:val="left"/>
      <w:pPr>
        <w:tabs>
          <w:tab w:val="num" w:pos="567"/>
        </w:tabs>
        <w:ind w:left="567" w:hanging="567"/>
      </w:pPr>
      <w:rPr>
        <w:rFonts w:ascii="Cambria" w:hAnsi="Cambria" w:hint="default"/>
        <w:b/>
        <w:i w:val="0"/>
        <w:sz w:val="24"/>
        <w:szCs w:val="24"/>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417C6BE4"/>
    <w:multiLevelType w:val="hybridMultilevel"/>
    <w:tmpl w:val="AE4A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02EEF"/>
    <w:multiLevelType w:val="hybridMultilevel"/>
    <w:tmpl w:val="91F4DD30"/>
    <w:lvl w:ilvl="0" w:tplc="6B5AD58E">
      <w:start w:val="1"/>
      <w:numFmt w:val="decimal"/>
      <w:lvlText w:val="[%1]"/>
      <w:lvlJc w:val="left"/>
      <w:pPr>
        <w:tabs>
          <w:tab w:val="num" w:pos="567"/>
        </w:tabs>
        <w:ind w:left="567" w:hanging="567"/>
      </w:pPr>
      <w:rPr>
        <w:rFonts w:ascii="Arial" w:hAnsi="Arial" w:hint="default"/>
        <w:b w:val="0"/>
        <w:i w:val="0"/>
        <w:sz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CA5994"/>
    <w:multiLevelType w:val="multilevel"/>
    <w:tmpl w:val="AC9A2E22"/>
    <w:lvl w:ilvl="0">
      <w:start w:val="1"/>
      <w:numFmt w:val="decimal"/>
      <w:lvlText w:val="%1."/>
      <w:lvlJc w:val="left"/>
      <w:pPr>
        <w:tabs>
          <w:tab w:val="num" w:pos="3207"/>
        </w:tabs>
        <w:ind w:left="3207" w:hanging="567"/>
      </w:pPr>
      <w:rPr>
        <w:rFonts w:ascii="Cambria" w:hAnsi="Cambria" w:hint="default"/>
        <w:b/>
        <w:i w:val="0"/>
        <w:sz w:val="24"/>
      </w:rPr>
    </w:lvl>
    <w:lvl w:ilvl="1">
      <w:start w:val="1"/>
      <w:numFmt w:val="lowerLetter"/>
      <w:lvlText w:val="%2)"/>
      <w:lvlJc w:val="left"/>
      <w:pPr>
        <w:tabs>
          <w:tab w:val="num" w:pos="3774"/>
        </w:tabs>
        <w:ind w:left="3774" w:hanging="567"/>
      </w:pPr>
      <w:rPr>
        <w:rFonts w:hint="default"/>
      </w:rPr>
    </w:lvl>
    <w:lvl w:ilvl="2">
      <w:start w:val="1"/>
      <w:numFmt w:val="lowerRoman"/>
      <w:lvlText w:val="%3."/>
      <w:lvlJc w:val="right"/>
      <w:pPr>
        <w:tabs>
          <w:tab w:val="num" w:pos="3207"/>
        </w:tabs>
        <w:ind w:left="3207" w:hanging="567"/>
      </w:pPr>
      <w:rPr>
        <w:rFonts w:hint="default"/>
      </w:rPr>
    </w:lvl>
    <w:lvl w:ilvl="3">
      <w:start w:val="1"/>
      <w:numFmt w:val="decimal"/>
      <w:lvlText w:val="%4."/>
      <w:lvlJc w:val="left"/>
      <w:pPr>
        <w:tabs>
          <w:tab w:val="num" w:pos="5520"/>
        </w:tabs>
        <w:ind w:left="5520" w:hanging="360"/>
      </w:pPr>
    </w:lvl>
    <w:lvl w:ilvl="4">
      <w:start w:val="1"/>
      <w:numFmt w:val="lowerLetter"/>
      <w:lvlText w:val="%5."/>
      <w:lvlJc w:val="left"/>
      <w:pPr>
        <w:tabs>
          <w:tab w:val="num" w:pos="6240"/>
        </w:tabs>
        <w:ind w:left="6240" w:hanging="360"/>
      </w:pPr>
    </w:lvl>
    <w:lvl w:ilvl="5">
      <w:start w:val="1"/>
      <w:numFmt w:val="lowerRoman"/>
      <w:lvlText w:val="%6."/>
      <w:lvlJc w:val="right"/>
      <w:pPr>
        <w:tabs>
          <w:tab w:val="num" w:pos="6960"/>
        </w:tabs>
        <w:ind w:left="6960" w:hanging="180"/>
      </w:pPr>
    </w:lvl>
    <w:lvl w:ilvl="6">
      <w:start w:val="1"/>
      <w:numFmt w:val="decimal"/>
      <w:lvlText w:val="%7."/>
      <w:lvlJc w:val="left"/>
      <w:pPr>
        <w:tabs>
          <w:tab w:val="num" w:pos="7680"/>
        </w:tabs>
        <w:ind w:left="7680" w:hanging="360"/>
      </w:pPr>
    </w:lvl>
    <w:lvl w:ilvl="7">
      <w:start w:val="1"/>
      <w:numFmt w:val="lowerLetter"/>
      <w:lvlText w:val="%8."/>
      <w:lvlJc w:val="left"/>
      <w:pPr>
        <w:tabs>
          <w:tab w:val="num" w:pos="8400"/>
        </w:tabs>
        <w:ind w:left="8400" w:hanging="360"/>
      </w:pPr>
    </w:lvl>
    <w:lvl w:ilvl="8">
      <w:start w:val="1"/>
      <w:numFmt w:val="lowerRoman"/>
      <w:lvlText w:val="%9."/>
      <w:lvlJc w:val="right"/>
      <w:pPr>
        <w:tabs>
          <w:tab w:val="num" w:pos="9120"/>
        </w:tabs>
        <w:ind w:left="9120" w:hanging="180"/>
      </w:pPr>
    </w:lvl>
  </w:abstractNum>
  <w:abstractNum w:abstractNumId="15" w15:restartNumberingAfterBreak="0">
    <w:nsid w:val="5C3B0D6E"/>
    <w:multiLevelType w:val="hybridMultilevel"/>
    <w:tmpl w:val="CE9CCDB4"/>
    <w:lvl w:ilvl="0" w:tplc="431254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E65A8"/>
    <w:multiLevelType w:val="hybridMultilevel"/>
    <w:tmpl w:val="7A964A4E"/>
    <w:lvl w:ilvl="0" w:tplc="D4347708">
      <w:start w:val="1"/>
      <w:numFmt w:val="none"/>
      <w:lvlText w:val="10."/>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6891563A"/>
    <w:multiLevelType w:val="hybridMultilevel"/>
    <w:tmpl w:val="75F0E46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6E421F2B"/>
    <w:multiLevelType w:val="hybridMultilevel"/>
    <w:tmpl w:val="C698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16CA7"/>
    <w:multiLevelType w:val="hybridMultilevel"/>
    <w:tmpl w:val="604A5F40"/>
    <w:lvl w:ilvl="0" w:tplc="5C08337C">
      <w:start w:val="9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57844E1"/>
    <w:multiLevelType w:val="hybridMultilevel"/>
    <w:tmpl w:val="E408CA20"/>
    <w:lvl w:ilvl="0" w:tplc="9FA4FCF0">
      <w:start w:val="7"/>
      <w:numFmt w:val="decimal"/>
      <w:lvlText w:val="%1."/>
      <w:lvlJc w:val="left"/>
      <w:pPr>
        <w:tabs>
          <w:tab w:val="num" w:pos="567"/>
        </w:tabs>
        <w:ind w:left="567" w:hanging="567"/>
      </w:pPr>
      <w:rPr>
        <w:rFonts w:ascii="Arial" w:hAnsi="Arial" w:hint="default"/>
        <w:b/>
        <w:i w:val="0"/>
        <w:sz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766E2237"/>
    <w:multiLevelType w:val="hybridMultilevel"/>
    <w:tmpl w:val="3C588F3C"/>
    <w:lvl w:ilvl="0" w:tplc="5712E636">
      <w:start w:val="10"/>
      <w:numFmt w:val="decimal"/>
      <w:lvlText w:val="%1."/>
      <w:lvlJc w:val="left"/>
      <w:pPr>
        <w:tabs>
          <w:tab w:val="num" w:pos="567"/>
        </w:tabs>
        <w:ind w:left="567" w:hanging="567"/>
      </w:pPr>
      <w:rPr>
        <w:rFonts w:ascii="Cambria" w:hAnsi="Cambria" w:hint="default"/>
        <w:b/>
        <w:i w:val="0"/>
        <w:sz w:val="24"/>
        <w:szCs w:val="24"/>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7F5B1A0C"/>
    <w:multiLevelType w:val="hybridMultilevel"/>
    <w:tmpl w:val="48404F08"/>
    <w:lvl w:ilvl="0" w:tplc="3CE2309A">
      <w:start w:val="1"/>
      <w:numFmt w:val="upperLetter"/>
      <w:pStyle w:val="Heading9"/>
      <w:lvlText w:val="%1."/>
      <w:lvlJc w:val="left"/>
      <w:pPr>
        <w:tabs>
          <w:tab w:val="num" w:pos="567"/>
        </w:tabs>
        <w:ind w:left="567" w:hanging="567"/>
      </w:pPr>
      <w:rPr>
        <w:rFonts w:ascii="Arial" w:hAnsi="Arial" w:hint="default"/>
        <w:b/>
        <w:i w:val="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22"/>
  </w:num>
  <w:num w:numId="3">
    <w:abstractNumId w:val="13"/>
  </w:num>
  <w:num w:numId="4">
    <w:abstractNumId w:val="20"/>
  </w:num>
  <w:num w:numId="5">
    <w:abstractNumId w:val="11"/>
  </w:num>
  <w:num w:numId="6">
    <w:abstractNumId w:val="16"/>
  </w:num>
  <w:num w:numId="7">
    <w:abstractNumId w:val="21"/>
  </w:num>
  <w:num w:numId="8">
    <w:abstractNumId w:val="1"/>
  </w:num>
  <w:num w:numId="9">
    <w:abstractNumId w:val="6"/>
  </w:num>
  <w:num w:numId="10">
    <w:abstractNumId w:val="2"/>
  </w:num>
  <w:num w:numId="11">
    <w:abstractNumId w:val="5"/>
  </w:num>
  <w:num w:numId="12">
    <w:abstractNumId w:val="3"/>
  </w:num>
  <w:num w:numId="13">
    <w:abstractNumId w:val="7"/>
  </w:num>
  <w:num w:numId="14">
    <w:abstractNumId w:val="9"/>
  </w:num>
  <w:num w:numId="15">
    <w:abstractNumId w:val="19"/>
  </w:num>
  <w:num w:numId="16">
    <w:abstractNumId w:val="14"/>
  </w:num>
  <w:num w:numId="17">
    <w:abstractNumId w:val="8"/>
  </w:num>
  <w:num w:numId="18">
    <w:abstractNumId w:val="15"/>
  </w:num>
  <w:num w:numId="19">
    <w:abstractNumId w:val="10"/>
  </w:num>
  <w:num w:numId="20">
    <w:abstractNumId w:val="17"/>
  </w:num>
  <w:num w:numId="21">
    <w:abstractNumId w:val="0"/>
  </w:num>
  <w:num w:numId="22">
    <w:abstractNumId w:val="1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4097">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D9E"/>
    <w:rsid w:val="000027B7"/>
    <w:rsid w:val="00003ABF"/>
    <w:rsid w:val="000050C3"/>
    <w:rsid w:val="00005B4D"/>
    <w:rsid w:val="00007538"/>
    <w:rsid w:val="00015585"/>
    <w:rsid w:val="0001587F"/>
    <w:rsid w:val="00017450"/>
    <w:rsid w:val="00017735"/>
    <w:rsid w:val="00022870"/>
    <w:rsid w:val="00022F13"/>
    <w:rsid w:val="00026AD6"/>
    <w:rsid w:val="00027493"/>
    <w:rsid w:val="00034327"/>
    <w:rsid w:val="00036FC2"/>
    <w:rsid w:val="00037794"/>
    <w:rsid w:val="00043407"/>
    <w:rsid w:val="00043E8E"/>
    <w:rsid w:val="00044ED2"/>
    <w:rsid w:val="00045A40"/>
    <w:rsid w:val="00047043"/>
    <w:rsid w:val="0005182C"/>
    <w:rsid w:val="0005572D"/>
    <w:rsid w:val="00056E8D"/>
    <w:rsid w:val="00057821"/>
    <w:rsid w:val="000713C5"/>
    <w:rsid w:val="00072040"/>
    <w:rsid w:val="00075DA9"/>
    <w:rsid w:val="0007643B"/>
    <w:rsid w:val="00077C36"/>
    <w:rsid w:val="00083FE0"/>
    <w:rsid w:val="000846BD"/>
    <w:rsid w:val="00084C02"/>
    <w:rsid w:val="0008543D"/>
    <w:rsid w:val="00087DF3"/>
    <w:rsid w:val="00092D0F"/>
    <w:rsid w:val="00092F3C"/>
    <w:rsid w:val="00096BDB"/>
    <w:rsid w:val="000A45B9"/>
    <w:rsid w:val="000A6F34"/>
    <w:rsid w:val="000A7BAF"/>
    <w:rsid w:val="000B0FD9"/>
    <w:rsid w:val="000B5FFA"/>
    <w:rsid w:val="000B7473"/>
    <w:rsid w:val="000C32B6"/>
    <w:rsid w:val="000C4EED"/>
    <w:rsid w:val="000D01B5"/>
    <w:rsid w:val="000D1BB4"/>
    <w:rsid w:val="000D2EFB"/>
    <w:rsid w:val="000D32AF"/>
    <w:rsid w:val="000D3953"/>
    <w:rsid w:val="000D5AAF"/>
    <w:rsid w:val="000D7705"/>
    <w:rsid w:val="000E0215"/>
    <w:rsid w:val="000E2125"/>
    <w:rsid w:val="000E48E2"/>
    <w:rsid w:val="000F2EEC"/>
    <w:rsid w:val="00104B8B"/>
    <w:rsid w:val="00115B1C"/>
    <w:rsid w:val="001206A9"/>
    <w:rsid w:val="00121061"/>
    <w:rsid w:val="00125E3B"/>
    <w:rsid w:val="00125EE9"/>
    <w:rsid w:val="001262B0"/>
    <w:rsid w:val="0012792B"/>
    <w:rsid w:val="001362E3"/>
    <w:rsid w:val="00144270"/>
    <w:rsid w:val="0015087B"/>
    <w:rsid w:val="00151EF2"/>
    <w:rsid w:val="00154332"/>
    <w:rsid w:val="001543F4"/>
    <w:rsid w:val="00154BD9"/>
    <w:rsid w:val="0015520E"/>
    <w:rsid w:val="0015558F"/>
    <w:rsid w:val="00155D0B"/>
    <w:rsid w:val="0015629D"/>
    <w:rsid w:val="001648FD"/>
    <w:rsid w:val="00166CED"/>
    <w:rsid w:val="001671B5"/>
    <w:rsid w:val="00180DC5"/>
    <w:rsid w:val="001834EB"/>
    <w:rsid w:val="00190456"/>
    <w:rsid w:val="0019211E"/>
    <w:rsid w:val="00192D86"/>
    <w:rsid w:val="00194246"/>
    <w:rsid w:val="00195E8F"/>
    <w:rsid w:val="00196C42"/>
    <w:rsid w:val="001A282B"/>
    <w:rsid w:val="001A505A"/>
    <w:rsid w:val="001A64B4"/>
    <w:rsid w:val="001A7464"/>
    <w:rsid w:val="001B21C0"/>
    <w:rsid w:val="001B4F29"/>
    <w:rsid w:val="001B704B"/>
    <w:rsid w:val="001B7D89"/>
    <w:rsid w:val="001C0393"/>
    <w:rsid w:val="001C12A9"/>
    <w:rsid w:val="001C69B3"/>
    <w:rsid w:val="001D2675"/>
    <w:rsid w:val="001D2A07"/>
    <w:rsid w:val="001D2C71"/>
    <w:rsid w:val="001D4679"/>
    <w:rsid w:val="001D5A2E"/>
    <w:rsid w:val="001D75AB"/>
    <w:rsid w:val="001E28F3"/>
    <w:rsid w:val="001E34E1"/>
    <w:rsid w:val="001E53ED"/>
    <w:rsid w:val="001F0B1C"/>
    <w:rsid w:val="001F12B2"/>
    <w:rsid w:val="001F1DA9"/>
    <w:rsid w:val="001F2DFA"/>
    <w:rsid w:val="001F718C"/>
    <w:rsid w:val="001F7C13"/>
    <w:rsid w:val="002023E5"/>
    <w:rsid w:val="002032B7"/>
    <w:rsid w:val="0020410E"/>
    <w:rsid w:val="00207337"/>
    <w:rsid w:val="00210783"/>
    <w:rsid w:val="00211366"/>
    <w:rsid w:val="002133B0"/>
    <w:rsid w:val="00213CA5"/>
    <w:rsid w:val="00214008"/>
    <w:rsid w:val="002176D9"/>
    <w:rsid w:val="00221D09"/>
    <w:rsid w:val="00224FF0"/>
    <w:rsid w:val="00225D9E"/>
    <w:rsid w:val="00241281"/>
    <w:rsid w:val="00244C10"/>
    <w:rsid w:val="002459A9"/>
    <w:rsid w:val="00247BAD"/>
    <w:rsid w:val="002541FF"/>
    <w:rsid w:val="00261412"/>
    <w:rsid w:val="00262A0B"/>
    <w:rsid w:val="0026437A"/>
    <w:rsid w:val="00264BFA"/>
    <w:rsid w:val="00265C61"/>
    <w:rsid w:val="00270627"/>
    <w:rsid w:val="002716A9"/>
    <w:rsid w:val="00272A04"/>
    <w:rsid w:val="002746EC"/>
    <w:rsid w:val="00277AAA"/>
    <w:rsid w:val="002810BC"/>
    <w:rsid w:val="00283771"/>
    <w:rsid w:val="00285F3E"/>
    <w:rsid w:val="00290211"/>
    <w:rsid w:val="00295059"/>
    <w:rsid w:val="002A07D0"/>
    <w:rsid w:val="002A39F8"/>
    <w:rsid w:val="002A3AC0"/>
    <w:rsid w:val="002B1B61"/>
    <w:rsid w:val="002B5B51"/>
    <w:rsid w:val="002B6666"/>
    <w:rsid w:val="002B6AB6"/>
    <w:rsid w:val="002B6E27"/>
    <w:rsid w:val="002B72AE"/>
    <w:rsid w:val="002B7408"/>
    <w:rsid w:val="002C02DC"/>
    <w:rsid w:val="002C1408"/>
    <w:rsid w:val="002C255F"/>
    <w:rsid w:val="002C282B"/>
    <w:rsid w:val="002C74AF"/>
    <w:rsid w:val="002D0DB0"/>
    <w:rsid w:val="002D119E"/>
    <w:rsid w:val="002D23C4"/>
    <w:rsid w:val="002D3682"/>
    <w:rsid w:val="002E179E"/>
    <w:rsid w:val="002E4F31"/>
    <w:rsid w:val="002F3C7A"/>
    <w:rsid w:val="002F5028"/>
    <w:rsid w:val="002F73B5"/>
    <w:rsid w:val="00304DC0"/>
    <w:rsid w:val="00306A86"/>
    <w:rsid w:val="00306C2C"/>
    <w:rsid w:val="003147AA"/>
    <w:rsid w:val="00317A85"/>
    <w:rsid w:val="00322818"/>
    <w:rsid w:val="003231F3"/>
    <w:rsid w:val="003238B0"/>
    <w:rsid w:val="00327CDA"/>
    <w:rsid w:val="00332D32"/>
    <w:rsid w:val="0033477B"/>
    <w:rsid w:val="0033477D"/>
    <w:rsid w:val="003357D4"/>
    <w:rsid w:val="003428FA"/>
    <w:rsid w:val="00342AF1"/>
    <w:rsid w:val="00343C1C"/>
    <w:rsid w:val="00347B0A"/>
    <w:rsid w:val="0035170D"/>
    <w:rsid w:val="003517A1"/>
    <w:rsid w:val="003529D6"/>
    <w:rsid w:val="00353444"/>
    <w:rsid w:val="00354AFF"/>
    <w:rsid w:val="00355FE1"/>
    <w:rsid w:val="003571D3"/>
    <w:rsid w:val="0036367E"/>
    <w:rsid w:val="00363F1F"/>
    <w:rsid w:val="00371123"/>
    <w:rsid w:val="00372D14"/>
    <w:rsid w:val="00374C64"/>
    <w:rsid w:val="00375136"/>
    <w:rsid w:val="003856F6"/>
    <w:rsid w:val="00385849"/>
    <w:rsid w:val="003877DC"/>
    <w:rsid w:val="00387A7D"/>
    <w:rsid w:val="00390541"/>
    <w:rsid w:val="00393576"/>
    <w:rsid w:val="00396D30"/>
    <w:rsid w:val="003A1D33"/>
    <w:rsid w:val="003A7FB3"/>
    <w:rsid w:val="003B09A5"/>
    <w:rsid w:val="003B6AB1"/>
    <w:rsid w:val="003C0B04"/>
    <w:rsid w:val="003C1F34"/>
    <w:rsid w:val="003C282D"/>
    <w:rsid w:val="003C4ECC"/>
    <w:rsid w:val="003C55AE"/>
    <w:rsid w:val="003C5EA2"/>
    <w:rsid w:val="003C6247"/>
    <w:rsid w:val="003D34BF"/>
    <w:rsid w:val="003D465B"/>
    <w:rsid w:val="003D5009"/>
    <w:rsid w:val="003D5216"/>
    <w:rsid w:val="003D7807"/>
    <w:rsid w:val="003E218F"/>
    <w:rsid w:val="003E5CFF"/>
    <w:rsid w:val="003E6CAA"/>
    <w:rsid w:val="003F078F"/>
    <w:rsid w:val="003F0ABA"/>
    <w:rsid w:val="003F21CD"/>
    <w:rsid w:val="003F7BC8"/>
    <w:rsid w:val="004017C1"/>
    <w:rsid w:val="00402850"/>
    <w:rsid w:val="004035C3"/>
    <w:rsid w:val="00404A72"/>
    <w:rsid w:val="00405850"/>
    <w:rsid w:val="004069AD"/>
    <w:rsid w:val="00407658"/>
    <w:rsid w:val="00407F38"/>
    <w:rsid w:val="00411EBA"/>
    <w:rsid w:val="00412C17"/>
    <w:rsid w:val="00412F60"/>
    <w:rsid w:val="00413031"/>
    <w:rsid w:val="0041387D"/>
    <w:rsid w:val="0041681B"/>
    <w:rsid w:val="004169A2"/>
    <w:rsid w:val="004231BC"/>
    <w:rsid w:val="00427C51"/>
    <w:rsid w:val="00427FBD"/>
    <w:rsid w:val="004322DA"/>
    <w:rsid w:val="00432BAB"/>
    <w:rsid w:val="00434B73"/>
    <w:rsid w:val="0043660C"/>
    <w:rsid w:val="004376E1"/>
    <w:rsid w:val="0044098C"/>
    <w:rsid w:val="00441C33"/>
    <w:rsid w:val="00442D35"/>
    <w:rsid w:val="0044349F"/>
    <w:rsid w:val="00455463"/>
    <w:rsid w:val="00455B01"/>
    <w:rsid w:val="00456A01"/>
    <w:rsid w:val="00457985"/>
    <w:rsid w:val="00461EA6"/>
    <w:rsid w:val="0046283B"/>
    <w:rsid w:val="0046557E"/>
    <w:rsid w:val="00465DF5"/>
    <w:rsid w:val="004717CE"/>
    <w:rsid w:val="00474CEB"/>
    <w:rsid w:val="00476DF4"/>
    <w:rsid w:val="0048161A"/>
    <w:rsid w:val="004827BF"/>
    <w:rsid w:val="00491C83"/>
    <w:rsid w:val="004A0DE9"/>
    <w:rsid w:val="004A0E43"/>
    <w:rsid w:val="004A44EF"/>
    <w:rsid w:val="004A4ECB"/>
    <w:rsid w:val="004B0514"/>
    <w:rsid w:val="004B1607"/>
    <w:rsid w:val="004B17F0"/>
    <w:rsid w:val="004B6E3C"/>
    <w:rsid w:val="004C1D50"/>
    <w:rsid w:val="004C5C8F"/>
    <w:rsid w:val="004C6AC0"/>
    <w:rsid w:val="004D0BF7"/>
    <w:rsid w:val="004D19E4"/>
    <w:rsid w:val="004D237F"/>
    <w:rsid w:val="004D2765"/>
    <w:rsid w:val="004D2B0E"/>
    <w:rsid w:val="004D32E3"/>
    <w:rsid w:val="004D4CAD"/>
    <w:rsid w:val="004D7614"/>
    <w:rsid w:val="004E0EBB"/>
    <w:rsid w:val="004E29D8"/>
    <w:rsid w:val="004E606A"/>
    <w:rsid w:val="004E66D3"/>
    <w:rsid w:val="004F1036"/>
    <w:rsid w:val="004F1EBB"/>
    <w:rsid w:val="004F2509"/>
    <w:rsid w:val="004F368D"/>
    <w:rsid w:val="004F7667"/>
    <w:rsid w:val="0050111E"/>
    <w:rsid w:val="005037B9"/>
    <w:rsid w:val="00503D5C"/>
    <w:rsid w:val="00507CC9"/>
    <w:rsid w:val="0051052D"/>
    <w:rsid w:val="005144A7"/>
    <w:rsid w:val="00517EE8"/>
    <w:rsid w:val="0052186C"/>
    <w:rsid w:val="00522F48"/>
    <w:rsid w:val="00524E05"/>
    <w:rsid w:val="005257F8"/>
    <w:rsid w:val="005264CF"/>
    <w:rsid w:val="00536CC9"/>
    <w:rsid w:val="00537437"/>
    <w:rsid w:val="00550C45"/>
    <w:rsid w:val="00553AD2"/>
    <w:rsid w:val="00565FA8"/>
    <w:rsid w:val="00566E51"/>
    <w:rsid w:val="00567D1B"/>
    <w:rsid w:val="00571E38"/>
    <w:rsid w:val="00573217"/>
    <w:rsid w:val="00573448"/>
    <w:rsid w:val="00573EB3"/>
    <w:rsid w:val="00575543"/>
    <w:rsid w:val="0058319A"/>
    <w:rsid w:val="00583CE5"/>
    <w:rsid w:val="005901D3"/>
    <w:rsid w:val="0059611F"/>
    <w:rsid w:val="00596277"/>
    <w:rsid w:val="005A2AFC"/>
    <w:rsid w:val="005A3ACD"/>
    <w:rsid w:val="005A6703"/>
    <w:rsid w:val="005A7792"/>
    <w:rsid w:val="005A7DAA"/>
    <w:rsid w:val="005B1234"/>
    <w:rsid w:val="005B2308"/>
    <w:rsid w:val="005B7D8F"/>
    <w:rsid w:val="005C15BA"/>
    <w:rsid w:val="005C2F80"/>
    <w:rsid w:val="005C33F3"/>
    <w:rsid w:val="005C4544"/>
    <w:rsid w:val="005C5495"/>
    <w:rsid w:val="005D3164"/>
    <w:rsid w:val="005D7793"/>
    <w:rsid w:val="005E0D85"/>
    <w:rsid w:val="005E4391"/>
    <w:rsid w:val="005E50B8"/>
    <w:rsid w:val="005E5482"/>
    <w:rsid w:val="005E7489"/>
    <w:rsid w:val="005F13DD"/>
    <w:rsid w:val="005F2CCD"/>
    <w:rsid w:val="005F3D8A"/>
    <w:rsid w:val="005F5586"/>
    <w:rsid w:val="005F72B7"/>
    <w:rsid w:val="00600835"/>
    <w:rsid w:val="00600E80"/>
    <w:rsid w:val="00601BC8"/>
    <w:rsid w:val="00602E65"/>
    <w:rsid w:val="00604C06"/>
    <w:rsid w:val="0061418B"/>
    <w:rsid w:val="006141CE"/>
    <w:rsid w:val="006215A3"/>
    <w:rsid w:val="00621945"/>
    <w:rsid w:val="00624327"/>
    <w:rsid w:val="006247DE"/>
    <w:rsid w:val="0062615A"/>
    <w:rsid w:val="00630A8F"/>
    <w:rsid w:val="00630B5F"/>
    <w:rsid w:val="0063220F"/>
    <w:rsid w:val="00645E77"/>
    <w:rsid w:val="00656B97"/>
    <w:rsid w:val="006603CE"/>
    <w:rsid w:val="00670815"/>
    <w:rsid w:val="00677299"/>
    <w:rsid w:val="00680AE1"/>
    <w:rsid w:val="00683A36"/>
    <w:rsid w:val="00683F21"/>
    <w:rsid w:val="00684186"/>
    <w:rsid w:val="0068509E"/>
    <w:rsid w:val="00685558"/>
    <w:rsid w:val="00686A63"/>
    <w:rsid w:val="006872C5"/>
    <w:rsid w:val="006903DB"/>
    <w:rsid w:val="006962C4"/>
    <w:rsid w:val="006A1A1E"/>
    <w:rsid w:val="006A3007"/>
    <w:rsid w:val="006A4368"/>
    <w:rsid w:val="006B2943"/>
    <w:rsid w:val="006B370D"/>
    <w:rsid w:val="006B5BC4"/>
    <w:rsid w:val="006C064D"/>
    <w:rsid w:val="006C0FCF"/>
    <w:rsid w:val="006C26F5"/>
    <w:rsid w:val="006C4601"/>
    <w:rsid w:val="006C5E66"/>
    <w:rsid w:val="006C7EF7"/>
    <w:rsid w:val="006D0C8B"/>
    <w:rsid w:val="006D3BC0"/>
    <w:rsid w:val="006D4829"/>
    <w:rsid w:val="006E0953"/>
    <w:rsid w:val="006E11D8"/>
    <w:rsid w:val="006E3110"/>
    <w:rsid w:val="006E722A"/>
    <w:rsid w:val="006F189D"/>
    <w:rsid w:val="006F32BD"/>
    <w:rsid w:val="006F5C64"/>
    <w:rsid w:val="0070014C"/>
    <w:rsid w:val="007051A7"/>
    <w:rsid w:val="007108FF"/>
    <w:rsid w:val="00712616"/>
    <w:rsid w:val="0071679F"/>
    <w:rsid w:val="00716C0E"/>
    <w:rsid w:val="00717ADA"/>
    <w:rsid w:val="00717E7D"/>
    <w:rsid w:val="007221FE"/>
    <w:rsid w:val="0072273E"/>
    <w:rsid w:val="007271A8"/>
    <w:rsid w:val="0073441B"/>
    <w:rsid w:val="007349AC"/>
    <w:rsid w:val="00740F93"/>
    <w:rsid w:val="007434DA"/>
    <w:rsid w:val="00751B30"/>
    <w:rsid w:val="00754119"/>
    <w:rsid w:val="007579FC"/>
    <w:rsid w:val="00757F6D"/>
    <w:rsid w:val="00760F8E"/>
    <w:rsid w:val="007619F5"/>
    <w:rsid w:val="00762205"/>
    <w:rsid w:val="007625DA"/>
    <w:rsid w:val="00762861"/>
    <w:rsid w:val="007642BA"/>
    <w:rsid w:val="00764426"/>
    <w:rsid w:val="00764AD3"/>
    <w:rsid w:val="00764C08"/>
    <w:rsid w:val="0076635A"/>
    <w:rsid w:val="007673A7"/>
    <w:rsid w:val="00772090"/>
    <w:rsid w:val="007802E5"/>
    <w:rsid w:val="00780DB4"/>
    <w:rsid w:val="00783B12"/>
    <w:rsid w:val="0079291A"/>
    <w:rsid w:val="00793A65"/>
    <w:rsid w:val="00794E56"/>
    <w:rsid w:val="0079769D"/>
    <w:rsid w:val="007A3577"/>
    <w:rsid w:val="007A5E68"/>
    <w:rsid w:val="007A6ACE"/>
    <w:rsid w:val="007B01EB"/>
    <w:rsid w:val="007B353D"/>
    <w:rsid w:val="007B64F6"/>
    <w:rsid w:val="007B6CD9"/>
    <w:rsid w:val="007B704F"/>
    <w:rsid w:val="007C08EC"/>
    <w:rsid w:val="007C544F"/>
    <w:rsid w:val="007D26A6"/>
    <w:rsid w:val="007D3122"/>
    <w:rsid w:val="007D3390"/>
    <w:rsid w:val="007D3A39"/>
    <w:rsid w:val="007E50A8"/>
    <w:rsid w:val="007E5862"/>
    <w:rsid w:val="007F6E2D"/>
    <w:rsid w:val="007F74DB"/>
    <w:rsid w:val="00800FB8"/>
    <w:rsid w:val="00802288"/>
    <w:rsid w:val="00811336"/>
    <w:rsid w:val="008116D5"/>
    <w:rsid w:val="00812736"/>
    <w:rsid w:val="00812D9A"/>
    <w:rsid w:val="00815F8C"/>
    <w:rsid w:val="00820E5A"/>
    <w:rsid w:val="008243AB"/>
    <w:rsid w:val="00825C87"/>
    <w:rsid w:val="00827AD1"/>
    <w:rsid w:val="00830EF0"/>
    <w:rsid w:val="0083161A"/>
    <w:rsid w:val="0083194C"/>
    <w:rsid w:val="00833E36"/>
    <w:rsid w:val="00835734"/>
    <w:rsid w:val="00843ABC"/>
    <w:rsid w:val="00851027"/>
    <w:rsid w:val="00855E74"/>
    <w:rsid w:val="008576F4"/>
    <w:rsid w:val="00857A34"/>
    <w:rsid w:val="00860715"/>
    <w:rsid w:val="00860AAB"/>
    <w:rsid w:val="00861DDF"/>
    <w:rsid w:val="0086260A"/>
    <w:rsid w:val="00862CC2"/>
    <w:rsid w:val="00863957"/>
    <w:rsid w:val="008647B6"/>
    <w:rsid w:val="00872B62"/>
    <w:rsid w:val="0087572D"/>
    <w:rsid w:val="008770B3"/>
    <w:rsid w:val="00877798"/>
    <w:rsid w:val="008800B1"/>
    <w:rsid w:val="008801AF"/>
    <w:rsid w:val="008802E6"/>
    <w:rsid w:val="0088041C"/>
    <w:rsid w:val="0088063E"/>
    <w:rsid w:val="00880753"/>
    <w:rsid w:val="00882DA6"/>
    <w:rsid w:val="00882F7C"/>
    <w:rsid w:val="00885A8A"/>
    <w:rsid w:val="008912C0"/>
    <w:rsid w:val="00891529"/>
    <w:rsid w:val="00893039"/>
    <w:rsid w:val="008942DC"/>
    <w:rsid w:val="008950C9"/>
    <w:rsid w:val="008A240F"/>
    <w:rsid w:val="008A2CC9"/>
    <w:rsid w:val="008A2DDC"/>
    <w:rsid w:val="008A3756"/>
    <w:rsid w:val="008A3BD9"/>
    <w:rsid w:val="008A4872"/>
    <w:rsid w:val="008A7B88"/>
    <w:rsid w:val="008B50DF"/>
    <w:rsid w:val="008B5573"/>
    <w:rsid w:val="008C01D8"/>
    <w:rsid w:val="008C1AE7"/>
    <w:rsid w:val="008C2A8E"/>
    <w:rsid w:val="008C3A70"/>
    <w:rsid w:val="008C6849"/>
    <w:rsid w:val="008D0E95"/>
    <w:rsid w:val="008D2175"/>
    <w:rsid w:val="008D2671"/>
    <w:rsid w:val="008D5BC9"/>
    <w:rsid w:val="008F09EC"/>
    <w:rsid w:val="008F77D9"/>
    <w:rsid w:val="00900630"/>
    <w:rsid w:val="00904AEE"/>
    <w:rsid w:val="0090564A"/>
    <w:rsid w:val="009072E4"/>
    <w:rsid w:val="00907DE1"/>
    <w:rsid w:val="00913F3A"/>
    <w:rsid w:val="00915DD3"/>
    <w:rsid w:val="00915FED"/>
    <w:rsid w:val="00917B44"/>
    <w:rsid w:val="0092658A"/>
    <w:rsid w:val="009266F6"/>
    <w:rsid w:val="009267EA"/>
    <w:rsid w:val="00927C0A"/>
    <w:rsid w:val="00930ACE"/>
    <w:rsid w:val="0094268E"/>
    <w:rsid w:val="00944568"/>
    <w:rsid w:val="009447D7"/>
    <w:rsid w:val="00950863"/>
    <w:rsid w:val="00953173"/>
    <w:rsid w:val="00954AEE"/>
    <w:rsid w:val="00954D41"/>
    <w:rsid w:val="00955884"/>
    <w:rsid w:val="00955E12"/>
    <w:rsid w:val="00961436"/>
    <w:rsid w:val="00965CC5"/>
    <w:rsid w:val="009730FE"/>
    <w:rsid w:val="009774EA"/>
    <w:rsid w:val="00984D67"/>
    <w:rsid w:val="00984F3C"/>
    <w:rsid w:val="00985840"/>
    <w:rsid w:val="009933D0"/>
    <w:rsid w:val="009943B6"/>
    <w:rsid w:val="00997E23"/>
    <w:rsid w:val="009A18E4"/>
    <w:rsid w:val="009B57B7"/>
    <w:rsid w:val="009B60B6"/>
    <w:rsid w:val="009B6458"/>
    <w:rsid w:val="009B7449"/>
    <w:rsid w:val="009B768C"/>
    <w:rsid w:val="009C0F3A"/>
    <w:rsid w:val="009C2F8A"/>
    <w:rsid w:val="009D0EF3"/>
    <w:rsid w:val="009D5E26"/>
    <w:rsid w:val="009D624E"/>
    <w:rsid w:val="009E009A"/>
    <w:rsid w:val="009E206C"/>
    <w:rsid w:val="009E4659"/>
    <w:rsid w:val="009F456E"/>
    <w:rsid w:val="009F7BBC"/>
    <w:rsid w:val="00A0124F"/>
    <w:rsid w:val="00A02198"/>
    <w:rsid w:val="00A03CE1"/>
    <w:rsid w:val="00A04D3C"/>
    <w:rsid w:val="00A12237"/>
    <w:rsid w:val="00A12EE1"/>
    <w:rsid w:val="00A14A5A"/>
    <w:rsid w:val="00A15AF4"/>
    <w:rsid w:val="00A17AB7"/>
    <w:rsid w:val="00A254BF"/>
    <w:rsid w:val="00A27234"/>
    <w:rsid w:val="00A306BA"/>
    <w:rsid w:val="00A337E3"/>
    <w:rsid w:val="00A33CEE"/>
    <w:rsid w:val="00A367F0"/>
    <w:rsid w:val="00A41023"/>
    <w:rsid w:val="00A44E21"/>
    <w:rsid w:val="00A50B19"/>
    <w:rsid w:val="00A5249A"/>
    <w:rsid w:val="00A53007"/>
    <w:rsid w:val="00A5503B"/>
    <w:rsid w:val="00A554B0"/>
    <w:rsid w:val="00A55E55"/>
    <w:rsid w:val="00A57DBF"/>
    <w:rsid w:val="00A60D7C"/>
    <w:rsid w:val="00A61F1F"/>
    <w:rsid w:val="00A64C74"/>
    <w:rsid w:val="00A64D8F"/>
    <w:rsid w:val="00A6553F"/>
    <w:rsid w:val="00A6700F"/>
    <w:rsid w:val="00A704A5"/>
    <w:rsid w:val="00A70F39"/>
    <w:rsid w:val="00A7178D"/>
    <w:rsid w:val="00A729F4"/>
    <w:rsid w:val="00A73EE8"/>
    <w:rsid w:val="00A742A2"/>
    <w:rsid w:val="00A7518E"/>
    <w:rsid w:val="00A81581"/>
    <w:rsid w:val="00A869C7"/>
    <w:rsid w:val="00A91568"/>
    <w:rsid w:val="00A94716"/>
    <w:rsid w:val="00A95B87"/>
    <w:rsid w:val="00AA1096"/>
    <w:rsid w:val="00AA4E41"/>
    <w:rsid w:val="00AA529C"/>
    <w:rsid w:val="00AA6EB9"/>
    <w:rsid w:val="00AB1646"/>
    <w:rsid w:val="00AB1819"/>
    <w:rsid w:val="00AB2D08"/>
    <w:rsid w:val="00AB5138"/>
    <w:rsid w:val="00AB5903"/>
    <w:rsid w:val="00AB5D1B"/>
    <w:rsid w:val="00AB767E"/>
    <w:rsid w:val="00AC1FEC"/>
    <w:rsid w:val="00AC3C4D"/>
    <w:rsid w:val="00AC70A5"/>
    <w:rsid w:val="00AD6C6E"/>
    <w:rsid w:val="00AF2569"/>
    <w:rsid w:val="00AF7DD3"/>
    <w:rsid w:val="00B01622"/>
    <w:rsid w:val="00B0214A"/>
    <w:rsid w:val="00B03930"/>
    <w:rsid w:val="00B105E0"/>
    <w:rsid w:val="00B1479A"/>
    <w:rsid w:val="00B21A2E"/>
    <w:rsid w:val="00B22238"/>
    <w:rsid w:val="00B230D5"/>
    <w:rsid w:val="00B250E8"/>
    <w:rsid w:val="00B3068C"/>
    <w:rsid w:val="00B3124A"/>
    <w:rsid w:val="00B3146B"/>
    <w:rsid w:val="00B31893"/>
    <w:rsid w:val="00B31AA3"/>
    <w:rsid w:val="00B32E4E"/>
    <w:rsid w:val="00B3655B"/>
    <w:rsid w:val="00B36C6F"/>
    <w:rsid w:val="00B36CFC"/>
    <w:rsid w:val="00B438BF"/>
    <w:rsid w:val="00B46281"/>
    <w:rsid w:val="00B52144"/>
    <w:rsid w:val="00B52246"/>
    <w:rsid w:val="00B5439A"/>
    <w:rsid w:val="00B55FB3"/>
    <w:rsid w:val="00B5635A"/>
    <w:rsid w:val="00B5685E"/>
    <w:rsid w:val="00B60CC2"/>
    <w:rsid w:val="00B71692"/>
    <w:rsid w:val="00B725EF"/>
    <w:rsid w:val="00B72B3A"/>
    <w:rsid w:val="00B735D9"/>
    <w:rsid w:val="00B741FB"/>
    <w:rsid w:val="00B75C6A"/>
    <w:rsid w:val="00B82AC4"/>
    <w:rsid w:val="00B84D25"/>
    <w:rsid w:val="00B86AFD"/>
    <w:rsid w:val="00B874B3"/>
    <w:rsid w:val="00B92D80"/>
    <w:rsid w:val="00B94621"/>
    <w:rsid w:val="00BA17AA"/>
    <w:rsid w:val="00BA255F"/>
    <w:rsid w:val="00BA2BD7"/>
    <w:rsid w:val="00BA3E73"/>
    <w:rsid w:val="00BA5695"/>
    <w:rsid w:val="00BA577B"/>
    <w:rsid w:val="00BA6A03"/>
    <w:rsid w:val="00BB1CA2"/>
    <w:rsid w:val="00BB4A0E"/>
    <w:rsid w:val="00BB7FE5"/>
    <w:rsid w:val="00BC5DA9"/>
    <w:rsid w:val="00BC65F6"/>
    <w:rsid w:val="00BC6842"/>
    <w:rsid w:val="00BD2507"/>
    <w:rsid w:val="00BD4D2C"/>
    <w:rsid w:val="00BD5E8D"/>
    <w:rsid w:val="00BE51A2"/>
    <w:rsid w:val="00BE5BCC"/>
    <w:rsid w:val="00BE6AA4"/>
    <w:rsid w:val="00BE6C02"/>
    <w:rsid w:val="00BE705A"/>
    <w:rsid w:val="00BF1E42"/>
    <w:rsid w:val="00BF2E62"/>
    <w:rsid w:val="00BF3423"/>
    <w:rsid w:val="00C11D04"/>
    <w:rsid w:val="00C1235B"/>
    <w:rsid w:val="00C127F5"/>
    <w:rsid w:val="00C129AF"/>
    <w:rsid w:val="00C13344"/>
    <w:rsid w:val="00C14410"/>
    <w:rsid w:val="00C14D08"/>
    <w:rsid w:val="00C15BE1"/>
    <w:rsid w:val="00C1632A"/>
    <w:rsid w:val="00C16853"/>
    <w:rsid w:val="00C17F62"/>
    <w:rsid w:val="00C235F3"/>
    <w:rsid w:val="00C269A6"/>
    <w:rsid w:val="00C26B8E"/>
    <w:rsid w:val="00C33238"/>
    <w:rsid w:val="00C355BA"/>
    <w:rsid w:val="00C36BD2"/>
    <w:rsid w:val="00C43571"/>
    <w:rsid w:val="00C475FB"/>
    <w:rsid w:val="00C5535B"/>
    <w:rsid w:val="00C600ED"/>
    <w:rsid w:val="00C61589"/>
    <w:rsid w:val="00C61FCC"/>
    <w:rsid w:val="00C66FFA"/>
    <w:rsid w:val="00C67506"/>
    <w:rsid w:val="00C7028E"/>
    <w:rsid w:val="00C745D9"/>
    <w:rsid w:val="00C75D18"/>
    <w:rsid w:val="00C814E4"/>
    <w:rsid w:val="00C853A6"/>
    <w:rsid w:val="00C861A6"/>
    <w:rsid w:val="00C92902"/>
    <w:rsid w:val="00CA1641"/>
    <w:rsid w:val="00CB3AA0"/>
    <w:rsid w:val="00CB6844"/>
    <w:rsid w:val="00CC4E87"/>
    <w:rsid w:val="00CD1750"/>
    <w:rsid w:val="00CD6125"/>
    <w:rsid w:val="00CD6817"/>
    <w:rsid w:val="00CE01E9"/>
    <w:rsid w:val="00CE39B0"/>
    <w:rsid w:val="00CE676B"/>
    <w:rsid w:val="00CF1B83"/>
    <w:rsid w:val="00CF24A7"/>
    <w:rsid w:val="00CF2629"/>
    <w:rsid w:val="00CF3C35"/>
    <w:rsid w:val="00CF3CFE"/>
    <w:rsid w:val="00D05E49"/>
    <w:rsid w:val="00D07BAA"/>
    <w:rsid w:val="00D11C78"/>
    <w:rsid w:val="00D12B6D"/>
    <w:rsid w:val="00D13A9F"/>
    <w:rsid w:val="00D15683"/>
    <w:rsid w:val="00D20989"/>
    <w:rsid w:val="00D2523E"/>
    <w:rsid w:val="00D26152"/>
    <w:rsid w:val="00D31CC1"/>
    <w:rsid w:val="00D323FB"/>
    <w:rsid w:val="00D32EA8"/>
    <w:rsid w:val="00D36D90"/>
    <w:rsid w:val="00D373EA"/>
    <w:rsid w:val="00D37D13"/>
    <w:rsid w:val="00D4107A"/>
    <w:rsid w:val="00D4708A"/>
    <w:rsid w:val="00D510ED"/>
    <w:rsid w:val="00D54676"/>
    <w:rsid w:val="00D61206"/>
    <w:rsid w:val="00D6192F"/>
    <w:rsid w:val="00D61CA5"/>
    <w:rsid w:val="00D67786"/>
    <w:rsid w:val="00D71C1B"/>
    <w:rsid w:val="00D74343"/>
    <w:rsid w:val="00D76812"/>
    <w:rsid w:val="00D827B0"/>
    <w:rsid w:val="00D92D39"/>
    <w:rsid w:val="00D93442"/>
    <w:rsid w:val="00D9362F"/>
    <w:rsid w:val="00D94567"/>
    <w:rsid w:val="00D95F05"/>
    <w:rsid w:val="00D96FE3"/>
    <w:rsid w:val="00DA067C"/>
    <w:rsid w:val="00DA0DF9"/>
    <w:rsid w:val="00DA1F93"/>
    <w:rsid w:val="00DA291F"/>
    <w:rsid w:val="00DA2FDE"/>
    <w:rsid w:val="00DC1B13"/>
    <w:rsid w:val="00DC22E8"/>
    <w:rsid w:val="00DD2FF9"/>
    <w:rsid w:val="00DD3245"/>
    <w:rsid w:val="00DD566D"/>
    <w:rsid w:val="00DD7B6C"/>
    <w:rsid w:val="00DD7F53"/>
    <w:rsid w:val="00DE167C"/>
    <w:rsid w:val="00DE435C"/>
    <w:rsid w:val="00DE652F"/>
    <w:rsid w:val="00DF3720"/>
    <w:rsid w:val="00DF601B"/>
    <w:rsid w:val="00DF7FCD"/>
    <w:rsid w:val="00E00E44"/>
    <w:rsid w:val="00E010F0"/>
    <w:rsid w:val="00E029BC"/>
    <w:rsid w:val="00E03012"/>
    <w:rsid w:val="00E036E3"/>
    <w:rsid w:val="00E03C04"/>
    <w:rsid w:val="00E04054"/>
    <w:rsid w:val="00E07378"/>
    <w:rsid w:val="00E20081"/>
    <w:rsid w:val="00E200FE"/>
    <w:rsid w:val="00E25AD4"/>
    <w:rsid w:val="00E260BB"/>
    <w:rsid w:val="00E266E0"/>
    <w:rsid w:val="00E327B4"/>
    <w:rsid w:val="00E3523A"/>
    <w:rsid w:val="00E36D67"/>
    <w:rsid w:val="00E44C02"/>
    <w:rsid w:val="00E46991"/>
    <w:rsid w:val="00E46ABF"/>
    <w:rsid w:val="00E46BF7"/>
    <w:rsid w:val="00E623CB"/>
    <w:rsid w:val="00E62D5E"/>
    <w:rsid w:val="00E63D2F"/>
    <w:rsid w:val="00E63E17"/>
    <w:rsid w:val="00E6727D"/>
    <w:rsid w:val="00E711AD"/>
    <w:rsid w:val="00E73C8D"/>
    <w:rsid w:val="00E81903"/>
    <w:rsid w:val="00E8692B"/>
    <w:rsid w:val="00E870E4"/>
    <w:rsid w:val="00E921FC"/>
    <w:rsid w:val="00EA1AF4"/>
    <w:rsid w:val="00EA216D"/>
    <w:rsid w:val="00EA3697"/>
    <w:rsid w:val="00EA397E"/>
    <w:rsid w:val="00EA5B98"/>
    <w:rsid w:val="00EA742E"/>
    <w:rsid w:val="00EB0623"/>
    <w:rsid w:val="00EB0716"/>
    <w:rsid w:val="00EC08A1"/>
    <w:rsid w:val="00EC113D"/>
    <w:rsid w:val="00EC257B"/>
    <w:rsid w:val="00EC3C65"/>
    <w:rsid w:val="00ED0361"/>
    <w:rsid w:val="00ED79FB"/>
    <w:rsid w:val="00ED7AAD"/>
    <w:rsid w:val="00EE182F"/>
    <w:rsid w:val="00EE43F1"/>
    <w:rsid w:val="00EE5E56"/>
    <w:rsid w:val="00EE6E8A"/>
    <w:rsid w:val="00EE76A7"/>
    <w:rsid w:val="00EF07B2"/>
    <w:rsid w:val="00EF206B"/>
    <w:rsid w:val="00EF5B13"/>
    <w:rsid w:val="00EF6319"/>
    <w:rsid w:val="00EF7432"/>
    <w:rsid w:val="00F00583"/>
    <w:rsid w:val="00F05F57"/>
    <w:rsid w:val="00F11D23"/>
    <w:rsid w:val="00F13DB2"/>
    <w:rsid w:val="00F13E28"/>
    <w:rsid w:val="00F15771"/>
    <w:rsid w:val="00F1657F"/>
    <w:rsid w:val="00F22EA9"/>
    <w:rsid w:val="00F23801"/>
    <w:rsid w:val="00F24E17"/>
    <w:rsid w:val="00F26243"/>
    <w:rsid w:val="00F2643D"/>
    <w:rsid w:val="00F26E72"/>
    <w:rsid w:val="00F275A1"/>
    <w:rsid w:val="00F31A24"/>
    <w:rsid w:val="00F32472"/>
    <w:rsid w:val="00F3404E"/>
    <w:rsid w:val="00F344B1"/>
    <w:rsid w:val="00F4337C"/>
    <w:rsid w:val="00F446B2"/>
    <w:rsid w:val="00F44D9D"/>
    <w:rsid w:val="00F47746"/>
    <w:rsid w:val="00F52BDF"/>
    <w:rsid w:val="00F5563A"/>
    <w:rsid w:val="00F56E02"/>
    <w:rsid w:val="00F6208F"/>
    <w:rsid w:val="00F645A2"/>
    <w:rsid w:val="00F71BC5"/>
    <w:rsid w:val="00F762A6"/>
    <w:rsid w:val="00F7726E"/>
    <w:rsid w:val="00F801F7"/>
    <w:rsid w:val="00F8204D"/>
    <w:rsid w:val="00F849A8"/>
    <w:rsid w:val="00F84B52"/>
    <w:rsid w:val="00F86EC9"/>
    <w:rsid w:val="00F902D9"/>
    <w:rsid w:val="00F90F9D"/>
    <w:rsid w:val="00F937F4"/>
    <w:rsid w:val="00F968C9"/>
    <w:rsid w:val="00FA4E54"/>
    <w:rsid w:val="00FA5A96"/>
    <w:rsid w:val="00FB0017"/>
    <w:rsid w:val="00FB2D6F"/>
    <w:rsid w:val="00FB3CB2"/>
    <w:rsid w:val="00FB4EE7"/>
    <w:rsid w:val="00FC09AB"/>
    <w:rsid w:val="00FC3AEC"/>
    <w:rsid w:val="00FC613B"/>
    <w:rsid w:val="00FC6AD5"/>
    <w:rsid w:val="00FC7A0D"/>
    <w:rsid w:val="00FC7E28"/>
    <w:rsid w:val="00FD3C70"/>
    <w:rsid w:val="00FD4275"/>
    <w:rsid w:val="00FE2355"/>
    <w:rsid w:val="00FE477B"/>
    <w:rsid w:val="00FE7600"/>
    <w:rsid w:val="00FF0103"/>
    <w:rsid w:val="00FF1942"/>
    <w:rsid w:val="00FF3397"/>
    <w:rsid w:val="00FF394D"/>
    <w:rsid w:val="00FF517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3D9B3418"/>
  <w15:chartTrackingRefBased/>
  <w15:docId w15:val="{42089649-EFA1-4FA0-92FA-8C15E95D6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imes New Roman" w:hAnsi="Times New Roman" w:eastAsia="Times New Roman"/>
      <w:sz w:val="22"/>
      <w:szCs w:val="24"/>
    </w:rPr>
  </w:style>
  <w:style w:type="paragraph" w:styleId="Heading1">
    <w:name w:val="heading 1"/>
    <w:basedOn w:val="Normal"/>
    <w:next w:val="Normal"/>
    <w:qFormat/>
    <w:pPr>
      <w:keepNext/>
      <w:spacing w:before="240" w:after="60"/>
      <w:outlineLvl w:val="0"/>
    </w:pPr>
    <w:rPr>
      <w:rFonts w:cs="Arial"/>
      <w:b/>
      <w:bCs/>
      <w:kern w:val="32"/>
      <w:sz w:val="32"/>
      <w:szCs w:val="32"/>
    </w:rPr>
  </w:style>
  <w:style w:type="paragraph" w:styleId="Heading2">
    <w:name w:val="heading 2"/>
    <w:basedOn w:val="Normal"/>
    <w:next w:val="Normal"/>
    <w:qFormat/>
    <w:pPr>
      <w:keepNext/>
      <w:jc w:val="center"/>
      <w:outlineLvl w:val="1"/>
    </w:pPr>
    <w:rPr>
      <w:b/>
      <w:bCs/>
      <w:u w:val="single"/>
    </w:rPr>
  </w:style>
  <w:style w:type="paragraph" w:styleId="Heading3">
    <w:name w:val="heading 3"/>
    <w:basedOn w:val="Normal"/>
    <w:next w:val="Normal"/>
    <w:qFormat/>
    <w:pPr>
      <w:keepNext/>
      <w:ind w:left="360"/>
      <w:jc w:val="both"/>
      <w:outlineLvl w:val="2"/>
    </w:pPr>
    <w:rPr>
      <w:rFonts w:ascii="Times New Roman" w:hAnsi="Times New Roman"/>
      <w:bCs/>
      <w:szCs w:val="20"/>
    </w:rPr>
  </w:style>
  <w:style w:type="paragraph" w:styleId="Heading4">
    <w:name w:val="heading 4"/>
    <w:basedOn w:val="Normal"/>
    <w:next w:val="Normal"/>
    <w:qFormat/>
    <w:pPr>
      <w:keepNext/>
      <w:outlineLvl w:val="3"/>
    </w:pPr>
    <w:rPr>
      <w:rFonts w:ascii="Times New Roman" w:hAnsi="Times New Roman"/>
      <w:szCs w:val="20"/>
    </w:rPr>
  </w:style>
  <w:style w:type="paragraph" w:styleId="Heading5">
    <w:name w:val="heading 5"/>
    <w:basedOn w:val="Normal"/>
    <w:next w:val="Normal"/>
    <w:qFormat/>
    <w:pPr>
      <w:keepNext/>
      <w:jc w:val="center"/>
      <w:outlineLvl w:val="4"/>
    </w:pPr>
    <w:rPr>
      <w:b/>
    </w:rPr>
  </w:style>
  <w:style w:type="paragraph" w:styleId="Heading6">
    <w:name w:val="heading 6"/>
    <w:basedOn w:val="Normal"/>
    <w:next w:val="Normal"/>
    <w:qFormat/>
    <w:pPr>
      <w:keepNext/>
      <w:jc w:val="right"/>
      <w:outlineLvl w:val="5"/>
    </w:pPr>
    <w:rPr>
      <w:b/>
    </w:rPr>
  </w:style>
  <w:style w:type="paragraph" w:styleId="Heading7">
    <w:name w:val="heading 7"/>
    <w:basedOn w:val="Normal"/>
    <w:next w:val="Normal"/>
    <w:qFormat/>
    <w:pPr>
      <w:keepNext/>
      <w:jc w:val="center"/>
      <w:outlineLvl w:val="6"/>
    </w:pPr>
    <w:rPr>
      <w:b/>
      <w:bCs/>
      <w:sz w:val="22"/>
    </w:rPr>
  </w:style>
  <w:style w:type="paragraph" w:styleId="Heading8">
    <w:name w:val="heading 8"/>
    <w:basedOn w:val="Normal"/>
    <w:next w:val="Normal"/>
    <w:qFormat/>
    <w:pPr>
      <w:keepNext/>
      <w:jc w:val="right"/>
      <w:outlineLvl w:val="7"/>
    </w:pPr>
    <w:rPr>
      <w:b/>
      <w:bCs/>
      <w:sz w:val="22"/>
    </w:rPr>
  </w:style>
  <w:style w:type="paragraph" w:styleId="Heading9">
    <w:name w:val="heading 9"/>
    <w:basedOn w:val="Normal"/>
    <w:next w:val="Normal"/>
    <w:qFormat/>
    <w:pPr>
      <w:keepNext/>
      <w:numPr>
        <w:numId w:val="2"/>
      </w:numPr>
      <w:jc w:val="both"/>
      <w:outlineLvl w:val="8"/>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Subtitle">
    <w:name w:val="Subtitle"/>
    <w:basedOn w:val="Normal"/>
    <w:qFormat/>
    <w:pPr>
      <w:jc w:val="center"/>
    </w:pPr>
    <w:rPr>
      <w:b/>
      <w:bC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
    <w:name w:val="Body Text"/>
    <w:basedOn w:val="Normal"/>
    <w:pPr>
      <w:jc w:val="both"/>
    </w:pPr>
    <w:rPr>
      <w:sz w:val="22"/>
    </w:rPr>
  </w:style>
  <w:style w:type="character" w:styleId="Hyperlink">
    <w:name w:val="Hyperlink"/>
    <w:rPr>
      <w:color w:val="0000FF"/>
      <w:u w:val="single"/>
    </w:rPr>
  </w:style>
  <w:style w:type="paragraph" w:styleId="BodyTextIndent2">
    <w:name w:val="Body Text Indent 2"/>
    <w:basedOn w:val="Normal"/>
    <w:pPr>
      <w:ind w:left="360"/>
    </w:pPr>
    <w:rPr>
      <w:rFonts w:ascii="Times New Roman" w:hAnsi="Times New Roman"/>
      <w:bCs/>
      <w:sz w:val="22"/>
      <w:szCs w:val="20"/>
    </w:rPr>
  </w:style>
  <w:style w:type="paragraph" w:styleId="BodyText3">
    <w:name w:val="Body Text 3"/>
    <w:basedOn w:val="Normal"/>
    <w:pPr>
      <w:jc w:val="both"/>
    </w:pPr>
    <w:rPr>
      <w:rFonts w:ascii="Times New Roman" w:hAnsi="Times New Roman"/>
      <w:szCs w:val="20"/>
    </w:rPr>
  </w:style>
  <w:style w:type="paragraph" w:styleId="NormalWeb">
    <w:name w:val="Normal (Web)"/>
    <w:basedOn w:val="Normal"/>
    <w:uiPriority w:val="99"/>
    <w:pPr>
      <w:spacing w:before="100" w:beforeAutospacing="1" w:after="100" w:afterAutospacing="1"/>
    </w:pPr>
    <w:rPr>
      <w:rFonts w:ascii="Times New Roman" w:hAnsi="Times New Roman"/>
    </w:rPr>
  </w:style>
  <w:style w:type="character" w:styleId="FollowedHyperlink">
    <w:name w:val="FollowedHyperlink"/>
    <w:rPr>
      <w:color w:val="800080"/>
      <w:u w:val="single"/>
    </w:rPr>
  </w:style>
  <w:style w:type="paragraph" w:styleId="BodyTextIndent">
    <w:name w:val="Body Text Indent"/>
    <w:basedOn w:val="Normal"/>
    <w:pPr>
      <w:ind w:firstLine="283"/>
      <w:jc w:val="both"/>
    </w:pPr>
    <w:rPr>
      <w:sz w:val="22"/>
      <w:lang w:val="en-GB"/>
    </w:rPr>
  </w:style>
  <w:style w:type="character" w:customStyle="1" w:styleId="apple-converted-space">
    <w:name w:val="apple-converted-space"/>
    <w:basedOn w:val="DefaultParagraphFont"/>
    <w:rsid w:val="00247BAD"/>
  </w:style>
  <w:style w:type="character" w:styleId="Emphasis">
    <w:name w:val="Emphasis"/>
    <w:uiPriority w:val="20"/>
    <w:qFormat/>
    <w:rsid w:val="00247BAD"/>
    <w:rPr>
      <w:i/>
      <w:iCs/>
    </w:rPr>
  </w:style>
  <w:style w:type="character" w:customStyle="1" w:styleId="apple-style-span">
    <w:name w:val="apple-style-span"/>
    <w:basedOn w:val="DefaultParagraphFont"/>
    <w:rsid w:val="00DC1B13"/>
  </w:style>
  <w:style w:type="paragraph" w:styleId="ListParagraph">
    <w:name w:val="List Paragraph"/>
    <w:basedOn w:val="Normal"/>
    <w:uiPriority w:val="34"/>
    <w:qFormat/>
    <w:rsid w:val="00A306BA"/>
    <w:pPr>
      <w:spacing w:after="200" w:line="276" w:lineRule="auto"/>
      <w:ind w:left="720"/>
      <w:contextualSpacing/>
    </w:pPr>
    <w:rPr>
      <w:rFonts w:ascii="Calibri" w:eastAsia="Calibri" w:hAnsi="Calibri"/>
      <w:sz w:val="22"/>
      <w:szCs w:val="22"/>
      <w:lang w:bidi="en-US"/>
    </w:rPr>
  </w:style>
  <w:style w:type="paragraph" w:styleId="BalloonText">
    <w:name w:val="Balloon Text"/>
    <w:basedOn w:val="Normal"/>
    <w:link w:val="BalloonTextChar"/>
    <w:uiPriority w:val="99"/>
    <w:semiHidden/>
    <w:unhideWhenUsed/>
    <w:rsid w:val="002D23C4"/>
    <w:rPr>
      <w:rFonts w:ascii="Tahoma" w:hAnsi="Tahoma"/>
      <w:sz w:val="16"/>
      <w:szCs w:val="16"/>
    </w:rPr>
  </w:style>
  <w:style w:type="character" w:customStyle="1" w:styleId="BalloonTextChar">
    <w:name w:val="Balloon Text Char"/>
    <w:link w:val="BalloonText"/>
    <w:uiPriority w:val="99"/>
    <w:semiHidden/>
    <w:rsid w:val="002D23C4"/>
    <w:rPr>
      <w:rFonts w:ascii="Tahoma" w:hAnsi="Tahoma" w:cs="Tahoma"/>
      <w:sz w:val="16"/>
      <w:szCs w:val="16"/>
      <w:lang w:val="en-US" w:eastAsia="en-US"/>
    </w:rPr>
  </w:style>
  <w:style w:type="table" w:styleId="TableGrid">
    <w:name w:val="Table Grid"/>
    <w:basedOn w:val="TableNormal"/>
    <w:rsid w:val="00C14D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4C6AC0"/>
    <w:rPr>
      <w:sz w:val="16"/>
      <w:szCs w:val="16"/>
    </w:rPr>
  </w:style>
  <w:style w:type="paragraph" w:styleId="CommentText">
    <w:name w:val="annotation text"/>
    <w:basedOn w:val="Normal"/>
    <w:link w:val="CommentTextChar"/>
    <w:rsid w:val="004C6AC0"/>
    <w:rPr>
      <w:sz w:val="20"/>
      <w:szCs w:val="20"/>
      <w:lang w:val="x-none" w:eastAsia="x-none"/>
    </w:rPr>
  </w:style>
  <w:style w:type="character" w:customStyle="1" w:styleId="CommentTextChar">
    <w:name w:val="Comment Text Char"/>
    <w:link w:val="CommentText"/>
    <w:rsid w:val="004C6AC0"/>
    <w:rPr>
      <w:rFonts w:ascii="Arial" w:hAnsi="Arial"/>
    </w:rPr>
  </w:style>
  <w:style w:type="paragraph" w:styleId="CommentSubject">
    <w:name w:val="annotation subject"/>
    <w:basedOn w:val="CommentText"/>
    <w:next w:val="CommentText"/>
    <w:link w:val="CommentSubjectChar"/>
    <w:rsid w:val="004C6AC0"/>
    <w:rPr>
      <w:b/>
      <w:bCs/>
    </w:rPr>
  </w:style>
  <w:style w:type="character" w:customStyle="1" w:styleId="CommentSubjectChar">
    <w:name w:val="Comment Subject Char"/>
    <w:link w:val="CommentSubject"/>
    <w:rsid w:val="004C6AC0"/>
    <w:rPr>
      <w:rFonts w:ascii="Arial" w:hAnsi="Arial"/>
      <w:b/>
      <w:bCs/>
    </w:rPr>
  </w:style>
  <w:style w:type="character" w:styleId="UnresolvedMention">
    <w:name w:val="Unresolved Mention"/>
    <w:uiPriority w:val="99"/>
    <w:semiHidden/>
    <w:unhideWhenUsed/>
    <w:rsid w:val="001D2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33115">
      <w:bodyDiv w:val="1"/>
      <w:marLeft w:val="0"/>
      <w:marRight w:val="0"/>
      <w:marTop w:val="0"/>
      <w:marBottom w:val="0"/>
      <w:divBdr>
        <w:top w:val="none" w:sz="0" w:space="0" w:color="auto"/>
        <w:left w:val="none" w:sz="0" w:space="0" w:color="auto"/>
        <w:bottom w:val="none" w:sz="0" w:space="0" w:color="auto"/>
        <w:right w:val="none" w:sz="0" w:space="0" w:color="auto"/>
      </w:divBdr>
    </w:div>
    <w:div w:id="718096199">
      <w:bodyDiv w:val="1"/>
      <w:marLeft w:val="0"/>
      <w:marRight w:val="0"/>
      <w:marTop w:val="0"/>
      <w:marBottom w:val="0"/>
      <w:divBdr>
        <w:top w:val="none" w:sz="0" w:space="0" w:color="auto"/>
        <w:left w:val="none" w:sz="0" w:space="0" w:color="auto"/>
        <w:bottom w:val="none" w:sz="0" w:space="0" w:color="auto"/>
        <w:right w:val="none" w:sz="0" w:space="0" w:color="auto"/>
      </w:divBdr>
    </w:div>
    <w:div w:id="964314530">
      <w:bodyDiv w:val="1"/>
      <w:marLeft w:val="0"/>
      <w:marRight w:val="0"/>
      <w:marTop w:val="0"/>
      <w:marBottom w:val="0"/>
      <w:divBdr>
        <w:top w:val="none" w:sz="0" w:space="0" w:color="auto"/>
        <w:left w:val="none" w:sz="0" w:space="0" w:color="auto"/>
        <w:bottom w:val="none" w:sz="0" w:space="0" w:color="auto"/>
        <w:right w:val="none" w:sz="0" w:space="0" w:color="auto"/>
      </w:divBdr>
    </w:div>
    <w:div w:id="1183015719">
      <w:bodyDiv w:val="1"/>
      <w:marLeft w:val="0"/>
      <w:marRight w:val="0"/>
      <w:marTop w:val="0"/>
      <w:marBottom w:val="0"/>
      <w:divBdr>
        <w:top w:val="none" w:sz="0" w:space="0" w:color="auto"/>
        <w:left w:val="none" w:sz="0" w:space="0" w:color="auto"/>
        <w:bottom w:val="none" w:sz="0" w:space="0" w:color="auto"/>
        <w:right w:val="none" w:sz="0" w:space="0" w:color="auto"/>
      </w:divBdr>
    </w:div>
    <w:div w:id="17562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office@rise.buet.ac.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D53CE-CF4F-44BD-858E-C7A22AA6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572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BANGLADESH UNIVERSITY OF ENGINEERING AND TECHNOLOGY</vt:lpstr>
    </vt:vector>
  </TitlesOfParts>
  <Company>BUET</Company>
  <LinksUpToDate>false</LinksUpToDate>
  <CharactersWithSpaces>4286</CharactersWithSpaces>
  <SharedDoc>false</SharedDoc>
  <HLinks>
    <vt:vector size="12" baseType="variant">
      <vt:variant>
        <vt:i4>196634</vt:i4>
      </vt:variant>
      <vt:variant>
        <vt:i4>0</vt:i4>
      </vt:variant>
      <vt:variant>
        <vt:i4>0</vt:i4>
      </vt:variant>
      <vt:variant>
        <vt:i4>5</vt:i4>
      </vt:variant>
      <vt:variant>
        <vt:lpwstr>https://sdgs.un.org/goals</vt:lpwstr>
      </vt:variant>
      <vt:variant>
        <vt:lpwstr/>
      </vt:variant>
      <vt:variant>
        <vt:i4>8192070</vt:i4>
      </vt:variant>
      <vt:variant>
        <vt:i4>5</vt:i4>
      </vt:variant>
      <vt:variant>
        <vt:i4>0</vt:i4>
      </vt:variant>
      <vt:variant>
        <vt:i4>5</vt:i4>
      </vt:variant>
      <vt:variant>
        <vt:lpwstr>mailto:dirrise@rise.buet.ac.bd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BANGLADESH UNIVERSITY OF ENGINEERING AND TECHNOLOGY</dc:title>
  <dc:subject/>
  <dc:creator>Dr. Nikhil</dc:creator>
  <cp:keywords/>
  <cp:lastModifiedBy>RISE Office</cp:lastModifiedBy>
  <cp:revision>19</cp:revision>
  <cp:lastPrinted>2026-07-15T10:28:00Z</cp:lastPrinted>
  <dcterms:created xsi:type="dcterms:W3CDTF">2023-08-08T02:30:00Z</dcterms:created>
  <dcterms:modified xsi:type="dcterms:W3CDTF">2026-07-26T09:19:00Z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bdb83fc6834d8fb0fec63e071289b726b8c8d82e0cb8770cd151d83cc194bcf8</vt:lpwstr>
  </property>
</Properties>
</file>