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F6D" w:rsidRPr="00A20F6D" w:rsidRDefault="00A20F6D" w:rsidP="00A20F6D"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kern w:val="0"/>
          <w:sz w:val="17"/>
          <w:szCs w:val="17"/>
        </w:rPr>
        <w:t>Object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area_code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asn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AS15169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city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country_code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US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country_code3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country_name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United States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data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2)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0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asn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AS15169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cpe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[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</w:t>
      </w:r>
      <w:proofErr w:type="spellStart"/>
      <w:proofErr w:type="gram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cpe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:/a:apache</w:t>
      </w:r>
      <w:proofErr w:type="gram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:http_server:2.4.29"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]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 w:line="240" w:lineRule="atLeast"/>
        <w:ind w:left="2160"/>
        <w:rPr>
          <w:rFonts w:ascii="Menlo" w:eastAsia="新細明體" w:hAnsi="Menlo" w:cs="Menlo"/>
          <w:color w:val="C41A16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data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HTTP/1.1 200 OK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 w:line="240" w:lineRule="atLeast"/>
        <w:ind w:left="2160"/>
        <w:rPr>
          <w:rFonts w:ascii="Menlo" w:eastAsia="新細明體" w:hAnsi="Menlo" w:cs="Menlo"/>
          <w:color w:val="C41A16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↵Date: Mon, 27 Jul 2020 10:19:42 GMT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 w:line="240" w:lineRule="atLeast"/>
        <w:ind w:left="2160"/>
        <w:rPr>
          <w:rFonts w:ascii="Menlo" w:eastAsia="新細明體" w:hAnsi="Menlo" w:cs="Menlo"/>
          <w:color w:val="C41A16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↵Server: Apache/2.4.29 (Ubuntu)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 w:line="240" w:lineRule="atLeast"/>
        <w:ind w:left="2160"/>
        <w:rPr>
          <w:rFonts w:ascii="Menlo" w:eastAsia="新細明體" w:hAnsi="Menlo" w:cs="Menlo"/>
          <w:color w:val="C41A16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↵Last-Modified: Wed, 19 Feb 2020 01:35:48 GMT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 w:line="240" w:lineRule="atLeast"/>
        <w:ind w:left="2160"/>
        <w:rPr>
          <w:rFonts w:ascii="Menlo" w:eastAsia="新細明體" w:hAnsi="Menlo" w:cs="Menlo"/>
          <w:color w:val="C41A16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↵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ETag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: "aa0-59ee3ced0f14b"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 w:line="240" w:lineRule="atLeast"/>
        <w:ind w:left="2160"/>
        <w:rPr>
          <w:rFonts w:ascii="Menlo" w:eastAsia="新細明體" w:hAnsi="Menlo" w:cs="Menlo"/>
          <w:color w:val="C41A16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↵Accept-Ranges: bytes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 w:line="240" w:lineRule="atLeast"/>
        <w:ind w:left="2160"/>
        <w:rPr>
          <w:rFonts w:ascii="Menlo" w:eastAsia="新細明體" w:hAnsi="Menlo" w:cs="Menlo"/>
          <w:color w:val="C41A16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↵Content-Length: 2720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 w:line="240" w:lineRule="atLeast"/>
        <w:ind w:left="2160"/>
        <w:rPr>
          <w:rFonts w:ascii="Menlo" w:eastAsia="新細明體" w:hAnsi="Menlo" w:cs="Menlo"/>
          <w:color w:val="C41A16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↵Vary: Accept-Encoding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 w:line="240" w:lineRule="atLeast"/>
        <w:ind w:left="2160"/>
        <w:rPr>
          <w:rFonts w:ascii="Menlo" w:eastAsia="新細明體" w:hAnsi="Menlo" w:cs="Menlo"/>
          <w:color w:val="C41A16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↵Content-Type: text/html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 w:line="240" w:lineRule="atLeast"/>
        <w:ind w:left="2160"/>
        <w:rPr>
          <w:rFonts w:ascii="Menlo" w:eastAsia="新細明體" w:hAnsi="Menlo" w:cs="Menlo"/>
          <w:color w:val="C41A16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↵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↵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domains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[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"googleusercontent.com"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]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hash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1034360746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hostnames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[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"177.144.201.35.bc.googleusercontent.com"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]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http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html_hash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1148128710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robots_hash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redirects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0),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securitytxt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title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"403"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…}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info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(Ubuntu)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ip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600412337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ip_str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35.201.144.177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isp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Google Cloud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location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city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region_code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area_code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longitude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105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country_code3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…}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opts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{}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org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Google Cloud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os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port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80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product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Apache httpd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tags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1)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lastRenderedPageBreak/>
        <w:t>0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cloud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length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1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0)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timestamp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2020-07-27T10:19:43.129121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transport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tcp</w:t>
      </w:r>
      <w:proofErr w:type="spellEnd"/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version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2.4.29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vulns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CVE-2017-15710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</w:t>
      </w:r>
    </w:p>
    <w:p w:rsidR="00A20F6D" w:rsidRPr="00A20F6D" w:rsidRDefault="00A20F6D" w:rsidP="00A20F6D">
      <w:pPr>
        <w:widowControl/>
        <w:numPr>
          <w:ilvl w:val="5"/>
          <w:numId w:val="1"/>
        </w:numPr>
        <w:spacing w:before="100" w:beforeAutospacing="1" w:after="100" w:afterAutospacing="1"/>
        <w:ind w:left="360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cvss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5.0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5"/>
          <w:numId w:val="1"/>
        </w:numPr>
        <w:spacing w:before="100" w:beforeAutospacing="1" w:after="100" w:afterAutospacing="1"/>
        <w:ind w:left="360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(15) 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[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"http://www.openwall.com/lists/oss-security/2018/03/24/8"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"http://www.securityfocus.com/bid/103512"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"http://www.securitytracker.com/id/1040569"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"https://access.redhat.com/errata/RHSA-2018:3558"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"https://access.redhat.com/errata/RHSA-2019:0366"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"https://access.redhat.com/errata/RHSA-2019:0367"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"https://httpd.apache.org/security/vulnerabilities_24.html"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"https://lists.apache.org/thread.html/56c2e7cc9deb1…7e80293cde02fcd65286ba@%3Ccvs.httpd.apache.org%3E"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"https://lists.debian.org/debian-lts-announce/2018/05/msg00020.html"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"https://security.netapp.com/advisory/ntap-20180601-0004/"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"https://support.hpe.com/hpsc/doc/public/display?docLocale=en_US&amp;docId=emr_na-hpesbux03909en_us"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"https://usn.ubuntu.com/3627-1/"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"https://usn.ubuntu.com/3627-2/"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"https://usn.ubuntu.com/3937-2/"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"https://www.debian.org/security/2018/dsa-4164"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]</w:t>
      </w:r>
    </w:p>
    <w:p w:rsidR="00A20F6D" w:rsidRPr="00A20F6D" w:rsidRDefault="00A20F6D" w:rsidP="00A20F6D">
      <w:pPr>
        <w:widowControl/>
        <w:numPr>
          <w:ilvl w:val="5"/>
          <w:numId w:val="1"/>
        </w:numPr>
        <w:spacing w:before="100" w:beforeAutospacing="1" w:after="100" w:afterAutospacing="1"/>
        <w:ind w:left="360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In Apache httpd 2.0.23 to 2.0.65, 2.2.0 to 2.2.34, and 2.4.0 to 2.4.29, 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mod_authnz_ldap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, if configured with 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AuthLDAPCharsetConfig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, uses the Accept-Language header value to lookup the right charset encoding when verifying the user's 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lastRenderedPageBreak/>
        <w:t>credentials. If the header value is not present in the charset conversion table, a fallback mechanism is used to truncate it to a two characters value to allow a quick retry (for example, '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en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-US' is truncated to '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en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'). A header value of less than two characters forces an out of bound write of one NUL byte to a memory location that is not part of the string. In the worst case, quite unlikely, the process would crash which could be used as a Denial of Service attack. In the more likely case, this memory is already reserved for future use and the issue has no effect at all.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5"/>
          <w:numId w:val="1"/>
        </w:numPr>
        <w:spacing w:before="100" w:beforeAutospacing="1" w:after="100" w:afterAutospacing="1"/>
        <w:ind w:left="360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</w:p>
    <w:p w:rsidR="00A20F6D" w:rsidRPr="00A20F6D" w:rsidRDefault="00A20F6D" w:rsidP="00A20F6D">
      <w:pPr>
        <w:widowControl/>
        <w:numPr>
          <w:ilvl w:val="5"/>
          <w:numId w:val="1"/>
        </w:numPr>
        <w:spacing w:before="100" w:beforeAutospacing="1" w:after="100" w:afterAutospacing="1"/>
        <w:ind w:left="360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Object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CVE-2017-15715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13),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"6.8"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"In Apache httpd 2.4.0 to 2.4.29, the expression 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sp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…by matching the trailing portion of the filename."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CVE-2018-1283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13),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"3.5"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"In Apache httpd 2.4.0 to 2.4.29, when 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mod_session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 … pass HTTP header fields, per CGI specifications."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CVE-2018-1301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16),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"4.3"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"A specially crafted request could have crashed the…s classified as low risk for common server usage."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CVE-2018-1302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10),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"4.3"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"When an HTTP/2 stream was destroyed after being ha…de debug builds, so it is classified as low risk."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CVE-2018-1303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14),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"5.0"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"A specially crafted HTTP request 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lastRenderedPageBreak/>
        <w:t>header could have…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ache_disk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 is not concerned by this vulnerability."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CVE-2018-1312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15),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"6.8"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"In Apache httpd 2.2.0 to 2.4.29, when generating a… across servers by an attacker without detection."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CVE-2018-1333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9),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"5.0"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"By specially crafting HTTP/2 requests, workers 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wou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…TP Server 2.4.34 (Affected 2.4.18-2.4.30,2.4.33)."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CVE-2018-11763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12),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"4.3"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"In Apache HTTP Server 2.4.17 to 2.4.34, by sending…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ible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 mitigation is to not enable the h2 protocol."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CVE-2018-17199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10),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"5.0"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"In Apache HTTP Server 2.4 release 2.4.37 and prior…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xpiry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 time is loaded when the session is decoded."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CVE-2019-0196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16),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"5.0"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"A vulnerability was found in Apache HTTP Server 2.…request and thus process the request incorrectly."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CVE-2019-0197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10),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"4.9"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"A vulnerability was found in Apache HTTP Server 2.… set "H2Upgrade on" are unaffected by this issue."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CVE-2019-0211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33),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cvss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"7.2"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"In Apache HTTP Server 2.4 releases 2.4.17 to 2.4.3…he scoreboard. Non-Unix systems are not affected."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CVE-2019-0220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</w:t>
      </w:r>
    </w:p>
    <w:p w:rsidR="00A20F6D" w:rsidRPr="00A20F6D" w:rsidRDefault="00A20F6D" w:rsidP="00A20F6D">
      <w:pPr>
        <w:widowControl/>
        <w:numPr>
          <w:ilvl w:val="5"/>
          <w:numId w:val="1"/>
        </w:numPr>
        <w:spacing w:before="100" w:beforeAutospacing="1" w:after="100" w:afterAutospacing="1"/>
        <w:ind w:left="360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cvss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5.0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5"/>
          <w:numId w:val="1"/>
        </w:numPr>
        <w:spacing w:before="100" w:beforeAutospacing="1" w:after="100" w:afterAutospacing="1"/>
        <w:ind w:left="360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lastRenderedPageBreak/>
        <w:t>references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(15) 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[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"http://lists.opensuse.org/opensuse-security-announce/2019-04/msg00051.html"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"http://lists.opensuse.org/opensuse-security-announce/2019-04/msg00061.html"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"http://lists.opensuse.org/opensuse-security-announce/2019-04/msg00084.html"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"http://www.openwall.com/lists/oss-security/2019/04/02/6"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"http://www.securityfocus.com/bid/107670"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"https://httpd.apache.org/security/vulnerabilities_24.html"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"https://lists.debian.org/debian-lts-announce/2019/04/msg00008.html"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"https://lists.fedoraproject.org/archives/list/pack…ect.org/message/ALIR5S3O7NRHEGFMIDMUSYQIZOE4TJJN/"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"https://lists.fedoraproject.org/archives/list/pack…ect.org/message/EZRMTEIGZKYFNGIDOTXN3GNEJTLVCYU7/"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"https://lists.fedoraproject.org/archives/list/pack…ect.org/message/WETXNQWNQLWHV6XNW6YTO5UGDTIWAQGT/"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"https://seclists.org/bugtraq/2019/Apr/5"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"https://security.netapp.com/advisory/ntap-20190625-0007/"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"https://support.f5.com/csp/article/K44591505"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"https://usn.ubuntu.com/3937-1/"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"https://www.debian.org/security/2019/dsa-4422"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]</w:t>
      </w:r>
    </w:p>
    <w:p w:rsidR="00A20F6D" w:rsidRPr="00A20F6D" w:rsidRDefault="00A20F6D" w:rsidP="00A20F6D">
      <w:pPr>
        <w:widowControl/>
        <w:numPr>
          <w:ilvl w:val="5"/>
          <w:numId w:val="1"/>
        </w:numPr>
        <w:spacing w:before="100" w:beforeAutospacing="1" w:after="100" w:afterAutospacing="1"/>
        <w:ind w:left="360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summary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A vulnerability was found in Apache HTTP Server 2.4.0 to 2.4.38. When the path component of a request URL contains multiple consecutive slashes ('/'), directives such as 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LocationMatch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 and </w:t>
      </w:r>
      <w:proofErr w:type="spellStart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RewriteRule</w:t>
      </w:r>
      <w:proofErr w:type="spellEnd"/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 xml:space="preserve"> must account for duplicates in regular expressions while other aspects of the servers processing will implicitly collapse them.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5"/>
          <w:numId w:val="1"/>
        </w:numPr>
        <w:spacing w:before="100" w:beforeAutospacing="1" w:after="100" w:afterAutospacing="1"/>
        <w:ind w:left="360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verified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false</w:t>
      </w:r>
    </w:p>
    <w:p w:rsidR="00A20F6D" w:rsidRPr="00A20F6D" w:rsidRDefault="00A20F6D" w:rsidP="00A20F6D">
      <w:pPr>
        <w:widowControl/>
        <w:numPr>
          <w:ilvl w:val="5"/>
          <w:numId w:val="1"/>
        </w:numPr>
        <w:spacing w:before="100" w:beforeAutospacing="1" w:after="100" w:afterAutospacing="1"/>
        <w:ind w:left="360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Object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Object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</w:t>
      </w: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shodan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crawler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5faf2928ceb560cb4276cc1b4660b2d763cc6397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lastRenderedPageBreak/>
        <w:t>id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f7d99990-8014-4ada-bf2c-e91a5508ca74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module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http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options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{}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ptr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0D22AA"/>
          <w:kern w:val="0"/>
          <w:sz w:val="17"/>
          <w:szCs w:val="17"/>
        </w:rPr>
        <w:t>true</w:t>
      </w:r>
    </w:p>
    <w:p w:rsidR="00A20F6D" w:rsidRPr="00A20F6D" w:rsidRDefault="00A20F6D" w:rsidP="00A20F6D">
      <w:pPr>
        <w:widowControl/>
        <w:numPr>
          <w:ilvl w:val="4"/>
          <w:numId w:val="1"/>
        </w:numPr>
        <w:spacing w:before="100" w:beforeAutospacing="1" w:after="100" w:afterAutospacing="1"/>
        <w:ind w:left="288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Object</w:t>
      </w:r>
    </w:p>
    <w:p w:rsidR="00A20F6D" w:rsidRPr="00A20F6D" w:rsidRDefault="00A20F6D" w:rsidP="00A20F6D">
      <w:pPr>
        <w:widowControl/>
        <w:numPr>
          <w:ilvl w:val="3"/>
          <w:numId w:val="1"/>
        </w:numPr>
        <w:spacing w:before="100" w:beforeAutospacing="1" w:after="100" w:afterAutospacing="1"/>
        <w:ind w:left="216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Object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1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ip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600412337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http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{…},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port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443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transport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"tcp"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</w:t>
      </w:r>
      <w:r w:rsidRPr="00A20F6D">
        <w:rPr>
          <w:rFonts w:ascii="Menlo" w:eastAsia="新細明體" w:hAnsi="Menlo" w:cs="Menlo"/>
          <w:color w:val="565656"/>
          <w:kern w:val="0"/>
          <w:sz w:val="17"/>
          <w:szCs w:val="17"/>
        </w:rPr>
        <w:t>version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"2.4.29"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, …}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length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2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0)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dma_code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domains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1)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0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googleusercontent.com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length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1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0)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hostnames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1)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0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177.144.201.35.bc.googleusercontent.com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length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1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0)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ip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600412337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ip_str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35.201.144.177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isp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Google Cloud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last_update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2020-07-27T10:19:43.129121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latitude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35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longitude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105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org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Google Cloud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os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ports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2)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0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80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1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443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length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2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0)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postal_code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proofErr w:type="spellStart"/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region_code</w:t>
      </w:r>
      <w:proofErr w:type="spellEnd"/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808080"/>
          <w:kern w:val="0"/>
          <w:sz w:val="17"/>
          <w:szCs w:val="17"/>
        </w:rPr>
        <w:t>null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tags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[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"cloud"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]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vulns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14)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0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CVE-2019-0220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1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CVE-2019-0197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2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CVE-2019-0196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lastRenderedPageBreak/>
        <w:t>3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CVE-2018-1302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4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CVE-2019-0211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5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CVE-2017-15710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6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CVE-2018-1301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7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CVE-2018-1283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8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CVE-2018-1303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9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CVE-2017-15715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10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CVE-2018-1333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11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CVE-2018-17199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12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CVE-2018-11763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13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  <w:r w:rsidRPr="00A20F6D">
        <w:rPr>
          <w:rFonts w:ascii="Menlo" w:eastAsia="新細明體" w:hAnsi="Menlo" w:cs="Menlo"/>
          <w:color w:val="C41A16"/>
          <w:kern w:val="0"/>
          <w:sz w:val="17"/>
          <w:szCs w:val="17"/>
        </w:rPr>
        <w:t>CVE-2018-1312</w:t>
      </w:r>
      <w:r w:rsidRPr="00A20F6D">
        <w:rPr>
          <w:rFonts w:ascii="Menlo" w:eastAsia="新細明體" w:hAnsi="Menlo" w:cs="Menlo"/>
          <w:color w:val="222222"/>
          <w:kern w:val="0"/>
          <w:sz w:val="17"/>
          <w:szCs w:val="17"/>
        </w:rPr>
        <w:t>"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length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r w:rsidRPr="00A20F6D">
        <w:rPr>
          <w:rFonts w:ascii="Menlo" w:eastAsia="新細明體" w:hAnsi="Menlo" w:cs="Menlo"/>
          <w:color w:val="1C00CF"/>
          <w:kern w:val="0"/>
          <w:sz w:val="17"/>
          <w:szCs w:val="17"/>
        </w:rPr>
        <w:t>14</w:t>
      </w:r>
    </w:p>
    <w:p w:rsidR="00A20F6D" w:rsidRPr="00A20F6D" w:rsidRDefault="00A20F6D" w:rsidP="00A20F6D">
      <w:pPr>
        <w:widowControl/>
        <w:numPr>
          <w:ilvl w:val="2"/>
          <w:numId w:val="1"/>
        </w:numPr>
        <w:spacing w:before="100" w:beforeAutospacing="1" w:after="100" w:afterAutospacing="1"/>
        <w:ind w:left="144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</w:t>
      </w:r>
      <w:proofErr w:type="gramStart"/>
      <w:r w:rsidRPr="00A20F6D">
        <w:rPr>
          <w:rFonts w:ascii="Menlo" w:eastAsia="新細明體" w:hAnsi="Menlo" w:cs="Menlo"/>
          <w:kern w:val="0"/>
          <w:sz w:val="17"/>
          <w:szCs w:val="17"/>
        </w:rPr>
        <w:t>Array(</w:t>
      </w:r>
      <w:proofErr w:type="gramEnd"/>
      <w:r w:rsidRPr="00A20F6D">
        <w:rPr>
          <w:rFonts w:ascii="Menlo" w:eastAsia="新細明體" w:hAnsi="Menlo" w:cs="Menlo"/>
          <w:kern w:val="0"/>
          <w:sz w:val="17"/>
          <w:szCs w:val="17"/>
        </w:rPr>
        <w:t>0)</w:t>
      </w:r>
    </w:p>
    <w:p w:rsidR="00A20F6D" w:rsidRPr="00A20F6D" w:rsidRDefault="00A20F6D" w:rsidP="00A20F6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rPr>
          <w:rFonts w:ascii="Menlo" w:eastAsia="新細明體" w:hAnsi="Menlo" w:cs="Menlo"/>
          <w:kern w:val="0"/>
          <w:sz w:val="17"/>
          <w:szCs w:val="17"/>
        </w:rPr>
      </w:pPr>
      <w:r w:rsidRPr="00A20F6D">
        <w:rPr>
          <w:rFonts w:ascii="Menlo" w:eastAsia="新細明體" w:hAnsi="Menlo" w:cs="Menlo"/>
          <w:color w:val="881391"/>
          <w:kern w:val="0"/>
          <w:sz w:val="17"/>
          <w:szCs w:val="17"/>
        </w:rPr>
        <w:t>__proto__</w:t>
      </w:r>
      <w:r w:rsidRPr="00A20F6D">
        <w:rPr>
          <w:rFonts w:ascii="Menlo" w:eastAsia="新細明體" w:hAnsi="Menlo" w:cs="Menlo"/>
          <w:kern w:val="0"/>
          <w:sz w:val="17"/>
          <w:szCs w:val="17"/>
        </w:rPr>
        <w:t>: Object</w:t>
      </w:r>
    </w:p>
    <w:p w:rsidR="00F14984" w:rsidRDefault="00F14984"/>
    <w:sectPr w:rsidR="00F14984" w:rsidSect="00BF2E8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1051" w:rsidRDefault="00DA1051" w:rsidP="00A20F6D">
      <w:r>
        <w:separator/>
      </w:r>
    </w:p>
  </w:endnote>
  <w:endnote w:type="continuationSeparator" w:id="0">
    <w:p w:rsidR="00DA1051" w:rsidRDefault="00DA1051" w:rsidP="00A2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1051" w:rsidRDefault="00DA1051" w:rsidP="00A20F6D">
      <w:r>
        <w:separator/>
      </w:r>
    </w:p>
  </w:footnote>
  <w:footnote w:type="continuationSeparator" w:id="0">
    <w:p w:rsidR="00DA1051" w:rsidRDefault="00DA1051" w:rsidP="00A20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07EB"/>
    <w:multiLevelType w:val="multilevel"/>
    <w:tmpl w:val="D030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6D"/>
    <w:rsid w:val="00A20F6D"/>
    <w:rsid w:val="00BF2E85"/>
    <w:rsid w:val="00DA1051"/>
    <w:rsid w:val="00F1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84406"/>
  <w15:chartTrackingRefBased/>
  <w15:docId w15:val="{DCD59312-7FCF-EF4E-8F76-3E79F763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F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0F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0F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0F6D"/>
    <w:rPr>
      <w:sz w:val="20"/>
      <w:szCs w:val="20"/>
    </w:rPr>
  </w:style>
  <w:style w:type="paragraph" w:customStyle="1" w:styleId="parent">
    <w:name w:val="parent"/>
    <w:basedOn w:val="a"/>
    <w:rsid w:val="00A20F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nsole-object">
    <w:name w:val="console-object"/>
    <w:basedOn w:val="a0"/>
    <w:rsid w:val="00A20F6D"/>
  </w:style>
  <w:style w:type="character" w:customStyle="1" w:styleId="name-and-value">
    <w:name w:val="name-and-value"/>
    <w:basedOn w:val="a0"/>
    <w:rsid w:val="00A20F6D"/>
  </w:style>
  <w:style w:type="character" w:customStyle="1" w:styleId="name">
    <w:name w:val="name"/>
    <w:basedOn w:val="a0"/>
    <w:rsid w:val="00A20F6D"/>
  </w:style>
  <w:style w:type="character" w:customStyle="1" w:styleId="object-value-null">
    <w:name w:val="object-value-null"/>
    <w:basedOn w:val="a0"/>
    <w:rsid w:val="00A20F6D"/>
  </w:style>
  <w:style w:type="character" w:customStyle="1" w:styleId="object-value-string">
    <w:name w:val="object-value-string"/>
    <w:basedOn w:val="a0"/>
    <w:rsid w:val="00A20F6D"/>
  </w:style>
  <w:style w:type="character" w:customStyle="1" w:styleId="object-value-string-quote">
    <w:name w:val="object-value-string-quote"/>
    <w:basedOn w:val="a0"/>
    <w:rsid w:val="00A20F6D"/>
  </w:style>
  <w:style w:type="character" w:customStyle="1" w:styleId="value">
    <w:name w:val="value"/>
    <w:basedOn w:val="a0"/>
    <w:rsid w:val="00A20F6D"/>
  </w:style>
  <w:style w:type="character" w:customStyle="1" w:styleId="object-value-array">
    <w:name w:val="object-value-array"/>
    <w:basedOn w:val="a0"/>
    <w:rsid w:val="00A20F6D"/>
  </w:style>
  <w:style w:type="character" w:customStyle="1" w:styleId="object-properties-preview">
    <w:name w:val="object-properties-preview"/>
    <w:basedOn w:val="a0"/>
    <w:rsid w:val="00A20F6D"/>
  </w:style>
  <w:style w:type="character" w:customStyle="1" w:styleId="object-value-number">
    <w:name w:val="object-value-number"/>
    <w:basedOn w:val="a0"/>
    <w:rsid w:val="00A20F6D"/>
  </w:style>
  <w:style w:type="character" w:customStyle="1" w:styleId="object-value-object">
    <w:name w:val="object-value-object"/>
    <w:basedOn w:val="a0"/>
    <w:rsid w:val="00A20F6D"/>
  </w:style>
  <w:style w:type="character" w:customStyle="1" w:styleId="object-description">
    <w:name w:val="object-description"/>
    <w:basedOn w:val="a0"/>
    <w:rsid w:val="00A20F6D"/>
  </w:style>
  <w:style w:type="character" w:customStyle="1" w:styleId="object-value-boolean">
    <w:name w:val="object-value-boolean"/>
    <w:basedOn w:val="a0"/>
    <w:rsid w:val="00A20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童舒晧</dc:creator>
  <cp:keywords/>
  <dc:description/>
  <cp:lastModifiedBy>童舒晧</cp:lastModifiedBy>
  <cp:revision>1</cp:revision>
  <dcterms:created xsi:type="dcterms:W3CDTF">2020-07-29T11:45:00Z</dcterms:created>
  <dcterms:modified xsi:type="dcterms:W3CDTF">2020-07-29T11:46:00Z</dcterms:modified>
</cp:coreProperties>
</file>