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3985A" w14:textId="18AABA60" w:rsidR="004761FD" w:rsidRPr="004761FD" w:rsidRDefault="004761FD">
      <w:pPr>
        <w:rPr>
          <w:lang w:val="en-US"/>
        </w:rPr>
      </w:pPr>
      <w:r>
        <w:rPr>
          <w:lang w:val="en-US"/>
        </w:rPr>
        <w:t>M</w:t>
      </w:r>
      <w:r w:rsidRPr="004761FD">
        <w:t xml:space="preserve">y journey with computers began with a simple game, taught to me by my elder sister. What started as a hobby soon evolved into a fascination—an insatiable curiosity about the inner workings of these magical machines. </w:t>
      </w:r>
      <w:r>
        <w:rPr>
          <w:lang w:val="en-US"/>
        </w:rPr>
        <w:t xml:space="preserve">Whenever the game crashed, a desire to solve the root of the cause ignited within me which would lead me to stay awake at nights, trying to get a solution for the problem. Although it was a tiring job to find the </w:t>
      </w:r>
      <w:proofErr w:type="gramStart"/>
      <w:r>
        <w:rPr>
          <w:lang w:val="en-US"/>
        </w:rPr>
        <w:t>fix</w:t>
      </w:r>
      <w:proofErr w:type="gramEnd"/>
      <w:r>
        <w:rPr>
          <w:lang w:val="en-US"/>
        </w:rPr>
        <w:t xml:space="preserve"> but it was worthwhile whenever my search resulted fruitful which kept me driven towards the world of computers.</w:t>
      </w:r>
      <w:r w:rsidRPr="004761FD">
        <w:t xml:space="preserve"> </w:t>
      </w:r>
    </w:p>
    <w:sectPr w:rsidR="004761FD" w:rsidRPr="004761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FD"/>
    <w:rsid w:val="004761FD"/>
    <w:rsid w:val="0068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C56D"/>
  <w15:chartTrackingRefBased/>
  <w15:docId w15:val="{CB404939-A9A0-42E4-A994-4F6581DF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munam</dc:creator>
  <cp:keywords/>
  <dc:description/>
  <cp:lastModifiedBy>abdul munam</cp:lastModifiedBy>
  <cp:revision>2</cp:revision>
  <dcterms:created xsi:type="dcterms:W3CDTF">2024-03-19T17:20:00Z</dcterms:created>
  <dcterms:modified xsi:type="dcterms:W3CDTF">2024-03-19T17:20:00Z</dcterms:modified>
</cp:coreProperties>
</file>