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1"/>
          <w:i w:val="1"/>
          <w:sz w:val="32"/>
          <w:szCs w:val="32"/>
          <w:u w:val="single"/>
        </w:rPr>
      </w:pPr>
      <w:r w:rsidDel="00000000" w:rsidR="00000000" w:rsidRPr="00000000">
        <w:rPr>
          <w:rFonts w:ascii="Times New Roman" w:cs="Times New Roman" w:eastAsia="Times New Roman" w:hAnsi="Times New Roman"/>
          <w:b w:val="1"/>
          <w:i w:val="1"/>
          <w:sz w:val="32"/>
          <w:szCs w:val="32"/>
          <w:u w:val="single"/>
          <w:rtl w:val="0"/>
        </w:rPr>
        <w:t xml:space="preserve">Email Writing Sample</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widowControl w:val="0"/>
        <w:spacing w:line="21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Subject: Suggestions for English Language Lab  </w:t>
      </w:r>
      <w:r w:rsidDel="00000000" w:rsidR="00000000" w:rsidRPr="00000000">
        <w:rPr>
          <w:rFonts w:ascii="Times New Roman" w:cs="Times New Roman" w:eastAsia="Times New Roman" w:hAnsi="Times New Roman"/>
          <w:b w:val="1"/>
          <w:sz w:val="24"/>
          <w:szCs w:val="24"/>
          <w:rtl w:val="0"/>
        </w:rPr>
        <w:t xml:space="preserve">(All CAPS except for connectors like “and, the, for”)</w:t>
      </w:r>
    </w:p>
    <w:p w:rsidR="00000000" w:rsidDel="00000000" w:rsidP="00000000" w:rsidRDefault="00000000" w:rsidRPr="00000000" w14:paraId="00000004">
      <w:pPr>
        <w:widowControl w:val="0"/>
        <w:spacing w:line="21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widowControl w:val="0"/>
        <w:spacing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Mr. Rizwan, </w:t>
      </w:r>
      <w:r w:rsidDel="00000000" w:rsidR="00000000" w:rsidRPr="00000000">
        <w:rPr>
          <w:rFonts w:ascii="Times New Roman" w:cs="Times New Roman" w:eastAsia="Times New Roman" w:hAnsi="Times New Roman"/>
          <w:b w:val="1"/>
          <w:sz w:val="24"/>
          <w:szCs w:val="24"/>
          <w:rtl w:val="0"/>
        </w:rPr>
        <w:t xml:space="preserve">(Salutation-Last Name)</w:t>
      </w:r>
      <w:r w:rsidDel="00000000" w:rsidR="00000000" w:rsidRPr="00000000">
        <w:rPr>
          <w:rtl w:val="0"/>
        </w:rPr>
      </w:r>
    </w:p>
    <w:p w:rsidR="00000000" w:rsidDel="00000000" w:rsidP="00000000" w:rsidRDefault="00000000" w:rsidRPr="00000000" w14:paraId="00000006">
      <w:pPr>
        <w:widowControl w:val="0"/>
        <w:spacing w:before="200"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writing this email to suggest different strategies that can be adapted in English lab sessions for better learning of language and communication skills. (</w:t>
      </w: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8">
      <w:pPr>
        <w:widowControl w:val="0"/>
        <w:spacing w:before="200"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English lab sessions have been very helpful from the beginning of semester. All the new things and concepts that we learn in the course become easy, because in lab sessions we get the opportunity to implement them practically. However, all the students do not belong to a common background, therefore it gets difficult for some students to adapt to such a high level English course very quickly</w:t>
      </w:r>
      <w:r w:rsidDel="00000000" w:rsidR="00000000" w:rsidRPr="00000000">
        <w:rPr>
          <w:rFonts w:ascii="Times New Roman" w:cs="Times New Roman" w:eastAsia="Times New Roman" w:hAnsi="Times New Roman"/>
          <w:b w:val="1"/>
          <w:sz w:val="24"/>
          <w:szCs w:val="24"/>
          <w:rtl w:val="0"/>
        </w:rPr>
        <w:t xml:space="preserve">. (2 Reasons at least)</w:t>
      </w:r>
      <w:r w:rsidDel="00000000" w:rsidR="00000000" w:rsidRPr="00000000">
        <w:rPr>
          <w:rtl w:val="0"/>
        </w:rPr>
      </w:r>
    </w:p>
    <w:p w:rsidR="00000000" w:rsidDel="00000000" w:rsidP="00000000" w:rsidRDefault="00000000" w:rsidRPr="00000000" w14:paraId="0000000A">
      <w:pPr>
        <w:widowControl w:val="0"/>
        <w:spacing w:before="200" w:line="21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B">
      <w:pPr>
        <w:widowControl w:val="0"/>
        <w:spacing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it is suggested to give more time so that students can understand the concept more thoroughly, and hence be able to meet the difficulty criteria. It is also proposed to provide guidelines for preparing PowerPoint slides for formal presentations till </w:t>
      </w:r>
      <w:r w:rsidDel="00000000" w:rsidR="00000000" w:rsidRPr="00000000">
        <w:rPr>
          <w:rFonts w:ascii="Times New Roman" w:cs="Times New Roman" w:eastAsia="Times New Roman" w:hAnsi="Times New Roman"/>
          <w:b w:val="1"/>
          <w:i w:val="1"/>
          <w:sz w:val="24"/>
          <w:szCs w:val="24"/>
          <w:rtl w:val="0"/>
        </w:rPr>
        <w:t xml:space="preserve">23rd March, 2024</w:t>
      </w:r>
      <w:r w:rsidDel="00000000" w:rsidR="00000000" w:rsidRPr="00000000">
        <w:rPr>
          <w:rFonts w:ascii="Times New Roman" w:cs="Times New Roman" w:eastAsia="Times New Roman" w:hAnsi="Times New Roman"/>
          <w:b w:val="1"/>
          <w:sz w:val="24"/>
          <w:szCs w:val="24"/>
          <w:rtl w:val="0"/>
        </w:rPr>
        <w:t xml:space="preserve">. (Action/request with suggested dates)</w:t>
      </w:r>
      <w:r w:rsidDel="00000000" w:rsidR="00000000" w:rsidRPr="00000000">
        <w:rPr>
          <w:rtl w:val="0"/>
        </w:rPr>
      </w:r>
    </w:p>
    <w:p w:rsidR="00000000" w:rsidDel="00000000" w:rsidP="00000000" w:rsidRDefault="00000000" w:rsidRPr="00000000" w14:paraId="0000000C">
      <w:pPr>
        <w:widowControl w:val="0"/>
        <w:spacing w:before="200"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your time, I hope you will find these suggestions worth adopting. </w:t>
      </w:r>
      <w:r w:rsidDel="00000000" w:rsidR="00000000" w:rsidRPr="00000000">
        <w:rPr>
          <w:rFonts w:ascii="Times New Roman" w:cs="Times New Roman" w:eastAsia="Times New Roman" w:hAnsi="Times New Roman"/>
          <w:b w:val="1"/>
          <w:sz w:val="24"/>
          <w:szCs w:val="24"/>
          <w:rtl w:val="0"/>
        </w:rPr>
        <w:t xml:space="preserve">(Closing)</w:t>
      </w:r>
      <w:r w:rsidDel="00000000" w:rsidR="00000000" w:rsidRPr="00000000">
        <w:rPr>
          <w:rtl w:val="0"/>
        </w:rPr>
      </w:r>
    </w:p>
    <w:p w:rsidR="00000000" w:rsidDel="00000000" w:rsidP="00000000" w:rsidRDefault="00000000" w:rsidRPr="00000000" w14:paraId="0000000E">
      <w:pPr>
        <w:widowControl w:val="0"/>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Regards,</w:t>
      </w:r>
    </w:p>
    <w:p w:rsidR="00000000" w:rsidDel="00000000" w:rsidP="00000000" w:rsidRDefault="00000000" w:rsidRPr="00000000" w14:paraId="0000000F">
      <w:pPr>
        <w:widowControl w:val="0"/>
        <w:spacing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XYZ</w:t>
      </w:r>
    </w:p>
    <w:p w:rsidR="00000000" w:rsidDel="00000000" w:rsidP="00000000" w:rsidRDefault="00000000" w:rsidRPr="00000000" w14:paraId="00000010">
      <w:pPr>
        <w:widowControl w:val="0"/>
        <w:spacing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Signatures</w:t>
      </w:r>
    </w:p>
    <w:p w:rsidR="00000000" w:rsidDel="00000000" w:rsidP="00000000" w:rsidRDefault="00000000" w:rsidRPr="00000000" w14:paraId="00000011">
      <w:pPr>
        <w:widowControl w:val="0"/>
        <w:spacing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w:t>
        <w:tab/>
        <w:tab/>
        <w:tab/>
      </w:r>
    </w:p>
    <w:p w:rsidR="00000000" w:rsidDel="00000000" w:rsidP="00000000" w:rsidRDefault="00000000" w:rsidRPr="00000000" w14:paraId="00000012">
      <w:pPr>
        <w:widowControl w:val="0"/>
        <w:spacing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 no.</w:t>
      </w:r>
    </w:p>
    <w:p w:rsidR="00000000" w:rsidDel="00000000" w:rsidP="00000000" w:rsidRDefault="00000000" w:rsidRPr="00000000" w14:paraId="00000013">
      <w:pPr>
        <w:widowControl w:val="0"/>
        <w:spacing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 number</w:t>
      </w:r>
    </w:p>
    <w:p w:rsidR="00000000" w:rsidDel="00000000" w:rsidP="00000000" w:rsidRDefault="00000000" w:rsidRPr="00000000" w14:paraId="00000014">
      <w:pPr>
        <w:widowControl w:val="0"/>
        <w:spacing w:line="21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widowControl w:val="0"/>
        <w:spacing w:line="21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NOTE:  FOLLOW FOUR PARAGRAPH FORMAT STRICTLY</w:t>
      </w:r>
    </w:p>
    <w:p w:rsidR="00000000" w:rsidDel="00000000" w:rsidP="00000000" w:rsidRDefault="00000000" w:rsidRPr="00000000" w14:paraId="00000016">
      <w:pPr>
        <w:widowControl w:val="0"/>
        <w:spacing w:line="21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widowControl w:val="0"/>
        <w:spacing w:line="21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widowControl w:val="0"/>
        <w:spacing w:line="21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widowControl w:val="0"/>
        <w:spacing w:line="21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widowControl w:val="0"/>
        <w:spacing w:line="21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widowControl w:val="0"/>
        <w:spacing w:line="21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widowControl w:val="0"/>
        <w:spacing w:line="21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widowControl w:val="0"/>
        <w:spacing w:line="21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widowControl w:val="0"/>
        <w:spacing w:line="21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widowControl w:val="0"/>
        <w:spacing w:line="21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widowControl w:val="0"/>
        <w:spacing w:line="21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widowControl w:val="0"/>
        <w:spacing w:line="21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widowControl w:val="0"/>
        <w:spacing w:line="21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widowControl w:val="0"/>
        <w:spacing w:line="21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widowControl w:val="0"/>
        <w:spacing w:line="21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widowControl w:val="0"/>
        <w:spacing w:line="21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widowControl w:val="0"/>
        <w:spacing w:line="216" w:lineRule="auto"/>
        <w:jc w:val="center"/>
        <w:rPr>
          <w:rFonts w:ascii="Times New Roman" w:cs="Times New Roman" w:eastAsia="Times New Roman" w:hAnsi="Times New Roman"/>
          <w:b w:val="1"/>
          <w:i w:val="1"/>
          <w:sz w:val="32"/>
          <w:szCs w:val="32"/>
          <w:u w:val="single"/>
        </w:rPr>
      </w:pPr>
      <w:r w:rsidDel="00000000" w:rsidR="00000000" w:rsidRPr="00000000">
        <w:rPr>
          <w:rFonts w:ascii="Times New Roman" w:cs="Times New Roman" w:eastAsia="Times New Roman" w:hAnsi="Times New Roman"/>
          <w:b w:val="1"/>
          <w:i w:val="1"/>
          <w:sz w:val="32"/>
          <w:szCs w:val="32"/>
          <w:u w:val="single"/>
          <w:rtl w:val="0"/>
        </w:rPr>
        <w:t xml:space="preserve">Descriptive Writing with a special focus on Sensory Details</w:t>
      </w:r>
    </w:p>
    <w:p w:rsidR="00000000" w:rsidDel="00000000" w:rsidP="00000000" w:rsidRDefault="00000000" w:rsidRPr="00000000" w14:paraId="00000027">
      <w:pPr>
        <w:widowControl w:val="0"/>
        <w:spacing w:line="216" w:lineRule="auto"/>
        <w:jc w:val="center"/>
        <w:rPr>
          <w:rFonts w:ascii="Times New Roman" w:cs="Times New Roman" w:eastAsia="Times New Roman" w:hAnsi="Times New Roman"/>
          <w:b w:val="1"/>
          <w:i w:val="1"/>
          <w:sz w:val="24"/>
          <w:szCs w:val="24"/>
          <w:u w:val="single"/>
        </w:rPr>
      </w:pPr>
      <w:r w:rsidDel="00000000" w:rsidR="00000000" w:rsidRPr="00000000">
        <w:rPr>
          <w:rtl w:val="0"/>
        </w:rPr>
      </w:r>
    </w:p>
    <w:p w:rsidR="00000000" w:rsidDel="00000000" w:rsidP="00000000" w:rsidRDefault="00000000" w:rsidRPr="00000000" w14:paraId="00000028">
      <w:pPr>
        <w:widowControl w:val="0"/>
        <w:spacing w:line="2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Sense of Touch:</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widowControl w:val="0"/>
        <w:spacing w:line="2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sz w:val="24"/>
          <w:szCs w:val="24"/>
          <w:rtl w:val="0"/>
        </w:rPr>
        <w:t xml:space="preserve">r</w:t>
      </w:r>
      <w:r w:rsidDel="00000000" w:rsidR="00000000" w:rsidRPr="00000000">
        <w:rPr>
          <w:rFonts w:ascii="Times New Roman" w:cs="Times New Roman" w:eastAsia="Times New Roman" w:hAnsi="Times New Roman"/>
          <w:b w:val="1"/>
          <w:i w:val="1"/>
          <w:sz w:val="24"/>
          <w:szCs w:val="24"/>
          <w:rtl w:val="0"/>
        </w:rPr>
        <w:t xml:space="preserve">ough texture of bark</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under the fingertips as one leans against a tree.</w:t>
      </w:r>
    </w:p>
    <w:p w:rsidR="00000000" w:rsidDel="00000000" w:rsidP="00000000" w:rsidRDefault="00000000" w:rsidRPr="00000000" w14:paraId="0000002A">
      <w:pPr>
        <w:widowControl w:val="0"/>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line="21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i w:val="1"/>
          <w:sz w:val="24"/>
          <w:szCs w:val="24"/>
          <w:rtl w:val="0"/>
        </w:rPr>
        <w:t xml:space="preserve">silky smoothness</w:t>
      </w:r>
      <w:r w:rsidDel="00000000" w:rsidR="00000000" w:rsidRPr="00000000">
        <w:rPr>
          <w:rFonts w:ascii="Times New Roman" w:cs="Times New Roman" w:eastAsia="Times New Roman" w:hAnsi="Times New Roman"/>
          <w:sz w:val="24"/>
          <w:szCs w:val="24"/>
          <w:rtl w:val="0"/>
        </w:rPr>
        <w:t xml:space="preserve"> of a petal between one’s thumb and forefinger.</w:t>
      </w:r>
    </w:p>
    <w:p w:rsidR="00000000" w:rsidDel="00000000" w:rsidP="00000000" w:rsidRDefault="00000000" w:rsidRPr="00000000" w14:paraId="0000002B">
      <w:pPr>
        <w:widowControl w:val="0"/>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line="21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The biting cold of snow as it </w:t>
      </w:r>
      <w:r w:rsidDel="00000000" w:rsidR="00000000" w:rsidRPr="00000000">
        <w:rPr>
          <w:rFonts w:ascii="Times New Roman" w:cs="Times New Roman" w:eastAsia="Times New Roman" w:hAnsi="Times New Roman"/>
          <w:b w:val="1"/>
          <w:i w:val="1"/>
          <w:sz w:val="24"/>
          <w:szCs w:val="24"/>
          <w:rtl w:val="0"/>
        </w:rPr>
        <w:t xml:space="preserve">melts on the skin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C">
      <w:pPr>
        <w:widowControl w:val="0"/>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line="21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i w:val="1"/>
          <w:sz w:val="24"/>
          <w:szCs w:val="24"/>
          <w:rtl w:val="0"/>
        </w:rPr>
        <w:t xml:space="preserve">prickly tickle of grass on bare feet</w:t>
      </w:r>
      <w:r w:rsidDel="00000000" w:rsidR="00000000" w:rsidRPr="00000000">
        <w:rPr>
          <w:rFonts w:ascii="Times New Roman" w:cs="Times New Roman" w:eastAsia="Times New Roman" w:hAnsi="Times New Roman"/>
          <w:sz w:val="24"/>
          <w:szCs w:val="24"/>
          <w:rtl w:val="0"/>
        </w:rPr>
        <w:t xml:space="preserve"> in a summer meadow.</w:t>
      </w:r>
    </w:p>
    <w:p w:rsidR="00000000" w:rsidDel="00000000" w:rsidP="00000000" w:rsidRDefault="00000000" w:rsidRPr="00000000" w14:paraId="0000002D">
      <w:pPr>
        <w:widowControl w:val="0"/>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line="216" w:lineRule="auto"/>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2E">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line="21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Sense of Taste:</w:t>
      </w:r>
    </w:p>
    <w:p w:rsidR="00000000" w:rsidDel="00000000" w:rsidP="00000000" w:rsidRDefault="00000000" w:rsidRPr="00000000" w14:paraId="0000002F">
      <w:pPr>
        <w:widowControl w:val="0"/>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line="21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tangy burst </w:t>
      </w:r>
      <w:r w:rsidDel="00000000" w:rsidR="00000000" w:rsidRPr="00000000">
        <w:rPr>
          <w:rFonts w:ascii="Times New Roman" w:cs="Times New Roman" w:eastAsia="Times New Roman" w:hAnsi="Times New Roman"/>
          <w:sz w:val="24"/>
          <w:szCs w:val="24"/>
          <w:rtl w:val="0"/>
        </w:rPr>
        <w:t xml:space="preserve">of a lemon slice, puckering the mouth with its </w:t>
      </w:r>
      <w:r w:rsidDel="00000000" w:rsidR="00000000" w:rsidRPr="00000000">
        <w:rPr>
          <w:rFonts w:ascii="Times New Roman" w:cs="Times New Roman" w:eastAsia="Times New Roman" w:hAnsi="Times New Roman"/>
          <w:b w:val="1"/>
          <w:sz w:val="24"/>
          <w:szCs w:val="24"/>
          <w:rtl w:val="0"/>
        </w:rPr>
        <w:t xml:space="preserve">sourness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0">
      <w:pPr>
        <w:widowControl w:val="0"/>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line="21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rich creaminess </w:t>
      </w:r>
      <w:r w:rsidDel="00000000" w:rsidR="00000000" w:rsidRPr="00000000">
        <w:rPr>
          <w:rFonts w:ascii="Times New Roman" w:cs="Times New Roman" w:eastAsia="Times New Roman" w:hAnsi="Times New Roman"/>
          <w:sz w:val="24"/>
          <w:szCs w:val="24"/>
          <w:rtl w:val="0"/>
        </w:rPr>
        <w:t xml:space="preserve">of dark chocolate as it melts on the tongue.</w:t>
      </w:r>
    </w:p>
    <w:p w:rsidR="00000000" w:rsidDel="00000000" w:rsidP="00000000" w:rsidRDefault="00000000" w:rsidRPr="00000000" w14:paraId="00000031">
      <w:pPr>
        <w:widowControl w:val="0"/>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line="21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spicy heat</w:t>
      </w:r>
      <w:r w:rsidDel="00000000" w:rsidR="00000000" w:rsidRPr="00000000">
        <w:rPr>
          <w:rFonts w:ascii="Times New Roman" w:cs="Times New Roman" w:eastAsia="Times New Roman" w:hAnsi="Times New Roman"/>
          <w:sz w:val="24"/>
          <w:szCs w:val="24"/>
          <w:rtl w:val="0"/>
        </w:rPr>
        <w:t xml:space="preserve"> of a chili pepper that sets the taste buds tingling.</w:t>
      </w:r>
    </w:p>
    <w:p w:rsidR="00000000" w:rsidDel="00000000" w:rsidP="00000000" w:rsidRDefault="00000000" w:rsidRPr="00000000" w14:paraId="00000032">
      <w:pPr>
        <w:widowControl w:val="0"/>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line="21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b w:val="1"/>
          <w:sz w:val="24"/>
          <w:szCs w:val="24"/>
          <w:rtl w:val="0"/>
        </w:rPr>
        <w:t xml:space="preserve"> savory umami</w:t>
      </w:r>
      <w:r w:rsidDel="00000000" w:rsidR="00000000" w:rsidRPr="00000000">
        <w:rPr>
          <w:rFonts w:ascii="Times New Roman" w:cs="Times New Roman" w:eastAsia="Times New Roman" w:hAnsi="Times New Roman"/>
          <w:sz w:val="24"/>
          <w:szCs w:val="24"/>
          <w:rtl w:val="0"/>
        </w:rPr>
        <w:t xml:space="preserve"> (savory taste) of a perfectly cooked steak, filling the mouth with flavor.</w:t>
      </w:r>
    </w:p>
    <w:p w:rsidR="00000000" w:rsidDel="00000000" w:rsidP="00000000" w:rsidRDefault="00000000" w:rsidRPr="00000000" w14:paraId="00000033">
      <w:pPr>
        <w:widowControl w:val="0"/>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line="216" w:lineRule="auto"/>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34">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line="21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Sense of Smell:</w:t>
      </w:r>
    </w:p>
    <w:p w:rsidR="00000000" w:rsidDel="00000000" w:rsidP="00000000" w:rsidRDefault="00000000" w:rsidRPr="00000000" w14:paraId="00000035">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line="21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sz w:val="24"/>
          <w:szCs w:val="24"/>
          <w:rtl w:val="0"/>
        </w:rPr>
        <w:t xml:space="preserve">earthy scent </w:t>
      </w:r>
      <w:r w:rsidDel="00000000" w:rsidR="00000000" w:rsidRPr="00000000">
        <w:rPr>
          <w:rFonts w:ascii="Times New Roman" w:cs="Times New Roman" w:eastAsia="Times New Roman" w:hAnsi="Times New Roman"/>
          <w:sz w:val="24"/>
          <w:szCs w:val="24"/>
          <w:rtl w:val="0"/>
        </w:rPr>
        <w:t xml:space="preserve">of rain on dry soil, evoking a sense of renewal.</w:t>
      </w:r>
    </w:p>
    <w:p w:rsidR="00000000" w:rsidDel="00000000" w:rsidP="00000000" w:rsidRDefault="00000000" w:rsidRPr="00000000" w14:paraId="00000036">
      <w:pPr>
        <w:widowControl w:val="0"/>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line="21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sharp, pungent aroma</w:t>
      </w:r>
      <w:r w:rsidDel="00000000" w:rsidR="00000000" w:rsidRPr="00000000">
        <w:rPr>
          <w:rFonts w:ascii="Times New Roman" w:cs="Times New Roman" w:eastAsia="Times New Roman" w:hAnsi="Times New Roman"/>
          <w:sz w:val="24"/>
          <w:szCs w:val="24"/>
          <w:rtl w:val="0"/>
        </w:rPr>
        <w:t xml:space="preserve"> of freshly cut onions that can bring tears to the eyes.</w:t>
      </w:r>
    </w:p>
    <w:p w:rsidR="00000000" w:rsidDel="00000000" w:rsidP="00000000" w:rsidRDefault="00000000" w:rsidRPr="00000000" w14:paraId="00000037">
      <w:pPr>
        <w:widowControl w:val="0"/>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line="21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sweet fragrance </w:t>
      </w:r>
      <w:r w:rsidDel="00000000" w:rsidR="00000000" w:rsidRPr="00000000">
        <w:rPr>
          <w:rFonts w:ascii="Times New Roman" w:cs="Times New Roman" w:eastAsia="Times New Roman" w:hAnsi="Times New Roman"/>
          <w:sz w:val="24"/>
          <w:szCs w:val="24"/>
          <w:rtl w:val="0"/>
        </w:rPr>
        <w:t xml:space="preserve">of jasmine flowers blooming at night, filling the air with perfume.</w:t>
      </w:r>
    </w:p>
    <w:p w:rsidR="00000000" w:rsidDel="00000000" w:rsidP="00000000" w:rsidRDefault="00000000" w:rsidRPr="00000000" w14:paraId="00000038">
      <w:pPr>
        <w:widowControl w:val="0"/>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line="21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smoky odor </w:t>
      </w:r>
      <w:r w:rsidDel="00000000" w:rsidR="00000000" w:rsidRPr="00000000">
        <w:rPr>
          <w:rFonts w:ascii="Times New Roman" w:cs="Times New Roman" w:eastAsia="Times New Roman" w:hAnsi="Times New Roman"/>
          <w:sz w:val="24"/>
          <w:szCs w:val="24"/>
          <w:rtl w:val="0"/>
        </w:rPr>
        <w:t xml:space="preserve">of a campfire, conjuring images of outdoor adventures.</w:t>
      </w:r>
    </w:p>
    <w:p w:rsidR="00000000" w:rsidDel="00000000" w:rsidP="00000000" w:rsidRDefault="00000000" w:rsidRPr="00000000" w14:paraId="00000039">
      <w:pPr>
        <w:widowControl w:val="0"/>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line="21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comforting smell </w:t>
      </w:r>
      <w:r w:rsidDel="00000000" w:rsidR="00000000" w:rsidRPr="00000000">
        <w:rPr>
          <w:rFonts w:ascii="Times New Roman" w:cs="Times New Roman" w:eastAsia="Times New Roman" w:hAnsi="Times New Roman"/>
          <w:sz w:val="24"/>
          <w:szCs w:val="24"/>
          <w:rtl w:val="0"/>
        </w:rPr>
        <w:t xml:space="preserve">of baking bread, warm and inviting, reminiscent of home.</w:t>
      </w:r>
    </w:p>
    <w:p w:rsidR="00000000" w:rsidDel="00000000" w:rsidP="00000000" w:rsidRDefault="00000000" w:rsidRPr="00000000" w14:paraId="0000003A">
      <w:pPr>
        <w:widowControl w:val="0"/>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line="216" w:lineRule="auto"/>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3B">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line="216"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Sense of Sight:</w:t>
      </w:r>
    </w:p>
    <w:p w:rsidR="00000000" w:rsidDel="00000000" w:rsidP="00000000" w:rsidRDefault="00000000" w:rsidRPr="00000000" w14:paraId="0000003C">
      <w:pPr>
        <w:widowControl w:val="0"/>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line="21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vibrant colors </w:t>
      </w:r>
      <w:r w:rsidDel="00000000" w:rsidR="00000000" w:rsidRPr="00000000">
        <w:rPr>
          <w:rFonts w:ascii="Times New Roman" w:cs="Times New Roman" w:eastAsia="Times New Roman" w:hAnsi="Times New Roman"/>
          <w:sz w:val="24"/>
          <w:szCs w:val="24"/>
          <w:rtl w:val="0"/>
        </w:rPr>
        <w:t xml:space="preserve">of a sunset painting the sky in shades of </w:t>
      </w:r>
      <w:r w:rsidDel="00000000" w:rsidR="00000000" w:rsidRPr="00000000">
        <w:rPr>
          <w:rFonts w:ascii="Times New Roman" w:cs="Times New Roman" w:eastAsia="Times New Roman" w:hAnsi="Times New Roman"/>
          <w:b w:val="1"/>
          <w:sz w:val="24"/>
          <w:szCs w:val="24"/>
          <w:rtl w:val="0"/>
        </w:rPr>
        <w:t xml:space="preserve">orange, pink, and purple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D">
      <w:pPr>
        <w:widowControl w:val="0"/>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line="21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The serene view of a snow-covered landscape, where everything is blanketed in a pure, </w:t>
      </w:r>
      <w:r w:rsidDel="00000000" w:rsidR="00000000" w:rsidRPr="00000000">
        <w:rPr>
          <w:rFonts w:ascii="Times New Roman" w:cs="Times New Roman" w:eastAsia="Times New Roman" w:hAnsi="Times New Roman"/>
          <w:b w:val="1"/>
          <w:sz w:val="24"/>
          <w:szCs w:val="24"/>
          <w:rtl w:val="0"/>
        </w:rPr>
        <w:t xml:space="preserve">untouched white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E">
      <w:pPr>
        <w:widowControl w:val="0"/>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line="21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dramatic contrast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of a thunderstorm, where dark, ominous clouds loom over a bright, sunlit field.</w:t>
      </w:r>
    </w:p>
    <w:p w:rsidR="00000000" w:rsidDel="00000000" w:rsidP="00000000" w:rsidRDefault="00000000" w:rsidRPr="00000000" w14:paraId="0000003F">
      <w:pPr>
        <w:widowControl w:val="0"/>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line="21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The intricate details of a butterfly's wings, revealing a</w:t>
      </w:r>
      <w:r w:rsidDel="00000000" w:rsidR="00000000" w:rsidRPr="00000000">
        <w:rPr>
          <w:rFonts w:ascii="Times New Roman" w:cs="Times New Roman" w:eastAsia="Times New Roman" w:hAnsi="Times New Roman"/>
          <w:b w:val="1"/>
          <w:sz w:val="24"/>
          <w:szCs w:val="24"/>
          <w:rtl w:val="0"/>
        </w:rPr>
        <w:t xml:space="preserve"> kaleidoscope of colors and patterns</w:t>
      </w:r>
      <w:r w:rsidDel="00000000" w:rsidR="00000000" w:rsidRPr="00000000">
        <w:rPr>
          <w:rFonts w:ascii="Times New Roman" w:cs="Times New Roman" w:eastAsia="Times New Roman" w:hAnsi="Times New Roman"/>
          <w:sz w:val="24"/>
          <w:szCs w:val="24"/>
          <w:rtl w:val="0"/>
        </w:rPr>
        <w:t xml:space="preserve"> upon closer inspection.</w:t>
      </w:r>
    </w:p>
    <w:p w:rsidR="00000000" w:rsidDel="00000000" w:rsidP="00000000" w:rsidRDefault="00000000" w:rsidRPr="00000000" w14:paraId="00000040">
      <w:pPr>
        <w:widowControl w:val="0"/>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line="216" w:lineRule="auto"/>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41">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line="21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Sense of Hearing:</w:t>
      </w:r>
    </w:p>
    <w:p w:rsidR="00000000" w:rsidDel="00000000" w:rsidP="00000000" w:rsidRDefault="00000000" w:rsidRPr="00000000" w14:paraId="00000042">
      <w:pPr>
        <w:widowControl w:val="0"/>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line="21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soothing sound </w:t>
      </w:r>
      <w:r w:rsidDel="00000000" w:rsidR="00000000" w:rsidRPr="00000000">
        <w:rPr>
          <w:rFonts w:ascii="Times New Roman" w:cs="Times New Roman" w:eastAsia="Times New Roman" w:hAnsi="Times New Roman"/>
          <w:sz w:val="24"/>
          <w:szCs w:val="24"/>
          <w:rtl w:val="0"/>
        </w:rPr>
        <w:t xml:space="preserve">of raindrops gently tapping on a windowpane.</w:t>
      </w:r>
    </w:p>
    <w:p w:rsidR="00000000" w:rsidDel="00000000" w:rsidP="00000000" w:rsidRDefault="00000000" w:rsidRPr="00000000" w14:paraId="00000043">
      <w:pPr>
        <w:widowControl w:val="0"/>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line="21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The distant </w:t>
      </w:r>
      <w:r w:rsidDel="00000000" w:rsidR="00000000" w:rsidRPr="00000000">
        <w:rPr>
          <w:rFonts w:ascii="Times New Roman" w:cs="Times New Roman" w:eastAsia="Times New Roman" w:hAnsi="Times New Roman"/>
          <w:b w:val="1"/>
          <w:sz w:val="24"/>
          <w:szCs w:val="24"/>
          <w:rtl w:val="0"/>
        </w:rPr>
        <w:t xml:space="preserve">rumble of thunder</w:t>
      </w:r>
      <w:r w:rsidDel="00000000" w:rsidR="00000000" w:rsidRPr="00000000">
        <w:rPr>
          <w:rFonts w:ascii="Times New Roman" w:cs="Times New Roman" w:eastAsia="Times New Roman" w:hAnsi="Times New Roman"/>
          <w:sz w:val="24"/>
          <w:szCs w:val="24"/>
          <w:rtl w:val="0"/>
        </w:rPr>
        <w:t xml:space="preserve">, rolling across the sky in a powerful display of nature's force.</w:t>
      </w:r>
    </w:p>
    <w:p w:rsidR="00000000" w:rsidDel="00000000" w:rsidP="00000000" w:rsidRDefault="00000000" w:rsidRPr="00000000" w14:paraId="00000044">
      <w:pPr>
        <w:widowControl w:val="0"/>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line="21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cheerful chirping of birds </w:t>
      </w:r>
      <w:r w:rsidDel="00000000" w:rsidR="00000000" w:rsidRPr="00000000">
        <w:rPr>
          <w:rFonts w:ascii="Times New Roman" w:cs="Times New Roman" w:eastAsia="Times New Roman" w:hAnsi="Times New Roman"/>
          <w:sz w:val="24"/>
          <w:szCs w:val="24"/>
          <w:rtl w:val="0"/>
        </w:rPr>
        <w:t xml:space="preserve">at dawn, signaling the start of a new day.</w:t>
      </w:r>
    </w:p>
    <w:p w:rsidR="00000000" w:rsidDel="00000000" w:rsidP="00000000" w:rsidRDefault="00000000" w:rsidRPr="00000000" w14:paraId="00000045">
      <w:pPr>
        <w:widowControl w:val="0"/>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line="21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rhythmic waves</w:t>
      </w:r>
      <w:r w:rsidDel="00000000" w:rsidR="00000000" w:rsidRPr="00000000">
        <w:rPr>
          <w:rFonts w:ascii="Times New Roman" w:cs="Times New Roman" w:eastAsia="Times New Roman" w:hAnsi="Times New Roman"/>
          <w:sz w:val="24"/>
          <w:szCs w:val="24"/>
          <w:rtl w:val="0"/>
        </w:rPr>
        <w:t xml:space="preserve"> crashing against the shore, creating a constant and calming presence.</w:t>
      </w:r>
    </w:p>
    <w:p w:rsidR="00000000" w:rsidDel="00000000" w:rsidP="00000000" w:rsidRDefault="00000000" w:rsidRPr="00000000" w14:paraId="00000046">
      <w:pPr>
        <w:widowControl w:val="0"/>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line="21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crackling of dry leaves</w:t>
      </w:r>
      <w:r w:rsidDel="00000000" w:rsidR="00000000" w:rsidRPr="00000000">
        <w:rPr>
          <w:rFonts w:ascii="Times New Roman" w:cs="Times New Roman" w:eastAsia="Times New Roman" w:hAnsi="Times New Roman"/>
          <w:sz w:val="24"/>
          <w:szCs w:val="24"/>
          <w:rtl w:val="0"/>
        </w:rPr>
        <w:t xml:space="preserve"> underfoot, announcing the arrival of autumn with every step.</w:t>
      </w:r>
    </w:p>
    <w:p w:rsidR="00000000" w:rsidDel="00000000" w:rsidP="00000000" w:rsidRDefault="00000000" w:rsidRPr="00000000" w14:paraId="00000047">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line="21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8">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line="21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NOTE: INCLUDE AT LEAST TWO IN THE PROVIDED NON-DESCRIPTIVE SENTENCES</w:t>
      </w:r>
    </w:p>
    <w:p w:rsidR="00000000" w:rsidDel="00000000" w:rsidP="00000000" w:rsidRDefault="00000000" w:rsidRPr="00000000" w14:paraId="00000049">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line="216" w:lineRule="auto"/>
        <w:rPr>
          <w:rFonts w:ascii="Times New Roman" w:cs="Times New Roman" w:eastAsia="Times New Roman" w:hAnsi="Times New Roman"/>
          <w:b w:val="1"/>
          <w:color w:val="0d0d0d"/>
          <w:sz w:val="24"/>
          <w:szCs w:val="24"/>
        </w:rPr>
      </w:pPr>
      <w:r w:rsidDel="00000000" w:rsidR="00000000" w:rsidRPr="00000000">
        <w:rPr>
          <w:rtl w:val="0"/>
        </w:rPr>
      </w:r>
    </w:p>
    <w:p w:rsidR="00000000" w:rsidDel="00000000" w:rsidP="00000000" w:rsidRDefault="00000000" w:rsidRPr="00000000" w14:paraId="0000004A">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line="216" w:lineRule="auto"/>
        <w:ind w:left="0" w:firstLine="0"/>
        <w:rPr>
          <w:rFonts w:ascii="Times New Roman" w:cs="Times New Roman" w:eastAsia="Times New Roman" w:hAnsi="Times New Roman"/>
          <w:b w:val="1"/>
          <w:color w:val="0d0d0d"/>
          <w:sz w:val="24"/>
          <w:szCs w:val="24"/>
        </w:rPr>
      </w:pPr>
      <w:r w:rsidDel="00000000" w:rsidR="00000000" w:rsidRPr="00000000">
        <w:rPr>
          <w:rtl w:val="0"/>
        </w:rPr>
      </w:r>
    </w:p>
    <w:p w:rsidR="00000000" w:rsidDel="00000000" w:rsidP="00000000" w:rsidRDefault="00000000" w:rsidRPr="00000000" w14:paraId="0000004B">
      <w:pPr>
        <w:widowControl w:val="0"/>
        <w:spacing w:line="21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widowControl w:val="0"/>
        <w:spacing w:line="21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D">
      <w:pPr>
        <w:widowControl w:val="0"/>
        <w:spacing w:line="21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E">
      <w:pPr>
        <w:widowControl w:val="0"/>
        <w:spacing w:line="21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F">
      <w:pPr>
        <w:widowControl w:val="0"/>
        <w:spacing w:line="21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0">
      <w:pPr>
        <w:widowControl w:val="0"/>
        <w:spacing w:line="21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1">
      <w:pPr>
        <w:widowControl w:val="0"/>
        <w:spacing w:line="216" w:lineRule="auto"/>
        <w:jc w:val="center"/>
        <w:rPr>
          <w:rFonts w:ascii="Times New Roman" w:cs="Times New Roman" w:eastAsia="Times New Roman" w:hAnsi="Times New Roman"/>
          <w:b w:val="1"/>
          <w:i w:val="1"/>
          <w:sz w:val="32"/>
          <w:szCs w:val="32"/>
          <w:u w:val="single"/>
        </w:rPr>
      </w:pPr>
      <w:r w:rsidDel="00000000" w:rsidR="00000000" w:rsidRPr="00000000">
        <w:rPr>
          <w:rFonts w:ascii="Times New Roman" w:cs="Times New Roman" w:eastAsia="Times New Roman" w:hAnsi="Times New Roman"/>
          <w:b w:val="1"/>
          <w:i w:val="1"/>
          <w:sz w:val="32"/>
          <w:szCs w:val="32"/>
          <w:u w:val="single"/>
          <w:rtl w:val="0"/>
        </w:rPr>
        <w:t xml:space="preserve">Paraphrasing</w:t>
      </w:r>
    </w:p>
    <w:p w:rsidR="00000000" w:rsidDel="00000000" w:rsidP="00000000" w:rsidRDefault="00000000" w:rsidRPr="00000000" w14:paraId="00000052">
      <w:pPr>
        <w:widowControl w:val="0"/>
        <w:spacing w:line="216" w:lineRule="auto"/>
        <w:rPr>
          <w:rFonts w:ascii="Times New Roman" w:cs="Times New Roman" w:eastAsia="Times New Roman" w:hAnsi="Times New Roman"/>
          <w:b w:val="1"/>
          <w:i w:val="1"/>
          <w:sz w:val="24"/>
          <w:szCs w:val="24"/>
          <w:u w:val="single"/>
        </w:rPr>
      </w:pPr>
      <w:r w:rsidDel="00000000" w:rsidR="00000000" w:rsidRPr="00000000">
        <w:rPr>
          <w:rFonts w:ascii="Times New Roman" w:cs="Times New Roman" w:eastAsia="Times New Roman" w:hAnsi="Times New Roman"/>
          <w:b w:val="1"/>
          <w:i w:val="1"/>
          <w:sz w:val="24"/>
          <w:szCs w:val="24"/>
          <w:u w:val="single"/>
          <w:rtl w:val="0"/>
        </w:rPr>
        <w:t xml:space="preserve">Do’s</w:t>
      </w:r>
    </w:p>
    <w:p w:rsidR="00000000" w:rsidDel="00000000" w:rsidP="00000000" w:rsidRDefault="00000000" w:rsidRPr="00000000" w14:paraId="00000053">
      <w:pPr>
        <w:widowControl w:val="0"/>
        <w:spacing w:line="216" w:lineRule="auto"/>
        <w:rPr>
          <w:rFonts w:ascii="Times New Roman" w:cs="Times New Roman" w:eastAsia="Times New Roman" w:hAnsi="Times New Roman"/>
          <w:b w:val="1"/>
          <w:i w:val="1"/>
          <w:sz w:val="24"/>
          <w:szCs w:val="24"/>
          <w:u w:val="single"/>
        </w:rPr>
      </w:pPr>
      <w:r w:rsidDel="00000000" w:rsidR="00000000" w:rsidRPr="00000000">
        <w:rPr>
          <w:rtl w:val="0"/>
        </w:rPr>
      </w:r>
    </w:p>
    <w:p w:rsidR="00000000" w:rsidDel="00000000" w:rsidP="00000000" w:rsidRDefault="00000000" w:rsidRPr="00000000" w14:paraId="00000054">
      <w:pPr>
        <w:widowControl w:val="0"/>
        <w:numPr>
          <w:ilvl w:val="0"/>
          <w:numId w:val="4"/>
        </w:numPr>
        <w:spacing w:line="216" w:lineRule="auto"/>
        <w:ind w:left="810" w:hanging="4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Include all important ideas mentioned in the original passage.</w:t>
      </w:r>
    </w:p>
    <w:p w:rsidR="00000000" w:rsidDel="00000000" w:rsidP="00000000" w:rsidRDefault="00000000" w:rsidRPr="00000000" w14:paraId="00000055">
      <w:pPr>
        <w:widowControl w:val="0"/>
        <w:numPr>
          <w:ilvl w:val="0"/>
          <w:numId w:val="4"/>
        </w:numPr>
        <w:spacing w:before="200" w:line="216" w:lineRule="auto"/>
        <w:ind w:left="810" w:hanging="4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Keep the length approximately the same as the original.</w:t>
      </w:r>
    </w:p>
    <w:p w:rsidR="00000000" w:rsidDel="00000000" w:rsidP="00000000" w:rsidRDefault="00000000" w:rsidRPr="00000000" w14:paraId="00000056">
      <w:pPr>
        <w:widowControl w:val="0"/>
        <w:numPr>
          <w:ilvl w:val="0"/>
          <w:numId w:val="4"/>
        </w:numPr>
        <w:spacing w:before="200" w:line="216" w:lineRule="auto"/>
        <w:ind w:left="810" w:hanging="4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stress any single point more than another.</w:t>
      </w:r>
    </w:p>
    <w:p w:rsidR="00000000" w:rsidDel="00000000" w:rsidP="00000000" w:rsidRDefault="00000000" w:rsidRPr="00000000" w14:paraId="00000057">
      <w:pPr>
        <w:widowControl w:val="0"/>
        <w:numPr>
          <w:ilvl w:val="0"/>
          <w:numId w:val="4"/>
        </w:numPr>
        <w:spacing w:before="200" w:line="216" w:lineRule="auto"/>
        <w:ind w:left="810" w:hanging="4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change the meaning by adding your own thoughts or views.</w:t>
      </w:r>
    </w:p>
    <w:p w:rsidR="00000000" w:rsidDel="00000000" w:rsidP="00000000" w:rsidRDefault="00000000" w:rsidRPr="00000000" w14:paraId="00000058">
      <w:pPr>
        <w:widowControl w:val="0"/>
        <w:numPr>
          <w:ilvl w:val="0"/>
          <w:numId w:val="4"/>
        </w:numPr>
        <w:spacing w:before="200" w:line="216" w:lineRule="auto"/>
        <w:ind w:left="810" w:hanging="4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use the original sentence structure or order.</w:t>
      </w:r>
    </w:p>
    <w:p w:rsidR="00000000" w:rsidDel="00000000" w:rsidP="00000000" w:rsidRDefault="00000000" w:rsidRPr="00000000" w14:paraId="00000059">
      <w:pPr>
        <w:widowControl w:val="0"/>
        <w:numPr>
          <w:ilvl w:val="0"/>
          <w:numId w:val="4"/>
        </w:numPr>
        <w:spacing w:before="200" w:line="216" w:lineRule="auto"/>
        <w:ind w:left="810" w:hanging="4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synonyms for all words that are not generic. </w:t>
      </w:r>
    </w:p>
    <w:p w:rsidR="00000000" w:rsidDel="00000000" w:rsidP="00000000" w:rsidRDefault="00000000" w:rsidRPr="00000000" w14:paraId="0000005A">
      <w:pPr>
        <w:widowControl w:val="0"/>
        <w:numPr>
          <w:ilvl w:val="0"/>
          <w:numId w:val="4"/>
        </w:numPr>
        <w:spacing w:before="200" w:line="216" w:lineRule="auto"/>
        <w:ind w:left="810" w:hanging="4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Words like world, food, or science are so basic to our vocabulary that it is difficult to find a synonym.</w:t>
      </w:r>
    </w:p>
    <w:p w:rsidR="00000000" w:rsidDel="00000000" w:rsidP="00000000" w:rsidRDefault="00000000" w:rsidRPr="00000000" w14:paraId="0000005B">
      <w:pPr>
        <w:widowControl w:val="0"/>
        <w:numPr>
          <w:ilvl w:val="0"/>
          <w:numId w:val="4"/>
        </w:numPr>
        <w:spacing w:before="200" w:line="216" w:lineRule="auto"/>
        <w:ind w:left="810" w:hanging="4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the structure of the sentence.</w:t>
      </w:r>
    </w:p>
    <w:p w:rsidR="00000000" w:rsidDel="00000000" w:rsidP="00000000" w:rsidRDefault="00000000" w:rsidRPr="00000000" w14:paraId="0000005C">
      <w:pPr>
        <w:widowControl w:val="0"/>
        <w:numPr>
          <w:ilvl w:val="0"/>
          <w:numId w:val="4"/>
        </w:numPr>
        <w:spacing w:before="200" w:line="216" w:lineRule="auto"/>
        <w:ind w:left="810" w:hanging="4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the voice from active to passive and vice versa.    </w:t>
      </w:r>
    </w:p>
    <w:p w:rsidR="00000000" w:rsidDel="00000000" w:rsidP="00000000" w:rsidRDefault="00000000" w:rsidRPr="00000000" w14:paraId="0000005D">
      <w:pPr>
        <w:widowControl w:val="0"/>
        <w:numPr>
          <w:ilvl w:val="0"/>
          <w:numId w:val="4"/>
        </w:numPr>
        <w:spacing w:before="200" w:line="216" w:lineRule="auto"/>
        <w:ind w:left="810" w:hanging="4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clauses to phrases and vice versa.</w:t>
      </w:r>
    </w:p>
    <w:p w:rsidR="00000000" w:rsidDel="00000000" w:rsidP="00000000" w:rsidRDefault="00000000" w:rsidRPr="00000000" w14:paraId="0000005E">
      <w:pPr>
        <w:widowControl w:val="0"/>
        <w:numPr>
          <w:ilvl w:val="0"/>
          <w:numId w:val="4"/>
        </w:numPr>
        <w:spacing w:before="200" w:line="216" w:lineRule="auto"/>
        <w:ind w:left="810" w:hanging="4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parts of speech.</w:t>
      </w:r>
    </w:p>
    <w:p w:rsidR="00000000" w:rsidDel="00000000" w:rsidP="00000000" w:rsidRDefault="00000000" w:rsidRPr="00000000" w14:paraId="0000005F">
      <w:pPr>
        <w:widowControl w:val="0"/>
        <w:spacing w:before="200" w:line="216"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widowControl w:val="0"/>
        <w:spacing w:before="200" w:line="216" w:lineRule="auto"/>
        <w:rPr>
          <w:rFonts w:ascii="Times New Roman" w:cs="Times New Roman" w:eastAsia="Times New Roman" w:hAnsi="Times New Roman"/>
          <w:b w:val="1"/>
          <w:i w:val="1"/>
          <w:sz w:val="24"/>
          <w:szCs w:val="24"/>
          <w:u w:val="single"/>
        </w:rPr>
      </w:pPr>
      <w:r w:rsidDel="00000000" w:rsidR="00000000" w:rsidRPr="00000000">
        <w:rPr>
          <w:rFonts w:ascii="Times New Roman" w:cs="Times New Roman" w:eastAsia="Times New Roman" w:hAnsi="Times New Roman"/>
          <w:b w:val="1"/>
          <w:i w:val="1"/>
          <w:sz w:val="24"/>
          <w:szCs w:val="24"/>
          <w:u w:val="single"/>
          <w:rtl w:val="0"/>
        </w:rPr>
        <w:t xml:space="preserve">Three APA Citation Styles</w:t>
      </w:r>
    </w:p>
    <w:p w:rsidR="00000000" w:rsidDel="00000000" w:rsidP="00000000" w:rsidRDefault="00000000" w:rsidRPr="00000000" w14:paraId="00000061">
      <w:pPr>
        <w:widowControl w:val="0"/>
        <w:spacing w:before="200" w:line="21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1.Reuben states that in order to develop an original analysis of their</w:t>
      </w:r>
    </w:p>
    <w:p w:rsidR="00000000" w:rsidDel="00000000" w:rsidP="00000000" w:rsidRDefault="00000000" w:rsidRPr="00000000" w14:paraId="00000062">
      <w:pPr>
        <w:widowControl w:val="0"/>
        <w:spacing w:before="200"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historians must initiate research with their own </w:t>
      </w:r>
      <w:r w:rsidDel="00000000" w:rsidR="00000000" w:rsidRPr="00000000">
        <w:rPr>
          <w:rFonts w:ascii="Times New Roman" w:cs="Times New Roman" w:eastAsia="Times New Roman" w:hAnsi="Times New Roman"/>
          <w:b w:val="1"/>
          <w:sz w:val="24"/>
          <w:szCs w:val="24"/>
          <w:rtl w:val="0"/>
        </w:rPr>
        <w:t xml:space="preserve">“notes” </w:t>
      </w:r>
      <w:r w:rsidDel="00000000" w:rsidR="00000000" w:rsidRPr="00000000">
        <w:rPr>
          <w:rFonts w:ascii="Times New Roman" w:cs="Times New Roman" w:eastAsia="Times New Roman" w:hAnsi="Times New Roman"/>
          <w:sz w:val="24"/>
          <w:szCs w:val="24"/>
          <w:rtl w:val="0"/>
        </w:rPr>
        <w:t xml:space="preserve">rather</w:t>
      </w:r>
    </w:p>
    <w:p w:rsidR="00000000" w:rsidDel="00000000" w:rsidP="00000000" w:rsidRDefault="00000000" w:rsidRPr="00000000" w14:paraId="00000063">
      <w:pPr>
        <w:widowControl w:val="0"/>
        <w:spacing w:before="200"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 relying on someone else’s analysis </w:t>
      </w:r>
      <w:r w:rsidDel="00000000" w:rsidR="00000000" w:rsidRPr="00000000">
        <w:rPr>
          <w:rFonts w:ascii="Times New Roman" w:cs="Times New Roman" w:eastAsia="Times New Roman" w:hAnsi="Times New Roman"/>
          <w:b w:val="1"/>
          <w:sz w:val="24"/>
          <w:szCs w:val="24"/>
          <w:rtl w:val="0"/>
        </w:rPr>
        <w:t xml:space="preserve">(2005, p.413)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4">
      <w:pPr>
        <w:widowControl w:val="0"/>
        <w:spacing w:before="200"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widowControl w:val="0"/>
        <w:spacing w:before="200"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sz w:val="24"/>
          <w:szCs w:val="24"/>
          <w:rtl w:val="0"/>
        </w:rPr>
        <w:t xml:space="preserve">Rueben (2005) </w:t>
      </w:r>
      <w:r w:rsidDel="00000000" w:rsidR="00000000" w:rsidRPr="00000000">
        <w:rPr>
          <w:rFonts w:ascii="Times New Roman" w:cs="Times New Roman" w:eastAsia="Times New Roman" w:hAnsi="Times New Roman"/>
          <w:sz w:val="24"/>
          <w:szCs w:val="24"/>
          <w:rtl w:val="0"/>
        </w:rPr>
        <w:t xml:space="preserve">states that in order to develop an original analysis</w:t>
      </w:r>
    </w:p>
    <w:p w:rsidR="00000000" w:rsidDel="00000000" w:rsidP="00000000" w:rsidRDefault="00000000" w:rsidRPr="00000000" w14:paraId="00000066">
      <w:pPr>
        <w:widowControl w:val="0"/>
        <w:spacing w:before="200" w:line="21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of their topic, historians must initiate research with their own </w:t>
      </w:r>
      <w:r w:rsidDel="00000000" w:rsidR="00000000" w:rsidRPr="00000000">
        <w:rPr>
          <w:rFonts w:ascii="Times New Roman" w:cs="Times New Roman" w:eastAsia="Times New Roman" w:hAnsi="Times New Roman"/>
          <w:b w:val="1"/>
          <w:sz w:val="24"/>
          <w:szCs w:val="24"/>
          <w:rtl w:val="0"/>
        </w:rPr>
        <w:t xml:space="preserve">“notes”</w:t>
      </w:r>
    </w:p>
    <w:p w:rsidR="00000000" w:rsidDel="00000000" w:rsidP="00000000" w:rsidRDefault="00000000" w:rsidRPr="00000000" w14:paraId="00000067">
      <w:pPr>
        <w:widowControl w:val="0"/>
        <w:spacing w:before="200"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relying on someone else’s analysis </w:t>
      </w:r>
      <w:r w:rsidDel="00000000" w:rsidR="00000000" w:rsidRPr="00000000">
        <w:rPr>
          <w:rFonts w:ascii="Times New Roman" w:cs="Times New Roman" w:eastAsia="Times New Roman" w:hAnsi="Times New Roman"/>
          <w:b w:val="1"/>
          <w:sz w:val="24"/>
          <w:szCs w:val="24"/>
          <w:rtl w:val="0"/>
        </w:rPr>
        <w:t xml:space="preserve">(p.413)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8">
      <w:pPr>
        <w:widowControl w:val="0"/>
        <w:spacing w:before="200"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widowControl w:val="0"/>
        <w:spacing w:before="200"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In order to develop an original analysis of their topic, historians</w:t>
      </w:r>
    </w:p>
    <w:p w:rsidR="00000000" w:rsidDel="00000000" w:rsidP="00000000" w:rsidRDefault="00000000" w:rsidRPr="00000000" w14:paraId="0000006A">
      <w:pPr>
        <w:widowControl w:val="0"/>
        <w:spacing w:before="200"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initiate research with their own “notes” rather than relying on</w:t>
      </w:r>
    </w:p>
    <w:p w:rsidR="00000000" w:rsidDel="00000000" w:rsidP="00000000" w:rsidRDefault="00000000" w:rsidRPr="00000000" w14:paraId="0000006B">
      <w:pPr>
        <w:widowControl w:val="0"/>
        <w:spacing w:before="200"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someone else’s analysis </w:t>
      </w:r>
      <w:r w:rsidDel="00000000" w:rsidR="00000000" w:rsidRPr="00000000">
        <w:rPr>
          <w:rFonts w:ascii="Times New Roman" w:cs="Times New Roman" w:eastAsia="Times New Roman" w:hAnsi="Times New Roman"/>
          <w:b w:val="1"/>
          <w:sz w:val="24"/>
          <w:szCs w:val="24"/>
          <w:rtl w:val="0"/>
        </w:rPr>
        <w:t xml:space="preserve">(Reuben, 2005, p.413)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C">
      <w:pPr>
        <w:widowControl w:val="0"/>
        <w:spacing w:before="200" w:line="21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widowControl w:val="0"/>
        <w:spacing w:before="200" w:line="21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NOTE: FULL STOP </w:t>
      </w:r>
      <w:r w:rsidDel="00000000" w:rsidR="00000000" w:rsidRPr="00000000">
        <w:rPr>
          <w:rFonts w:ascii="Times New Roman" w:cs="Times New Roman" w:eastAsia="Times New Roman" w:hAnsi="Times New Roman"/>
          <w:b w:val="1"/>
          <w:sz w:val="24"/>
          <w:szCs w:val="24"/>
          <w:u w:val="single"/>
          <w:rtl w:val="0"/>
        </w:rPr>
        <w:t xml:space="preserve">AFTER</w:t>
      </w:r>
      <w:r w:rsidDel="00000000" w:rsidR="00000000" w:rsidRPr="00000000">
        <w:rPr>
          <w:rFonts w:ascii="Times New Roman" w:cs="Times New Roman" w:eastAsia="Times New Roman" w:hAnsi="Times New Roman"/>
          <w:b w:val="1"/>
          <w:sz w:val="24"/>
          <w:szCs w:val="24"/>
          <w:rtl w:val="0"/>
        </w:rPr>
        <w:t xml:space="preserve"> EVERY CITATION STYLE</w:t>
      </w:r>
    </w:p>
    <w:p w:rsidR="00000000" w:rsidDel="00000000" w:rsidP="00000000" w:rsidRDefault="00000000" w:rsidRPr="00000000" w14:paraId="0000006E">
      <w:pPr>
        <w:widowControl w:val="0"/>
        <w:spacing w:before="200" w:line="216" w:lineRule="auto"/>
        <w:rPr>
          <w:rFonts w:ascii="Times New Roman" w:cs="Times New Roman" w:eastAsia="Times New Roman" w:hAnsi="Times New Roman"/>
          <w:b w:val="1"/>
          <w:i w:val="1"/>
          <w:sz w:val="30"/>
          <w:szCs w:val="30"/>
          <w:u w:val="single"/>
        </w:rPr>
      </w:pPr>
      <w:r w:rsidDel="00000000" w:rsidR="00000000" w:rsidRPr="00000000">
        <w:rPr>
          <w:rtl w:val="0"/>
        </w:rPr>
      </w:r>
    </w:p>
    <w:p w:rsidR="00000000" w:rsidDel="00000000" w:rsidP="00000000" w:rsidRDefault="00000000" w:rsidRPr="00000000" w14:paraId="0000006F">
      <w:pPr>
        <w:widowControl w:val="0"/>
        <w:spacing w:before="200" w:line="21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widowControl w:val="0"/>
        <w:spacing w:line="216" w:lineRule="auto"/>
        <w:rPr>
          <w:rFonts w:ascii="Times New Roman" w:cs="Times New Roman" w:eastAsia="Times New Roman" w:hAnsi="Times New Roman"/>
          <w:b w:val="1"/>
          <w:i w:val="1"/>
          <w:sz w:val="34"/>
          <w:szCs w:val="34"/>
          <w:u w:val="single"/>
        </w:rPr>
      </w:pPr>
      <w:r w:rsidDel="00000000" w:rsidR="00000000" w:rsidRPr="00000000">
        <w:rPr>
          <w:rtl w:val="0"/>
        </w:rPr>
      </w:r>
    </w:p>
    <w:p w:rsidR="00000000" w:rsidDel="00000000" w:rsidP="00000000" w:rsidRDefault="00000000" w:rsidRPr="00000000" w14:paraId="00000071">
      <w:pPr>
        <w:widowControl w:val="0"/>
        <w:spacing w:line="216" w:lineRule="auto"/>
        <w:jc w:val="center"/>
        <w:rPr>
          <w:rFonts w:ascii="Times New Roman" w:cs="Times New Roman" w:eastAsia="Times New Roman" w:hAnsi="Times New Roman"/>
          <w:b w:val="1"/>
          <w:i w:val="1"/>
          <w:sz w:val="28"/>
          <w:szCs w:val="28"/>
          <w:u w:val="single"/>
        </w:rPr>
      </w:pPr>
      <w:r w:rsidDel="00000000" w:rsidR="00000000" w:rsidRPr="00000000">
        <w:rPr>
          <w:rtl w:val="0"/>
        </w:rPr>
      </w:r>
    </w:p>
    <w:p w:rsidR="00000000" w:rsidDel="00000000" w:rsidP="00000000" w:rsidRDefault="00000000" w:rsidRPr="00000000" w14:paraId="00000072">
      <w:pPr>
        <w:widowControl w:val="0"/>
        <w:spacing w:line="216" w:lineRule="auto"/>
        <w:jc w:val="center"/>
        <w:rPr>
          <w:rFonts w:ascii="Times New Roman" w:cs="Times New Roman" w:eastAsia="Times New Roman" w:hAnsi="Times New Roman"/>
          <w:b w:val="1"/>
          <w:i w:val="1"/>
          <w:sz w:val="26"/>
          <w:szCs w:val="26"/>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right"/>
      <w:pPr>
        <w:ind w:left="360" w:hanging="180"/>
      </w:pPr>
      <w:rPr>
        <w:rFonts w:ascii="Arial" w:cs="Arial" w:eastAsia="Arial" w:hAnsi="Arial"/>
        <w:b w:val="0"/>
        <w:i w:val="0"/>
        <w:smallCaps w:val="0"/>
        <w:strike w:val="0"/>
        <w:color w:val="000000"/>
        <w:sz w:val="36"/>
        <w:szCs w:val="36"/>
        <w:u w:val="none"/>
        <w:shd w:fill="auto" w:val="clear"/>
        <w:vertAlign w:val="baseline"/>
      </w:rPr>
    </w:lvl>
    <w:lvl w:ilvl="1">
      <w:start w:val="1"/>
      <w:numFmt w:val="bullet"/>
      <w:lvlText w:val="•"/>
      <w:lvlJc w:val="right"/>
      <w:pPr>
        <w:ind w:left="1080" w:hanging="180"/>
      </w:pPr>
      <w:rPr>
        <w:rFonts w:ascii="Arial" w:cs="Arial" w:eastAsia="Arial" w:hAnsi="Arial"/>
        <w:b w:val="0"/>
        <w:i w:val="0"/>
        <w:smallCaps w:val="0"/>
        <w:strike w:val="0"/>
        <w:color w:val="000000"/>
        <w:sz w:val="36"/>
        <w:szCs w:val="36"/>
        <w:u w:val="none"/>
        <w:shd w:fill="auto" w:val="clear"/>
        <w:vertAlign w:val="baseline"/>
      </w:rPr>
    </w:lvl>
    <w:lvl w:ilvl="2">
      <w:start w:val="1"/>
      <w:numFmt w:val="bullet"/>
      <w:lvlText w:val="•"/>
      <w:lvlJc w:val="right"/>
      <w:pPr>
        <w:ind w:left="1800" w:hanging="180"/>
      </w:pPr>
      <w:rPr>
        <w:rFonts w:ascii="Arial" w:cs="Arial" w:eastAsia="Arial" w:hAnsi="Arial"/>
        <w:b w:val="0"/>
        <w:i w:val="0"/>
        <w:smallCaps w:val="0"/>
        <w:strike w:val="0"/>
        <w:color w:val="000000"/>
        <w:sz w:val="36"/>
        <w:szCs w:val="36"/>
        <w:u w:val="none"/>
        <w:shd w:fill="auto" w:val="clear"/>
        <w:vertAlign w:val="baseline"/>
      </w:rPr>
    </w:lvl>
    <w:lvl w:ilvl="3">
      <w:start w:val="1"/>
      <w:numFmt w:val="bullet"/>
      <w:lvlText w:val="•"/>
      <w:lvlJc w:val="right"/>
      <w:pPr>
        <w:ind w:left="2520" w:hanging="180"/>
      </w:pPr>
      <w:rPr>
        <w:rFonts w:ascii="Arial" w:cs="Arial" w:eastAsia="Arial" w:hAnsi="Arial"/>
        <w:b w:val="0"/>
        <w:i w:val="0"/>
        <w:smallCaps w:val="0"/>
        <w:strike w:val="0"/>
        <w:color w:val="000000"/>
        <w:sz w:val="36"/>
        <w:szCs w:val="36"/>
        <w:u w:val="none"/>
        <w:shd w:fill="auto" w:val="clear"/>
        <w:vertAlign w:val="baseline"/>
      </w:rPr>
    </w:lvl>
    <w:lvl w:ilvl="4">
      <w:start w:val="1"/>
      <w:numFmt w:val="bullet"/>
      <w:lvlText w:val="•"/>
      <w:lvlJc w:val="right"/>
      <w:pPr>
        <w:ind w:left="3240" w:hanging="180"/>
      </w:pPr>
      <w:rPr>
        <w:rFonts w:ascii="Arial" w:cs="Arial" w:eastAsia="Arial" w:hAnsi="Arial"/>
        <w:b w:val="0"/>
        <w:i w:val="0"/>
        <w:smallCaps w:val="0"/>
        <w:strike w:val="0"/>
        <w:color w:val="000000"/>
        <w:sz w:val="36"/>
        <w:szCs w:val="36"/>
        <w:u w:val="none"/>
        <w:shd w:fill="auto" w:val="clear"/>
        <w:vertAlign w:val="baseline"/>
      </w:rPr>
    </w:lvl>
    <w:lvl w:ilvl="5">
      <w:start w:val="1"/>
      <w:numFmt w:val="bullet"/>
      <w:lvlText w:val="•"/>
      <w:lvlJc w:val="right"/>
      <w:pPr>
        <w:ind w:left="3960" w:hanging="180"/>
      </w:pPr>
      <w:rPr>
        <w:rFonts w:ascii="Arial" w:cs="Arial" w:eastAsia="Arial" w:hAnsi="Arial"/>
        <w:b w:val="0"/>
        <w:i w:val="0"/>
        <w:smallCaps w:val="0"/>
        <w:strike w:val="0"/>
        <w:color w:val="000000"/>
        <w:sz w:val="36"/>
        <w:szCs w:val="36"/>
        <w:u w:val="none"/>
        <w:shd w:fill="auto" w:val="clear"/>
        <w:vertAlign w:val="baseline"/>
      </w:rPr>
    </w:lvl>
    <w:lvl w:ilvl="6">
      <w:start w:val="1"/>
      <w:numFmt w:val="bullet"/>
      <w:lvlText w:val="•"/>
      <w:lvlJc w:val="right"/>
      <w:pPr>
        <w:ind w:left="4680" w:hanging="180"/>
      </w:pPr>
      <w:rPr>
        <w:rFonts w:ascii="Arial" w:cs="Arial" w:eastAsia="Arial" w:hAnsi="Arial"/>
        <w:b w:val="0"/>
        <w:i w:val="0"/>
        <w:smallCaps w:val="0"/>
        <w:strike w:val="0"/>
        <w:color w:val="000000"/>
        <w:sz w:val="36"/>
        <w:szCs w:val="36"/>
        <w:u w:val="none"/>
        <w:shd w:fill="auto" w:val="clear"/>
        <w:vertAlign w:val="baseline"/>
      </w:rPr>
    </w:lvl>
    <w:lvl w:ilvl="7">
      <w:start w:val="1"/>
      <w:numFmt w:val="bullet"/>
      <w:lvlText w:val="•"/>
      <w:lvlJc w:val="right"/>
      <w:pPr>
        <w:ind w:left="5400" w:hanging="180"/>
      </w:pPr>
      <w:rPr>
        <w:rFonts w:ascii="Arial" w:cs="Arial" w:eastAsia="Arial" w:hAnsi="Arial"/>
        <w:b w:val="0"/>
        <w:i w:val="0"/>
        <w:smallCaps w:val="0"/>
        <w:strike w:val="0"/>
        <w:color w:val="000000"/>
        <w:sz w:val="36"/>
        <w:szCs w:val="36"/>
        <w:u w:val="none"/>
        <w:shd w:fill="auto" w:val="clear"/>
        <w:vertAlign w:val="baseline"/>
      </w:rPr>
    </w:lvl>
    <w:lvl w:ilvl="8">
      <w:start w:val="1"/>
      <w:numFmt w:val="bullet"/>
      <w:lvlText w:val="•"/>
      <w:lvlJc w:val="right"/>
      <w:pPr>
        <w:ind w:left="6120" w:hanging="180"/>
      </w:pPr>
      <w:rPr>
        <w:rFonts w:ascii="Arial" w:cs="Arial" w:eastAsia="Arial" w:hAnsi="Arial"/>
        <w:b w:val="0"/>
        <w:i w:val="0"/>
        <w:smallCaps w:val="0"/>
        <w:strike w:val="0"/>
        <w:color w:val="000000"/>
        <w:sz w:val="36"/>
        <w:szCs w:val="36"/>
        <w:u w:val="none"/>
        <w:shd w:fill="auto" w:val="clear"/>
        <w:vertAlign w:val="baseline"/>
      </w:rPr>
    </w:lvl>
  </w:abstractNum>
  <w:abstractNum w:abstractNumId="5">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