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922BA" w14:textId="1F934D31" w:rsidR="005F172D" w:rsidRPr="005F172D" w:rsidRDefault="005F172D" w:rsidP="005F172D">
      <w:pPr>
        <w:rPr>
          <w:b/>
          <w:bCs/>
          <w:lang w:val="en-US"/>
        </w:rPr>
      </w:pPr>
      <w:r w:rsidRPr="005F172D">
        <w:rPr>
          <w:b/>
          <w:bCs/>
        </w:rPr>
        <w:t>Enhanced Edge Detection Techniques</w:t>
      </w:r>
      <w:r w:rsidRPr="005F172D">
        <w:rPr>
          <w:b/>
          <w:bCs/>
          <w:lang w:val="en-US"/>
        </w:rPr>
        <w:t>:</w:t>
      </w:r>
    </w:p>
    <w:p w14:paraId="00A634FB" w14:textId="77777777" w:rsidR="005F172D" w:rsidRDefault="005F172D" w:rsidP="005F172D">
      <w:r>
        <w:t>In edge detection, the goal is to identify significant transitions in intensity in an image, which often correspond to object boundaries. Line integrals are central to enhancing traditional edge detection methods, such as Sobel or Canny, by providing a way to accumulate gradient information along specific paths or orientations. This is particularly useful in environments where edges are weak or noise is prevalent. Advanced techniques might integrate line integral concepts with machine learning algorithms to learn optimal paths for edge detection in complex visual scenes, thus improving the robustness of edge detection in varied contexts.</w:t>
      </w:r>
    </w:p>
    <w:p w14:paraId="597C5148" w14:textId="77777777" w:rsidR="005F172D" w:rsidRDefault="005F172D" w:rsidP="005F172D">
      <w:pPr>
        <w:rPr>
          <w:lang w:val="en-US"/>
        </w:rPr>
      </w:pPr>
    </w:p>
    <w:p w14:paraId="37F374E2" w14:textId="2879C7FA" w:rsidR="005F172D" w:rsidRPr="005F172D" w:rsidRDefault="005F172D" w:rsidP="005F172D">
      <w:pPr>
        <w:rPr>
          <w:b/>
          <w:bCs/>
          <w:lang w:val="en-US"/>
        </w:rPr>
      </w:pPr>
      <w:r w:rsidRPr="005F172D">
        <w:rPr>
          <w:b/>
          <w:bCs/>
        </w:rPr>
        <w:t>Robust Feature Extraction Mechanisms</w:t>
      </w:r>
      <w:r w:rsidRPr="005F172D">
        <w:rPr>
          <w:b/>
          <w:bCs/>
          <w:lang w:val="en-US"/>
        </w:rPr>
        <w:t>:</w:t>
      </w:r>
    </w:p>
    <w:p w14:paraId="11D7C11F" w14:textId="77777777" w:rsidR="005F172D" w:rsidRDefault="005F172D" w:rsidP="005F172D">
      <w:r>
        <w:t>Feature extraction benefits from line integrals through the computation of unique descriptors that are invariant to scale, rotation, or lighting conditions. For instance, in the application of the Hough Transform for line and circle detection, line integrals accumulate evidence across discretized parameter spaces, allowing for the robust detection of geometric shapes even when they are partially occluded or distorted. In more advanced scenarios, such as the extraction of curvature-based features from surfaces in 3D images, line integrals help in computing the integral invariants, which serve as powerful features for recognizing complex objects and textures.</w:t>
      </w:r>
    </w:p>
    <w:p w14:paraId="3C2CD459" w14:textId="77777777" w:rsidR="005F172D" w:rsidRDefault="005F172D" w:rsidP="005F172D">
      <w:pPr>
        <w:rPr>
          <w:lang w:val="en-US"/>
        </w:rPr>
      </w:pPr>
    </w:p>
    <w:p w14:paraId="4A23A6B7" w14:textId="1EDB22CA" w:rsidR="005F172D" w:rsidRPr="005F172D" w:rsidRDefault="005F172D" w:rsidP="005F172D">
      <w:pPr>
        <w:rPr>
          <w:b/>
          <w:bCs/>
          <w:lang w:val="en-US"/>
        </w:rPr>
      </w:pPr>
      <w:r w:rsidRPr="005F172D">
        <w:rPr>
          <w:b/>
          <w:bCs/>
        </w:rPr>
        <w:t>Accurate Object Recognition Systems</w:t>
      </w:r>
      <w:r w:rsidRPr="005F172D">
        <w:rPr>
          <w:b/>
          <w:bCs/>
          <w:lang w:val="en-US"/>
        </w:rPr>
        <w:t>:</w:t>
      </w:r>
    </w:p>
    <w:p w14:paraId="54BFA75A" w14:textId="77777777" w:rsidR="005F172D" w:rsidRDefault="005F172D" w:rsidP="005F172D">
      <w:r>
        <w:t>In object recognition, line integrals facilitate the extraction of shape-based features through methods like the Radon Transform, which projects an image onto a parameter space through line integrals. This projection captures essential shape information that can be used for recognizing objects regardless of their orientation. Advanced object recognition systems leverage these projections in combination with deep learning techniques to achieve high levels of accuracy in identifying objects across various scales and orientations in real-world scenes.</w:t>
      </w:r>
    </w:p>
    <w:p w14:paraId="3333077A" w14:textId="77777777" w:rsidR="005F172D" w:rsidRDefault="005F172D" w:rsidP="005F172D">
      <w:pPr>
        <w:rPr>
          <w:lang w:val="en-US"/>
        </w:rPr>
      </w:pPr>
    </w:p>
    <w:p w14:paraId="0718C4B5" w14:textId="47B29672" w:rsidR="005F172D" w:rsidRPr="005F172D" w:rsidRDefault="005F172D" w:rsidP="005F172D">
      <w:pPr>
        <w:rPr>
          <w:b/>
          <w:bCs/>
          <w:lang w:val="en-US"/>
        </w:rPr>
      </w:pPr>
      <w:r w:rsidRPr="005F172D">
        <w:rPr>
          <w:b/>
          <w:bCs/>
        </w:rPr>
        <w:t>Comprehensive Shape Analysis</w:t>
      </w:r>
      <w:r w:rsidRPr="005F172D">
        <w:rPr>
          <w:b/>
          <w:bCs/>
          <w:lang w:val="en-US"/>
        </w:rPr>
        <w:t>:</w:t>
      </w:r>
    </w:p>
    <w:p w14:paraId="5C3F1384" w14:textId="77777777" w:rsidR="005F172D" w:rsidRDefault="005F172D" w:rsidP="005F172D">
      <w:r>
        <w:t>Shape analysis benefits from line integrals by providing a quantitative basis for comparing and contrasting different geometrical entities. This is pivotal in applications requiring shape matching, classification, or tracking. For example, in digital pathology, line integrals help in analyzing cellular structures by quantifying the shape of cell nuclei or other morphological features. Through this quantification, powerful insights into disease progression and diagnosis can be obtained.</w:t>
      </w:r>
    </w:p>
    <w:p w14:paraId="3792D915" w14:textId="0E6D33C5" w:rsidR="005F172D" w:rsidRPr="005F172D" w:rsidRDefault="005F172D" w:rsidP="005F172D">
      <w:pPr>
        <w:rPr>
          <w:b/>
          <w:bCs/>
          <w:lang w:val="en-US"/>
        </w:rPr>
      </w:pPr>
      <w:r w:rsidRPr="005F172D">
        <w:rPr>
          <w:b/>
          <w:bCs/>
        </w:rPr>
        <w:lastRenderedPageBreak/>
        <w:t>Sophisticated Image Segmentation Approaches</w:t>
      </w:r>
      <w:r w:rsidRPr="005F172D">
        <w:rPr>
          <w:b/>
          <w:bCs/>
          <w:lang w:val="en-US"/>
        </w:rPr>
        <w:t xml:space="preserve">: </w:t>
      </w:r>
    </w:p>
    <w:p w14:paraId="179ECB54" w14:textId="77777777" w:rsidR="005F172D" w:rsidRDefault="005F172D" w:rsidP="005F172D">
      <w:pPr>
        <w:rPr>
          <w:lang w:val="en-US"/>
        </w:rPr>
      </w:pPr>
      <w:r>
        <w:t>Image segmentation techniques, especially those involving contours like Active Contour Models, rely on line integrals to define energy functions that guide the evolution of contours toward object boundaries. These models can incorporate line integrals in a way that accounts for image gradients, curvature, and external forces, allowing for the segmentation of complex scenes into constituent objects or regions with high precision.</w:t>
      </w:r>
    </w:p>
    <w:p w14:paraId="404A8107" w14:textId="77777777" w:rsidR="005F172D" w:rsidRPr="005F172D" w:rsidRDefault="005F172D" w:rsidP="005F172D">
      <w:pPr>
        <w:rPr>
          <w:lang w:val="en-US"/>
        </w:rPr>
      </w:pPr>
    </w:p>
    <w:p w14:paraId="0ECEE936" w14:textId="03BB2764" w:rsidR="005F172D" w:rsidRPr="005F172D" w:rsidRDefault="005F172D" w:rsidP="005F172D">
      <w:pPr>
        <w:rPr>
          <w:b/>
          <w:bCs/>
          <w:lang w:val="en-US"/>
        </w:rPr>
      </w:pPr>
      <w:r w:rsidRPr="005F172D">
        <w:rPr>
          <w:b/>
          <w:bCs/>
        </w:rPr>
        <w:t>Advanced Medical Imaging Techniques</w:t>
      </w:r>
      <w:r w:rsidRPr="005F172D">
        <w:rPr>
          <w:b/>
          <w:bCs/>
          <w:lang w:val="en-US"/>
        </w:rPr>
        <w:t>:</w:t>
      </w:r>
    </w:p>
    <w:p w14:paraId="6C1E1856" w14:textId="1F5C3E88" w:rsidR="005F172D" w:rsidRPr="005F172D" w:rsidRDefault="005F172D" w:rsidP="005F172D">
      <w:pPr>
        <w:rPr>
          <w:lang w:val="en-US"/>
        </w:rPr>
      </w:pPr>
      <w:r>
        <w:t>In medical imaging, particularly in techniques like CT scans, line integrals form the basis of the image reconstruction process. The projection data collected at various angles around the subject are essentially line integrals representing the attenuation of x-rays through the body. Algorithms such as filtered back projection or iterative reconstruction techniques use these line integrals to reconstruct detailed cross-sectional images of the body, enabling precise diagnostic insights. Further advancements in this area are exploring the use of line integrals in combination with AI to enhance image quality and reduce noise, thus improving the diagnostic value of medical imaging modalities.</w:t>
      </w:r>
    </w:p>
    <w:sectPr w:rsidR="005F172D" w:rsidRPr="005F172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72D"/>
    <w:rsid w:val="005F17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799F1"/>
  <w15:chartTrackingRefBased/>
  <w15:docId w15:val="{B5AD0AB8-ECE3-417A-97D5-D1148897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72D"/>
    <w:rPr>
      <w:rFonts w:eastAsiaTheme="majorEastAsia" w:cstheme="majorBidi"/>
      <w:color w:val="272727" w:themeColor="text1" w:themeTint="D8"/>
    </w:rPr>
  </w:style>
  <w:style w:type="paragraph" w:styleId="Title">
    <w:name w:val="Title"/>
    <w:basedOn w:val="Normal"/>
    <w:next w:val="Normal"/>
    <w:link w:val="TitleChar"/>
    <w:uiPriority w:val="10"/>
    <w:qFormat/>
    <w:rsid w:val="005F1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72D"/>
    <w:pPr>
      <w:spacing w:before="160"/>
      <w:jc w:val="center"/>
    </w:pPr>
    <w:rPr>
      <w:i/>
      <w:iCs/>
      <w:color w:val="404040" w:themeColor="text1" w:themeTint="BF"/>
    </w:rPr>
  </w:style>
  <w:style w:type="character" w:customStyle="1" w:styleId="QuoteChar">
    <w:name w:val="Quote Char"/>
    <w:basedOn w:val="DefaultParagraphFont"/>
    <w:link w:val="Quote"/>
    <w:uiPriority w:val="29"/>
    <w:rsid w:val="005F172D"/>
    <w:rPr>
      <w:i/>
      <w:iCs/>
      <w:color w:val="404040" w:themeColor="text1" w:themeTint="BF"/>
    </w:rPr>
  </w:style>
  <w:style w:type="paragraph" w:styleId="ListParagraph">
    <w:name w:val="List Paragraph"/>
    <w:basedOn w:val="Normal"/>
    <w:uiPriority w:val="34"/>
    <w:qFormat/>
    <w:rsid w:val="005F172D"/>
    <w:pPr>
      <w:ind w:left="720"/>
      <w:contextualSpacing/>
    </w:pPr>
  </w:style>
  <w:style w:type="character" w:styleId="IntenseEmphasis">
    <w:name w:val="Intense Emphasis"/>
    <w:basedOn w:val="DefaultParagraphFont"/>
    <w:uiPriority w:val="21"/>
    <w:qFormat/>
    <w:rsid w:val="005F172D"/>
    <w:rPr>
      <w:i/>
      <w:iCs/>
      <w:color w:val="0F4761" w:themeColor="accent1" w:themeShade="BF"/>
    </w:rPr>
  </w:style>
  <w:style w:type="paragraph" w:styleId="IntenseQuote">
    <w:name w:val="Intense Quote"/>
    <w:basedOn w:val="Normal"/>
    <w:next w:val="Normal"/>
    <w:link w:val="IntenseQuoteChar"/>
    <w:uiPriority w:val="30"/>
    <w:qFormat/>
    <w:rsid w:val="005F1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72D"/>
    <w:rPr>
      <w:i/>
      <w:iCs/>
      <w:color w:val="0F4761" w:themeColor="accent1" w:themeShade="BF"/>
    </w:rPr>
  </w:style>
  <w:style w:type="character" w:styleId="IntenseReference">
    <w:name w:val="Intense Reference"/>
    <w:basedOn w:val="DefaultParagraphFont"/>
    <w:uiPriority w:val="32"/>
    <w:qFormat/>
    <w:rsid w:val="005F1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munam</dc:creator>
  <cp:keywords/>
  <dc:description/>
  <cp:lastModifiedBy>abdul munam</cp:lastModifiedBy>
  <cp:revision>1</cp:revision>
  <dcterms:created xsi:type="dcterms:W3CDTF">2024-04-01T07:11:00Z</dcterms:created>
  <dcterms:modified xsi:type="dcterms:W3CDTF">2024-04-01T07:16:00Z</dcterms:modified>
</cp:coreProperties>
</file>