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9103" w14:textId="18ECD8F0" w:rsidR="00C43EBE" w:rsidRDefault="00C43E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2A4E" wp14:editId="15CB8BCE">
                <wp:simplePos x="0" y="0"/>
                <wp:positionH relativeFrom="column">
                  <wp:posOffset>4876800</wp:posOffset>
                </wp:positionH>
                <wp:positionV relativeFrom="paragraph">
                  <wp:posOffset>-241300</wp:posOffset>
                </wp:positionV>
                <wp:extent cx="4381500" cy="6324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32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9B27" w14:textId="614AA064" w:rsidR="00C43EBE" w:rsidRPr="005C2850" w:rsidRDefault="00C43EBE" w:rsidP="005C2850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  <w:t>Competency-Based Curriculum</w:t>
                            </w:r>
                          </w:p>
                          <w:p w14:paraId="06F818F0" w14:textId="77777777" w:rsidR="005C2850" w:rsidRPr="005C2850" w:rsidRDefault="005C2850" w:rsidP="005C2850">
                            <w:pPr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</w:p>
                          <w:p w14:paraId="79D1CFA1" w14:textId="6218B1F2" w:rsidR="00C43EBE" w:rsidRPr="005C2850" w:rsidRDefault="005C2850" w:rsidP="00C43EBE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686F8EF1" wp14:editId="4BE70209">
                                  <wp:extent cx="4039870" cy="2082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9870" cy="208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A744A3" w14:textId="77777777" w:rsidR="00C43EBE" w:rsidRPr="005C2850" w:rsidRDefault="00C43EBE" w:rsidP="005C2850">
                            <w:pPr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</w:p>
                          <w:p w14:paraId="62977052" w14:textId="77777777" w:rsidR="00C43EBE" w:rsidRPr="005C2850" w:rsidRDefault="00C43EBE" w:rsidP="00C43EBE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  <w:t>Study Pack</w:t>
                            </w:r>
                          </w:p>
                          <w:p w14:paraId="5FAF1274" w14:textId="77777777" w:rsidR="00C43EBE" w:rsidRPr="005C2850" w:rsidRDefault="00C43EBE" w:rsidP="00C43EBE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  <w:t>Grade 1</w:t>
                            </w:r>
                          </w:p>
                          <w:p w14:paraId="3D3B4AD0" w14:textId="7B5611B7" w:rsidR="00C43EBE" w:rsidRPr="005C2850" w:rsidRDefault="00C43EBE" w:rsidP="00C43EBE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  <w:t xml:space="preserve">Volume 1 </w:t>
                            </w:r>
                          </w:p>
                          <w:p w14:paraId="2FF29F3B" w14:textId="3D68C8EC" w:rsidR="00C43EBE" w:rsidRPr="005C2850" w:rsidRDefault="00C43EBE" w:rsidP="00C43EBE">
                            <w:pPr>
                              <w:jc w:val="center"/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</w:pPr>
                            <w:r w:rsidRPr="005C2850">
                              <w:rPr>
                                <w:rFonts w:ascii="Tw Cen MT" w:hAnsi="Tw Cen MT"/>
                                <w:sz w:val="52"/>
                                <w:szCs w:val="52"/>
                              </w:rPr>
                              <w:t>Train a child than repair a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B2A4E" id="Rectangle 1" o:spid="_x0000_s1026" style="position:absolute;margin-left:384pt;margin-top:-19pt;width:345pt;height:4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" fillcolor="white [3201]" strokecolor="black [3200]" strokeweight="1pt">
                <v:textbox>
                  <w:txbxContent>
                    <w:p w14:paraId="729E9B27" w14:textId="614AA064" w:rsidR="00C43EBE" w:rsidRPr="005C2850" w:rsidRDefault="00C43EBE" w:rsidP="005C2850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sz w:val="52"/>
                          <w:szCs w:val="52"/>
                        </w:rPr>
                        <w:t>Competency-Based Curriculum</w:t>
                      </w:r>
                    </w:p>
                    <w:p w14:paraId="06F818F0" w14:textId="77777777" w:rsidR="005C2850" w:rsidRPr="005C2850" w:rsidRDefault="005C2850" w:rsidP="005C2850">
                      <w:pPr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</w:p>
                    <w:p w14:paraId="79D1CFA1" w14:textId="6218B1F2" w:rsidR="00C43EBE" w:rsidRPr="005C2850" w:rsidRDefault="005C2850" w:rsidP="00C43EBE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686F8EF1" wp14:editId="4BE70209">
                            <wp:extent cx="4039870" cy="2082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9870" cy="208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A744A3" w14:textId="77777777" w:rsidR="00C43EBE" w:rsidRPr="005C2850" w:rsidRDefault="00C43EBE" w:rsidP="005C2850">
                      <w:pPr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</w:p>
                    <w:p w14:paraId="62977052" w14:textId="77777777" w:rsidR="00C43EBE" w:rsidRPr="005C2850" w:rsidRDefault="00C43EBE" w:rsidP="00C43EBE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sz w:val="52"/>
                          <w:szCs w:val="52"/>
                        </w:rPr>
                        <w:t>Study Pack</w:t>
                      </w:r>
                    </w:p>
                    <w:p w14:paraId="5FAF1274" w14:textId="77777777" w:rsidR="00C43EBE" w:rsidRPr="005C2850" w:rsidRDefault="00C43EBE" w:rsidP="00C43EBE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sz w:val="52"/>
                          <w:szCs w:val="52"/>
                        </w:rPr>
                        <w:t>Grade 1</w:t>
                      </w:r>
                    </w:p>
                    <w:p w14:paraId="3D3B4AD0" w14:textId="7B5611B7" w:rsidR="00C43EBE" w:rsidRPr="005C2850" w:rsidRDefault="00C43EBE" w:rsidP="00C43EBE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sz w:val="52"/>
                          <w:szCs w:val="52"/>
                        </w:rPr>
                        <w:t xml:space="preserve">Volume 1 </w:t>
                      </w:r>
                    </w:p>
                    <w:p w14:paraId="2FF29F3B" w14:textId="3D68C8EC" w:rsidR="00C43EBE" w:rsidRPr="005C2850" w:rsidRDefault="00C43EBE" w:rsidP="00C43EBE">
                      <w:pPr>
                        <w:jc w:val="center"/>
                        <w:rPr>
                          <w:rFonts w:ascii="Tw Cen MT" w:hAnsi="Tw Cen MT"/>
                          <w:sz w:val="52"/>
                          <w:szCs w:val="52"/>
                        </w:rPr>
                      </w:pPr>
                      <w:r w:rsidRPr="005C2850">
                        <w:rPr>
                          <w:rFonts w:ascii="Tw Cen MT" w:hAnsi="Tw Cen MT"/>
                          <w:sz w:val="52"/>
                          <w:szCs w:val="52"/>
                        </w:rPr>
                        <w:t>Train a child than repair a man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3EBE" w:rsidSect="00C43E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BE"/>
    <w:rsid w:val="005C2850"/>
    <w:rsid w:val="00C43EBE"/>
    <w:rsid w:val="00F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E4CA"/>
  <w15:chartTrackingRefBased/>
  <w15:docId w15:val="{5F2FBFDD-E5E0-4C3C-BAF2-97F13785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Dominic Nyazenga</dc:creator>
  <cp:keywords/>
  <dc:description/>
  <cp:lastModifiedBy>Munashe Dominic Nyazenga</cp:lastModifiedBy>
  <cp:revision>1</cp:revision>
  <cp:lastPrinted>2021-05-27T16:18:00Z</cp:lastPrinted>
  <dcterms:created xsi:type="dcterms:W3CDTF">2021-05-27T15:55:00Z</dcterms:created>
  <dcterms:modified xsi:type="dcterms:W3CDTF">2021-05-28T08:22:00Z</dcterms:modified>
</cp:coreProperties>
</file>