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867" w:rsidRPr="00752867" w:rsidRDefault="00334870" w:rsidP="00E72C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Blockchain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Study Notes Day 18</w:t>
      </w:r>
      <w:bookmarkStart w:id="0" w:name="_GoBack"/>
      <w:bookmarkEnd w:id="0"/>
      <w:r w:rsidR="00E72CCF" w:rsidRPr="00E72CCF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334870" w:rsidRPr="00334870" w:rsidRDefault="00334870" w:rsidP="00334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870">
        <w:rPr>
          <w:rFonts w:ascii="Times New Roman" w:eastAsia="Times New Roman" w:hAnsi="Times New Roman" w:cs="Times New Roman"/>
          <w:b/>
          <w:bCs/>
          <w:sz w:val="24"/>
          <w:szCs w:val="24"/>
        </w:rPr>
        <w:t>Module 3 - Solidity Advanced</w:t>
      </w:r>
      <w:r w:rsidRPr="00334870">
        <w:rPr>
          <w:rFonts w:ascii="Times New Roman" w:eastAsia="Times New Roman" w:hAnsi="Times New Roman" w:cs="Times New Roman"/>
          <w:sz w:val="24"/>
          <w:szCs w:val="24"/>
        </w:rPr>
        <w:br/>
      </w:r>
      <w:r w:rsidRPr="00334870">
        <w:rPr>
          <w:rFonts w:ascii="Times New Roman" w:eastAsia="Times New Roman" w:hAnsi="Times New Roman" w:cs="Times New Roman"/>
          <w:b/>
          <w:bCs/>
          <w:sz w:val="24"/>
          <w:szCs w:val="24"/>
        </w:rPr>
        <w:t>Chapter 4 - Data Location in Solidity</w:t>
      </w:r>
    </w:p>
    <w:p w:rsidR="00334870" w:rsidRPr="00334870" w:rsidRDefault="00334870" w:rsidP="00334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870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334870" w:rsidRPr="00334870" w:rsidRDefault="00334870" w:rsidP="003348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4870">
        <w:rPr>
          <w:rFonts w:ascii="Times New Roman" w:eastAsia="Times New Roman" w:hAnsi="Times New Roman" w:cs="Times New Roman"/>
          <w:b/>
          <w:bCs/>
          <w:sz w:val="27"/>
          <w:szCs w:val="27"/>
        </w:rPr>
        <w:t>Introduction to Data Location</w:t>
      </w:r>
    </w:p>
    <w:p w:rsidR="00334870" w:rsidRPr="00334870" w:rsidRDefault="00334870" w:rsidP="00334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870">
        <w:rPr>
          <w:rFonts w:ascii="Times New Roman" w:eastAsia="Times New Roman" w:hAnsi="Times New Roman" w:cs="Times New Roman"/>
          <w:sz w:val="24"/>
          <w:szCs w:val="24"/>
        </w:rPr>
        <w:t>In Solidity, variables are stored in different locations depending on their type and use case. Understanding data location is crucial for optimizing gas costs and ensuring the correctness of smart contracts.</w:t>
      </w:r>
    </w:p>
    <w:p w:rsidR="00334870" w:rsidRPr="00334870" w:rsidRDefault="00334870" w:rsidP="00334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870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334870" w:rsidRPr="00334870" w:rsidRDefault="00334870" w:rsidP="003348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4870">
        <w:rPr>
          <w:rFonts w:ascii="Times New Roman" w:eastAsia="Times New Roman" w:hAnsi="Times New Roman" w:cs="Times New Roman"/>
          <w:b/>
          <w:bCs/>
          <w:sz w:val="27"/>
          <w:szCs w:val="27"/>
        </w:rPr>
        <w:t>1. Data Locations in Solidity</w:t>
      </w:r>
    </w:p>
    <w:p w:rsidR="00334870" w:rsidRPr="00334870" w:rsidRDefault="00334870" w:rsidP="00334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870">
        <w:rPr>
          <w:rFonts w:ascii="Times New Roman" w:eastAsia="Times New Roman" w:hAnsi="Times New Roman" w:cs="Times New Roman"/>
          <w:sz w:val="24"/>
          <w:szCs w:val="24"/>
        </w:rPr>
        <w:t>Solidity supports three primary data locations:</w:t>
      </w:r>
    </w:p>
    <w:p w:rsidR="00334870" w:rsidRPr="00334870" w:rsidRDefault="00334870" w:rsidP="003348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34870">
        <w:rPr>
          <w:rFonts w:ascii="Times New Roman" w:eastAsia="Times New Roman" w:hAnsi="Times New Roman" w:cs="Times New Roman"/>
          <w:b/>
          <w:bCs/>
          <w:sz w:val="24"/>
          <w:szCs w:val="24"/>
        </w:rPr>
        <w:t>1.1. Storage</w:t>
      </w:r>
    </w:p>
    <w:p w:rsidR="00334870" w:rsidRPr="00334870" w:rsidRDefault="00334870" w:rsidP="0033487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870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33487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34870" w:rsidRPr="00334870" w:rsidRDefault="00334870" w:rsidP="0033487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870">
        <w:rPr>
          <w:rFonts w:ascii="Times New Roman" w:eastAsia="Times New Roman" w:hAnsi="Times New Roman" w:cs="Times New Roman"/>
          <w:sz w:val="24"/>
          <w:szCs w:val="24"/>
        </w:rPr>
        <w:t xml:space="preserve">Refers to variables stored permanently on the </w:t>
      </w:r>
      <w:proofErr w:type="spellStart"/>
      <w:r w:rsidRPr="00334870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33487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4870" w:rsidRPr="00334870" w:rsidRDefault="00334870" w:rsidP="0033487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870">
        <w:rPr>
          <w:rFonts w:ascii="Times New Roman" w:eastAsia="Times New Roman" w:hAnsi="Times New Roman" w:cs="Times New Roman"/>
          <w:sz w:val="24"/>
          <w:szCs w:val="24"/>
        </w:rPr>
        <w:t>Used for state variables.</w:t>
      </w:r>
    </w:p>
    <w:p w:rsidR="00334870" w:rsidRPr="00334870" w:rsidRDefault="00334870" w:rsidP="0033487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870">
        <w:rPr>
          <w:rFonts w:ascii="Times New Roman" w:eastAsia="Times New Roman" w:hAnsi="Times New Roman" w:cs="Times New Roman"/>
          <w:b/>
          <w:bCs/>
          <w:sz w:val="24"/>
          <w:szCs w:val="24"/>
        </w:rPr>
        <w:t>Characteristics</w:t>
      </w:r>
      <w:r w:rsidRPr="0033487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34870" w:rsidRPr="00334870" w:rsidRDefault="00334870" w:rsidP="0033487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870">
        <w:rPr>
          <w:rFonts w:ascii="Times New Roman" w:eastAsia="Times New Roman" w:hAnsi="Times New Roman" w:cs="Times New Roman"/>
          <w:sz w:val="24"/>
          <w:szCs w:val="24"/>
        </w:rPr>
        <w:t>Persistent and costly in terms of gas.</w:t>
      </w:r>
    </w:p>
    <w:p w:rsidR="00334870" w:rsidRPr="00334870" w:rsidRDefault="00334870" w:rsidP="0033487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870">
        <w:rPr>
          <w:rFonts w:ascii="Times New Roman" w:eastAsia="Times New Roman" w:hAnsi="Times New Roman" w:cs="Times New Roman"/>
          <w:sz w:val="24"/>
          <w:szCs w:val="24"/>
        </w:rPr>
        <w:t>Data remains even after the execution of a function.</w:t>
      </w:r>
    </w:p>
    <w:p w:rsidR="00334870" w:rsidRPr="00334870" w:rsidRDefault="00334870" w:rsidP="0033487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870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33487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34870" w:rsidRPr="00334870" w:rsidRDefault="00334870" w:rsidP="00334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34870">
        <w:rPr>
          <w:rFonts w:ascii="Courier New" w:eastAsia="Times New Roman" w:hAnsi="Courier New" w:cs="Courier New"/>
          <w:sz w:val="20"/>
          <w:szCs w:val="20"/>
        </w:rPr>
        <w:t>uint</w:t>
      </w:r>
      <w:proofErr w:type="spellEnd"/>
      <w:proofErr w:type="gramEnd"/>
      <w:r w:rsidRPr="00334870">
        <w:rPr>
          <w:rFonts w:ascii="Courier New" w:eastAsia="Times New Roman" w:hAnsi="Courier New" w:cs="Courier New"/>
          <w:sz w:val="20"/>
          <w:szCs w:val="20"/>
        </w:rPr>
        <w:t xml:space="preserve"> public </w:t>
      </w:r>
      <w:proofErr w:type="spellStart"/>
      <w:r w:rsidRPr="00334870">
        <w:rPr>
          <w:rFonts w:ascii="Courier New" w:eastAsia="Times New Roman" w:hAnsi="Courier New" w:cs="Courier New"/>
          <w:sz w:val="20"/>
          <w:szCs w:val="20"/>
        </w:rPr>
        <w:t>myStorageVar</w:t>
      </w:r>
      <w:proofErr w:type="spellEnd"/>
      <w:r w:rsidRPr="00334870">
        <w:rPr>
          <w:rFonts w:ascii="Courier New" w:eastAsia="Times New Roman" w:hAnsi="Courier New" w:cs="Courier New"/>
          <w:sz w:val="20"/>
          <w:szCs w:val="20"/>
        </w:rPr>
        <w:t xml:space="preserve">;  // Stored in storage  </w:t>
      </w:r>
    </w:p>
    <w:p w:rsidR="00334870" w:rsidRPr="00334870" w:rsidRDefault="00334870" w:rsidP="003348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34870">
        <w:rPr>
          <w:rFonts w:ascii="Times New Roman" w:eastAsia="Times New Roman" w:hAnsi="Times New Roman" w:cs="Times New Roman"/>
          <w:b/>
          <w:bCs/>
          <w:sz w:val="24"/>
          <w:szCs w:val="24"/>
        </w:rPr>
        <w:t>1.2. Memory</w:t>
      </w:r>
    </w:p>
    <w:p w:rsidR="00334870" w:rsidRPr="00334870" w:rsidRDefault="00334870" w:rsidP="0033487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870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33487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34870" w:rsidRPr="00334870" w:rsidRDefault="00334870" w:rsidP="0033487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870">
        <w:rPr>
          <w:rFonts w:ascii="Times New Roman" w:eastAsia="Times New Roman" w:hAnsi="Times New Roman" w:cs="Times New Roman"/>
          <w:sz w:val="24"/>
          <w:szCs w:val="24"/>
        </w:rPr>
        <w:t>Refers to temporary variables that exist only during the function execution.</w:t>
      </w:r>
    </w:p>
    <w:p w:rsidR="00334870" w:rsidRPr="00334870" w:rsidRDefault="00334870" w:rsidP="0033487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870">
        <w:rPr>
          <w:rFonts w:ascii="Times New Roman" w:eastAsia="Times New Roman" w:hAnsi="Times New Roman" w:cs="Times New Roman"/>
          <w:sz w:val="24"/>
          <w:szCs w:val="24"/>
        </w:rPr>
        <w:t xml:space="preserve">Used for local variables and function arguments (for reference types like arrays and </w:t>
      </w:r>
      <w:proofErr w:type="spellStart"/>
      <w:r w:rsidRPr="00334870">
        <w:rPr>
          <w:rFonts w:ascii="Times New Roman" w:eastAsia="Times New Roman" w:hAnsi="Times New Roman" w:cs="Times New Roman"/>
          <w:sz w:val="24"/>
          <w:szCs w:val="24"/>
        </w:rPr>
        <w:t>structs</w:t>
      </w:r>
      <w:proofErr w:type="spellEnd"/>
      <w:r w:rsidRPr="00334870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334870" w:rsidRPr="00334870" w:rsidRDefault="00334870" w:rsidP="0033487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870">
        <w:rPr>
          <w:rFonts w:ascii="Times New Roman" w:eastAsia="Times New Roman" w:hAnsi="Times New Roman" w:cs="Times New Roman"/>
          <w:b/>
          <w:bCs/>
          <w:sz w:val="24"/>
          <w:szCs w:val="24"/>
        </w:rPr>
        <w:t>Characteristics</w:t>
      </w:r>
      <w:r w:rsidRPr="0033487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34870" w:rsidRPr="00334870" w:rsidRDefault="00334870" w:rsidP="0033487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870">
        <w:rPr>
          <w:rFonts w:ascii="Times New Roman" w:eastAsia="Times New Roman" w:hAnsi="Times New Roman" w:cs="Times New Roman"/>
          <w:sz w:val="24"/>
          <w:szCs w:val="24"/>
        </w:rPr>
        <w:t xml:space="preserve">Cheaper than </w:t>
      </w:r>
      <w:r w:rsidRPr="00334870">
        <w:rPr>
          <w:rFonts w:ascii="Courier New" w:eastAsia="Times New Roman" w:hAnsi="Courier New" w:cs="Courier New"/>
          <w:sz w:val="20"/>
          <w:szCs w:val="20"/>
        </w:rPr>
        <w:t>storage</w:t>
      </w:r>
      <w:r w:rsidRPr="0033487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4870" w:rsidRPr="00334870" w:rsidRDefault="00334870" w:rsidP="0033487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870">
        <w:rPr>
          <w:rFonts w:ascii="Times New Roman" w:eastAsia="Times New Roman" w:hAnsi="Times New Roman" w:cs="Times New Roman"/>
          <w:sz w:val="24"/>
          <w:szCs w:val="24"/>
        </w:rPr>
        <w:t>Data is cleared after the function call ends.</w:t>
      </w:r>
    </w:p>
    <w:p w:rsidR="00334870" w:rsidRPr="00334870" w:rsidRDefault="00334870" w:rsidP="0033487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870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33487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34870" w:rsidRPr="00334870" w:rsidRDefault="00334870" w:rsidP="00334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34870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33487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34870">
        <w:rPr>
          <w:rFonts w:ascii="Courier New" w:eastAsia="Times New Roman" w:hAnsi="Courier New" w:cs="Courier New"/>
          <w:sz w:val="20"/>
          <w:szCs w:val="20"/>
        </w:rPr>
        <w:t>updateArray</w:t>
      </w:r>
      <w:proofErr w:type="spellEnd"/>
      <w:r w:rsidRPr="0033487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34870">
        <w:rPr>
          <w:rFonts w:ascii="Courier New" w:eastAsia="Times New Roman" w:hAnsi="Courier New" w:cs="Courier New"/>
          <w:sz w:val="20"/>
          <w:szCs w:val="20"/>
        </w:rPr>
        <w:t>uint</w:t>
      </w:r>
      <w:proofErr w:type="spellEnd"/>
      <w:r w:rsidRPr="00334870">
        <w:rPr>
          <w:rFonts w:ascii="Courier New" w:eastAsia="Times New Roman" w:hAnsi="Courier New" w:cs="Courier New"/>
          <w:sz w:val="20"/>
          <w:szCs w:val="20"/>
        </w:rPr>
        <w:t xml:space="preserve">[] memory </w:t>
      </w:r>
      <w:proofErr w:type="spellStart"/>
      <w:r w:rsidRPr="00334870">
        <w:rPr>
          <w:rFonts w:ascii="Courier New" w:eastAsia="Times New Roman" w:hAnsi="Courier New" w:cs="Courier New"/>
          <w:sz w:val="20"/>
          <w:szCs w:val="20"/>
        </w:rPr>
        <w:t>myArray</w:t>
      </w:r>
      <w:proofErr w:type="spellEnd"/>
      <w:r w:rsidRPr="00334870">
        <w:rPr>
          <w:rFonts w:ascii="Courier New" w:eastAsia="Times New Roman" w:hAnsi="Courier New" w:cs="Courier New"/>
          <w:sz w:val="20"/>
          <w:szCs w:val="20"/>
        </w:rPr>
        <w:t xml:space="preserve">) public pure {  </w:t>
      </w:r>
    </w:p>
    <w:p w:rsidR="00334870" w:rsidRPr="00334870" w:rsidRDefault="00334870" w:rsidP="00334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3487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34870">
        <w:rPr>
          <w:rFonts w:ascii="Courier New" w:eastAsia="Times New Roman" w:hAnsi="Courier New" w:cs="Courier New"/>
          <w:sz w:val="20"/>
          <w:szCs w:val="20"/>
        </w:rPr>
        <w:t>myArray</w:t>
      </w:r>
      <w:proofErr w:type="spellEnd"/>
      <w:r w:rsidRPr="00334870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334870">
        <w:rPr>
          <w:rFonts w:ascii="Courier New" w:eastAsia="Times New Roman" w:hAnsi="Courier New" w:cs="Courier New"/>
          <w:sz w:val="20"/>
          <w:szCs w:val="20"/>
        </w:rPr>
        <w:t xml:space="preserve">0] = 100;  </w:t>
      </w:r>
    </w:p>
    <w:p w:rsidR="00334870" w:rsidRPr="00334870" w:rsidRDefault="00334870" w:rsidP="00334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34870">
        <w:rPr>
          <w:rFonts w:ascii="Courier New" w:eastAsia="Times New Roman" w:hAnsi="Courier New" w:cs="Courier New"/>
          <w:sz w:val="20"/>
          <w:szCs w:val="20"/>
        </w:rPr>
        <w:t xml:space="preserve">}  </w:t>
      </w:r>
    </w:p>
    <w:p w:rsidR="00334870" w:rsidRPr="00334870" w:rsidRDefault="00334870" w:rsidP="003348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348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1.3. </w:t>
      </w:r>
      <w:proofErr w:type="spellStart"/>
      <w:r w:rsidRPr="00334870">
        <w:rPr>
          <w:rFonts w:ascii="Times New Roman" w:eastAsia="Times New Roman" w:hAnsi="Times New Roman" w:cs="Times New Roman"/>
          <w:b/>
          <w:bCs/>
          <w:sz w:val="24"/>
          <w:szCs w:val="24"/>
        </w:rPr>
        <w:t>Calldata</w:t>
      </w:r>
      <w:proofErr w:type="spellEnd"/>
    </w:p>
    <w:p w:rsidR="00334870" w:rsidRPr="00334870" w:rsidRDefault="00334870" w:rsidP="0033487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87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Definition</w:t>
      </w:r>
      <w:r w:rsidRPr="0033487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34870" w:rsidRPr="00334870" w:rsidRDefault="00334870" w:rsidP="0033487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870">
        <w:rPr>
          <w:rFonts w:ascii="Times New Roman" w:eastAsia="Times New Roman" w:hAnsi="Times New Roman" w:cs="Times New Roman"/>
          <w:sz w:val="24"/>
          <w:szCs w:val="24"/>
        </w:rPr>
        <w:t>Refers to function arguments that are immutable and exist temporarily during external function calls.</w:t>
      </w:r>
    </w:p>
    <w:p w:rsidR="00334870" w:rsidRPr="00334870" w:rsidRDefault="00334870" w:rsidP="0033487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870">
        <w:rPr>
          <w:rFonts w:ascii="Times New Roman" w:eastAsia="Times New Roman" w:hAnsi="Times New Roman" w:cs="Times New Roman"/>
          <w:sz w:val="24"/>
          <w:szCs w:val="24"/>
        </w:rPr>
        <w:t xml:space="preserve">Used for </w:t>
      </w:r>
      <w:r w:rsidRPr="00334870">
        <w:rPr>
          <w:rFonts w:ascii="Courier New" w:eastAsia="Times New Roman" w:hAnsi="Courier New" w:cs="Courier New"/>
          <w:sz w:val="20"/>
          <w:szCs w:val="20"/>
        </w:rPr>
        <w:t>external</w:t>
      </w:r>
      <w:r w:rsidRPr="00334870">
        <w:rPr>
          <w:rFonts w:ascii="Times New Roman" w:eastAsia="Times New Roman" w:hAnsi="Times New Roman" w:cs="Times New Roman"/>
          <w:sz w:val="24"/>
          <w:szCs w:val="24"/>
        </w:rPr>
        <w:t xml:space="preserve"> functions.</w:t>
      </w:r>
    </w:p>
    <w:p w:rsidR="00334870" w:rsidRPr="00334870" w:rsidRDefault="00334870" w:rsidP="0033487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870">
        <w:rPr>
          <w:rFonts w:ascii="Times New Roman" w:eastAsia="Times New Roman" w:hAnsi="Times New Roman" w:cs="Times New Roman"/>
          <w:b/>
          <w:bCs/>
          <w:sz w:val="24"/>
          <w:szCs w:val="24"/>
        </w:rPr>
        <w:t>Characteristics</w:t>
      </w:r>
      <w:r w:rsidRPr="0033487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34870" w:rsidRPr="00334870" w:rsidRDefault="00334870" w:rsidP="0033487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870">
        <w:rPr>
          <w:rFonts w:ascii="Times New Roman" w:eastAsia="Times New Roman" w:hAnsi="Times New Roman" w:cs="Times New Roman"/>
          <w:sz w:val="24"/>
          <w:szCs w:val="24"/>
        </w:rPr>
        <w:t>More gas-efficient for read-only data.</w:t>
      </w:r>
    </w:p>
    <w:p w:rsidR="00334870" w:rsidRPr="00334870" w:rsidRDefault="00334870" w:rsidP="0033487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870">
        <w:rPr>
          <w:rFonts w:ascii="Times New Roman" w:eastAsia="Times New Roman" w:hAnsi="Times New Roman" w:cs="Times New Roman"/>
          <w:sz w:val="24"/>
          <w:szCs w:val="24"/>
        </w:rPr>
        <w:t>Cannot be modified within the function.</w:t>
      </w:r>
    </w:p>
    <w:p w:rsidR="00334870" w:rsidRPr="00334870" w:rsidRDefault="00334870" w:rsidP="0033487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870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33487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34870" w:rsidRPr="00334870" w:rsidRDefault="00334870" w:rsidP="00334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34870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33487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34870">
        <w:rPr>
          <w:rFonts w:ascii="Courier New" w:eastAsia="Times New Roman" w:hAnsi="Courier New" w:cs="Courier New"/>
          <w:sz w:val="20"/>
          <w:szCs w:val="20"/>
        </w:rPr>
        <w:t>processCalldata</w:t>
      </w:r>
      <w:proofErr w:type="spellEnd"/>
      <w:r w:rsidRPr="0033487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34870">
        <w:rPr>
          <w:rFonts w:ascii="Courier New" w:eastAsia="Times New Roman" w:hAnsi="Courier New" w:cs="Courier New"/>
          <w:sz w:val="20"/>
          <w:szCs w:val="20"/>
        </w:rPr>
        <w:t>uint</w:t>
      </w:r>
      <w:proofErr w:type="spellEnd"/>
      <w:r w:rsidRPr="00334870">
        <w:rPr>
          <w:rFonts w:ascii="Courier New" w:eastAsia="Times New Roman" w:hAnsi="Courier New" w:cs="Courier New"/>
          <w:sz w:val="20"/>
          <w:szCs w:val="20"/>
        </w:rPr>
        <w:t xml:space="preserve">[] </w:t>
      </w:r>
      <w:proofErr w:type="spellStart"/>
      <w:r w:rsidRPr="00334870">
        <w:rPr>
          <w:rFonts w:ascii="Courier New" w:eastAsia="Times New Roman" w:hAnsi="Courier New" w:cs="Courier New"/>
          <w:sz w:val="20"/>
          <w:szCs w:val="20"/>
        </w:rPr>
        <w:t>calldata</w:t>
      </w:r>
      <w:proofErr w:type="spellEnd"/>
      <w:r w:rsidRPr="0033487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34870">
        <w:rPr>
          <w:rFonts w:ascii="Courier New" w:eastAsia="Times New Roman" w:hAnsi="Courier New" w:cs="Courier New"/>
          <w:sz w:val="20"/>
          <w:szCs w:val="20"/>
        </w:rPr>
        <w:t>myArray</w:t>
      </w:r>
      <w:proofErr w:type="spellEnd"/>
      <w:r w:rsidRPr="00334870">
        <w:rPr>
          <w:rFonts w:ascii="Courier New" w:eastAsia="Times New Roman" w:hAnsi="Courier New" w:cs="Courier New"/>
          <w:sz w:val="20"/>
          <w:szCs w:val="20"/>
        </w:rPr>
        <w:t>) external pure returns (</w:t>
      </w:r>
      <w:proofErr w:type="spellStart"/>
      <w:r w:rsidRPr="00334870">
        <w:rPr>
          <w:rFonts w:ascii="Courier New" w:eastAsia="Times New Roman" w:hAnsi="Courier New" w:cs="Courier New"/>
          <w:sz w:val="20"/>
          <w:szCs w:val="20"/>
        </w:rPr>
        <w:t>uint</w:t>
      </w:r>
      <w:proofErr w:type="spellEnd"/>
      <w:r w:rsidRPr="00334870">
        <w:rPr>
          <w:rFonts w:ascii="Courier New" w:eastAsia="Times New Roman" w:hAnsi="Courier New" w:cs="Courier New"/>
          <w:sz w:val="20"/>
          <w:szCs w:val="20"/>
        </w:rPr>
        <w:t xml:space="preserve">) {  </w:t>
      </w:r>
    </w:p>
    <w:p w:rsidR="00334870" w:rsidRPr="00334870" w:rsidRDefault="00334870" w:rsidP="00334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3487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34870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33487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34870">
        <w:rPr>
          <w:rFonts w:ascii="Courier New" w:eastAsia="Times New Roman" w:hAnsi="Courier New" w:cs="Courier New"/>
          <w:sz w:val="20"/>
          <w:szCs w:val="20"/>
        </w:rPr>
        <w:t>myArray</w:t>
      </w:r>
      <w:proofErr w:type="spellEnd"/>
      <w:r w:rsidRPr="00334870">
        <w:rPr>
          <w:rFonts w:ascii="Courier New" w:eastAsia="Times New Roman" w:hAnsi="Courier New" w:cs="Courier New"/>
          <w:sz w:val="20"/>
          <w:szCs w:val="20"/>
        </w:rPr>
        <w:t xml:space="preserve">[0];  </w:t>
      </w:r>
    </w:p>
    <w:p w:rsidR="00334870" w:rsidRPr="00334870" w:rsidRDefault="00334870" w:rsidP="00334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34870">
        <w:rPr>
          <w:rFonts w:ascii="Courier New" w:eastAsia="Times New Roman" w:hAnsi="Courier New" w:cs="Courier New"/>
          <w:sz w:val="20"/>
          <w:szCs w:val="20"/>
        </w:rPr>
        <w:t xml:space="preserve">}  </w:t>
      </w:r>
    </w:p>
    <w:p w:rsidR="00334870" w:rsidRPr="00334870" w:rsidRDefault="00334870" w:rsidP="00334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870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334870" w:rsidRPr="00334870" w:rsidRDefault="00334870" w:rsidP="003348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4870">
        <w:rPr>
          <w:rFonts w:ascii="Times New Roman" w:eastAsia="Times New Roman" w:hAnsi="Times New Roman" w:cs="Times New Roman"/>
          <w:b/>
          <w:bCs/>
          <w:sz w:val="27"/>
          <w:szCs w:val="27"/>
        </w:rPr>
        <w:t>2. Example Program Demonstrating Data Locations (Using Munawar)</w:t>
      </w:r>
    </w:p>
    <w:p w:rsidR="00334870" w:rsidRPr="00334870" w:rsidRDefault="00334870" w:rsidP="00334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334870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// SPDX-License-Identifier: MIT  </w:t>
      </w:r>
    </w:p>
    <w:p w:rsidR="00334870" w:rsidRPr="00334870" w:rsidRDefault="00334870" w:rsidP="00334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proofErr w:type="gramStart"/>
      <w:r w:rsidRPr="00334870">
        <w:rPr>
          <w:rFonts w:ascii="Courier New" w:eastAsia="Times New Roman" w:hAnsi="Courier New" w:cs="Courier New"/>
          <w:color w:val="00B050"/>
          <w:sz w:val="20"/>
          <w:szCs w:val="20"/>
        </w:rPr>
        <w:t>pragma</w:t>
      </w:r>
      <w:proofErr w:type="gramEnd"/>
      <w:r w:rsidRPr="00334870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solidity ^0.8.0;  </w:t>
      </w:r>
    </w:p>
    <w:p w:rsidR="00334870" w:rsidRPr="00334870" w:rsidRDefault="00334870" w:rsidP="00334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</w:p>
    <w:p w:rsidR="00334870" w:rsidRPr="00334870" w:rsidRDefault="00334870" w:rsidP="00334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proofErr w:type="gramStart"/>
      <w:r w:rsidRPr="00334870">
        <w:rPr>
          <w:rFonts w:ascii="Courier New" w:eastAsia="Times New Roman" w:hAnsi="Courier New" w:cs="Courier New"/>
          <w:color w:val="00B050"/>
          <w:sz w:val="20"/>
          <w:szCs w:val="20"/>
        </w:rPr>
        <w:t>contract</w:t>
      </w:r>
      <w:proofErr w:type="gramEnd"/>
      <w:r w:rsidRPr="00334870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</w:t>
      </w:r>
      <w:proofErr w:type="spellStart"/>
      <w:r w:rsidRPr="00334870">
        <w:rPr>
          <w:rFonts w:ascii="Courier New" w:eastAsia="Times New Roman" w:hAnsi="Courier New" w:cs="Courier New"/>
          <w:color w:val="00B050"/>
          <w:sz w:val="20"/>
          <w:szCs w:val="20"/>
        </w:rPr>
        <w:t>MunawarDataLocation</w:t>
      </w:r>
      <w:proofErr w:type="spellEnd"/>
      <w:r w:rsidRPr="00334870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{  </w:t>
      </w:r>
    </w:p>
    <w:p w:rsidR="00334870" w:rsidRPr="00334870" w:rsidRDefault="00334870" w:rsidP="00334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334870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// State variable (storage)  </w:t>
      </w:r>
    </w:p>
    <w:p w:rsidR="00334870" w:rsidRPr="00334870" w:rsidRDefault="00334870" w:rsidP="00334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334870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</w:t>
      </w:r>
      <w:proofErr w:type="spellStart"/>
      <w:proofErr w:type="gramStart"/>
      <w:r w:rsidRPr="00334870">
        <w:rPr>
          <w:rFonts w:ascii="Courier New" w:eastAsia="Times New Roman" w:hAnsi="Courier New" w:cs="Courier New"/>
          <w:color w:val="00B050"/>
          <w:sz w:val="20"/>
          <w:szCs w:val="20"/>
        </w:rPr>
        <w:t>uint</w:t>
      </w:r>
      <w:proofErr w:type="spellEnd"/>
      <w:r w:rsidRPr="00334870">
        <w:rPr>
          <w:rFonts w:ascii="Courier New" w:eastAsia="Times New Roman" w:hAnsi="Courier New" w:cs="Courier New"/>
          <w:color w:val="00B050"/>
          <w:sz w:val="20"/>
          <w:szCs w:val="20"/>
        </w:rPr>
        <w:t>[</w:t>
      </w:r>
      <w:proofErr w:type="gramEnd"/>
      <w:r w:rsidRPr="00334870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] public </w:t>
      </w:r>
      <w:proofErr w:type="spellStart"/>
      <w:r w:rsidRPr="00334870">
        <w:rPr>
          <w:rFonts w:ascii="Courier New" w:eastAsia="Times New Roman" w:hAnsi="Courier New" w:cs="Courier New"/>
          <w:color w:val="00B050"/>
          <w:sz w:val="20"/>
          <w:szCs w:val="20"/>
        </w:rPr>
        <w:t>storageArray</w:t>
      </w:r>
      <w:proofErr w:type="spellEnd"/>
      <w:r w:rsidRPr="00334870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;  </w:t>
      </w:r>
    </w:p>
    <w:p w:rsidR="00334870" w:rsidRPr="00334870" w:rsidRDefault="00334870" w:rsidP="00334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</w:p>
    <w:p w:rsidR="00334870" w:rsidRPr="00334870" w:rsidRDefault="00334870" w:rsidP="00334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334870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// Function to add an element to the storage array  </w:t>
      </w:r>
    </w:p>
    <w:p w:rsidR="00334870" w:rsidRPr="00334870" w:rsidRDefault="00334870" w:rsidP="00334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334870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</w:t>
      </w:r>
      <w:proofErr w:type="gramStart"/>
      <w:r w:rsidRPr="00334870">
        <w:rPr>
          <w:rFonts w:ascii="Courier New" w:eastAsia="Times New Roman" w:hAnsi="Courier New" w:cs="Courier New"/>
          <w:color w:val="00B050"/>
          <w:sz w:val="20"/>
          <w:szCs w:val="20"/>
        </w:rPr>
        <w:t>function</w:t>
      </w:r>
      <w:proofErr w:type="gramEnd"/>
      <w:r w:rsidRPr="00334870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</w:t>
      </w:r>
      <w:proofErr w:type="spellStart"/>
      <w:r w:rsidRPr="00334870">
        <w:rPr>
          <w:rFonts w:ascii="Courier New" w:eastAsia="Times New Roman" w:hAnsi="Courier New" w:cs="Courier New"/>
          <w:color w:val="00B050"/>
          <w:sz w:val="20"/>
          <w:szCs w:val="20"/>
        </w:rPr>
        <w:t>addToStorageArray</w:t>
      </w:r>
      <w:proofErr w:type="spellEnd"/>
      <w:r w:rsidRPr="00334870">
        <w:rPr>
          <w:rFonts w:ascii="Courier New" w:eastAsia="Times New Roman" w:hAnsi="Courier New" w:cs="Courier New"/>
          <w:color w:val="00B050"/>
          <w:sz w:val="20"/>
          <w:szCs w:val="20"/>
        </w:rPr>
        <w:t>(</w:t>
      </w:r>
      <w:proofErr w:type="spellStart"/>
      <w:r w:rsidRPr="00334870">
        <w:rPr>
          <w:rFonts w:ascii="Courier New" w:eastAsia="Times New Roman" w:hAnsi="Courier New" w:cs="Courier New"/>
          <w:color w:val="00B050"/>
          <w:sz w:val="20"/>
          <w:szCs w:val="20"/>
        </w:rPr>
        <w:t>uint</w:t>
      </w:r>
      <w:proofErr w:type="spellEnd"/>
      <w:r w:rsidRPr="00334870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_value) public {  </w:t>
      </w:r>
    </w:p>
    <w:p w:rsidR="00334870" w:rsidRPr="00334870" w:rsidRDefault="00334870" w:rsidP="00334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334870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    </w:t>
      </w:r>
      <w:proofErr w:type="spellStart"/>
      <w:proofErr w:type="gramStart"/>
      <w:r w:rsidRPr="00334870">
        <w:rPr>
          <w:rFonts w:ascii="Courier New" w:eastAsia="Times New Roman" w:hAnsi="Courier New" w:cs="Courier New"/>
          <w:color w:val="00B050"/>
          <w:sz w:val="20"/>
          <w:szCs w:val="20"/>
        </w:rPr>
        <w:t>storageArray.push</w:t>
      </w:r>
      <w:proofErr w:type="spellEnd"/>
      <w:r w:rsidRPr="00334870">
        <w:rPr>
          <w:rFonts w:ascii="Courier New" w:eastAsia="Times New Roman" w:hAnsi="Courier New" w:cs="Courier New"/>
          <w:color w:val="00B050"/>
          <w:sz w:val="20"/>
          <w:szCs w:val="20"/>
        </w:rPr>
        <w:t>(</w:t>
      </w:r>
      <w:proofErr w:type="gramEnd"/>
      <w:r w:rsidRPr="00334870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_value);  </w:t>
      </w:r>
    </w:p>
    <w:p w:rsidR="00334870" w:rsidRPr="00334870" w:rsidRDefault="00334870" w:rsidP="00334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334870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}  </w:t>
      </w:r>
    </w:p>
    <w:p w:rsidR="00334870" w:rsidRPr="00334870" w:rsidRDefault="00334870" w:rsidP="00334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</w:p>
    <w:p w:rsidR="00334870" w:rsidRPr="00334870" w:rsidRDefault="00334870" w:rsidP="00334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334870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// Function to demonstrate memory data location  </w:t>
      </w:r>
    </w:p>
    <w:p w:rsidR="00334870" w:rsidRPr="00334870" w:rsidRDefault="00334870" w:rsidP="00334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334870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</w:t>
      </w:r>
      <w:proofErr w:type="gramStart"/>
      <w:r w:rsidRPr="00334870">
        <w:rPr>
          <w:rFonts w:ascii="Courier New" w:eastAsia="Times New Roman" w:hAnsi="Courier New" w:cs="Courier New"/>
          <w:color w:val="00B050"/>
          <w:sz w:val="20"/>
          <w:szCs w:val="20"/>
        </w:rPr>
        <w:t>function</w:t>
      </w:r>
      <w:proofErr w:type="gramEnd"/>
      <w:r w:rsidRPr="00334870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</w:t>
      </w:r>
      <w:proofErr w:type="spellStart"/>
      <w:r w:rsidRPr="00334870">
        <w:rPr>
          <w:rFonts w:ascii="Courier New" w:eastAsia="Times New Roman" w:hAnsi="Courier New" w:cs="Courier New"/>
          <w:color w:val="00B050"/>
          <w:sz w:val="20"/>
          <w:szCs w:val="20"/>
        </w:rPr>
        <w:t>updateMemoryArray</w:t>
      </w:r>
      <w:proofErr w:type="spellEnd"/>
      <w:r w:rsidRPr="00334870">
        <w:rPr>
          <w:rFonts w:ascii="Courier New" w:eastAsia="Times New Roman" w:hAnsi="Courier New" w:cs="Courier New"/>
          <w:color w:val="00B050"/>
          <w:sz w:val="20"/>
          <w:szCs w:val="20"/>
        </w:rPr>
        <w:t>(</w:t>
      </w:r>
      <w:proofErr w:type="spellStart"/>
      <w:r w:rsidRPr="00334870">
        <w:rPr>
          <w:rFonts w:ascii="Courier New" w:eastAsia="Times New Roman" w:hAnsi="Courier New" w:cs="Courier New"/>
          <w:color w:val="00B050"/>
          <w:sz w:val="20"/>
          <w:szCs w:val="20"/>
        </w:rPr>
        <w:t>uint</w:t>
      </w:r>
      <w:proofErr w:type="spellEnd"/>
      <w:r w:rsidRPr="00334870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[] memory </w:t>
      </w:r>
      <w:proofErr w:type="spellStart"/>
      <w:r w:rsidRPr="00334870">
        <w:rPr>
          <w:rFonts w:ascii="Courier New" w:eastAsia="Times New Roman" w:hAnsi="Courier New" w:cs="Courier New"/>
          <w:color w:val="00B050"/>
          <w:sz w:val="20"/>
          <w:szCs w:val="20"/>
        </w:rPr>
        <w:t>myArray</w:t>
      </w:r>
      <w:proofErr w:type="spellEnd"/>
      <w:r w:rsidRPr="00334870">
        <w:rPr>
          <w:rFonts w:ascii="Courier New" w:eastAsia="Times New Roman" w:hAnsi="Courier New" w:cs="Courier New"/>
          <w:color w:val="00B050"/>
          <w:sz w:val="20"/>
          <w:szCs w:val="20"/>
        </w:rPr>
        <w:t>) public pure returns (</w:t>
      </w:r>
      <w:proofErr w:type="spellStart"/>
      <w:r w:rsidRPr="00334870">
        <w:rPr>
          <w:rFonts w:ascii="Courier New" w:eastAsia="Times New Roman" w:hAnsi="Courier New" w:cs="Courier New"/>
          <w:color w:val="00B050"/>
          <w:sz w:val="20"/>
          <w:szCs w:val="20"/>
        </w:rPr>
        <w:t>uint</w:t>
      </w:r>
      <w:proofErr w:type="spellEnd"/>
      <w:r w:rsidRPr="00334870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[] memory) {  </w:t>
      </w:r>
    </w:p>
    <w:p w:rsidR="00334870" w:rsidRPr="00334870" w:rsidRDefault="00334870" w:rsidP="00334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334870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    </w:t>
      </w:r>
      <w:proofErr w:type="spellStart"/>
      <w:proofErr w:type="gramStart"/>
      <w:r w:rsidRPr="00334870">
        <w:rPr>
          <w:rFonts w:ascii="Courier New" w:eastAsia="Times New Roman" w:hAnsi="Courier New" w:cs="Courier New"/>
          <w:color w:val="00B050"/>
          <w:sz w:val="20"/>
          <w:szCs w:val="20"/>
        </w:rPr>
        <w:t>myArray</w:t>
      </w:r>
      <w:proofErr w:type="spellEnd"/>
      <w:r w:rsidRPr="00334870">
        <w:rPr>
          <w:rFonts w:ascii="Courier New" w:eastAsia="Times New Roman" w:hAnsi="Courier New" w:cs="Courier New"/>
          <w:color w:val="00B050"/>
          <w:sz w:val="20"/>
          <w:szCs w:val="20"/>
        </w:rPr>
        <w:t>[</w:t>
      </w:r>
      <w:proofErr w:type="gramEnd"/>
      <w:r w:rsidRPr="00334870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0] = 999;  // This change is temporary  </w:t>
      </w:r>
    </w:p>
    <w:p w:rsidR="00334870" w:rsidRPr="00334870" w:rsidRDefault="00334870" w:rsidP="00334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334870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    </w:t>
      </w:r>
      <w:proofErr w:type="gramStart"/>
      <w:r w:rsidRPr="00334870">
        <w:rPr>
          <w:rFonts w:ascii="Courier New" w:eastAsia="Times New Roman" w:hAnsi="Courier New" w:cs="Courier New"/>
          <w:color w:val="00B050"/>
          <w:sz w:val="20"/>
          <w:szCs w:val="20"/>
        </w:rPr>
        <w:t>return</w:t>
      </w:r>
      <w:proofErr w:type="gramEnd"/>
      <w:r w:rsidRPr="00334870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</w:t>
      </w:r>
      <w:proofErr w:type="spellStart"/>
      <w:r w:rsidRPr="00334870">
        <w:rPr>
          <w:rFonts w:ascii="Courier New" w:eastAsia="Times New Roman" w:hAnsi="Courier New" w:cs="Courier New"/>
          <w:color w:val="00B050"/>
          <w:sz w:val="20"/>
          <w:szCs w:val="20"/>
        </w:rPr>
        <w:t>myArray</w:t>
      </w:r>
      <w:proofErr w:type="spellEnd"/>
      <w:r w:rsidRPr="00334870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;  </w:t>
      </w:r>
    </w:p>
    <w:p w:rsidR="00334870" w:rsidRPr="00334870" w:rsidRDefault="00334870" w:rsidP="00334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334870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}  </w:t>
      </w:r>
    </w:p>
    <w:p w:rsidR="00334870" w:rsidRPr="00334870" w:rsidRDefault="00334870" w:rsidP="00334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</w:p>
    <w:p w:rsidR="00334870" w:rsidRPr="00334870" w:rsidRDefault="00334870" w:rsidP="00334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334870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// Function to demonstrate </w:t>
      </w:r>
      <w:proofErr w:type="spellStart"/>
      <w:r w:rsidRPr="00334870">
        <w:rPr>
          <w:rFonts w:ascii="Courier New" w:eastAsia="Times New Roman" w:hAnsi="Courier New" w:cs="Courier New"/>
          <w:color w:val="00B050"/>
          <w:sz w:val="20"/>
          <w:szCs w:val="20"/>
        </w:rPr>
        <w:t>calldata</w:t>
      </w:r>
      <w:proofErr w:type="spellEnd"/>
      <w:r w:rsidRPr="00334870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data location  </w:t>
      </w:r>
    </w:p>
    <w:p w:rsidR="00334870" w:rsidRPr="00334870" w:rsidRDefault="00334870" w:rsidP="00334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334870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</w:t>
      </w:r>
      <w:proofErr w:type="gramStart"/>
      <w:r w:rsidRPr="00334870">
        <w:rPr>
          <w:rFonts w:ascii="Courier New" w:eastAsia="Times New Roman" w:hAnsi="Courier New" w:cs="Courier New"/>
          <w:color w:val="00B050"/>
          <w:sz w:val="20"/>
          <w:szCs w:val="20"/>
        </w:rPr>
        <w:t>function</w:t>
      </w:r>
      <w:proofErr w:type="gramEnd"/>
      <w:r w:rsidRPr="00334870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</w:t>
      </w:r>
      <w:proofErr w:type="spellStart"/>
      <w:r w:rsidRPr="00334870">
        <w:rPr>
          <w:rFonts w:ascii="Courier New" w:eastAsia="Times New Roman" w:hAnsi="Courier New" w:cs="Courier New"/>
          <w:color w:val="00B050"/>
          <w:sz w:val="20"/>
          <w:szCs w:val="20"/>
        </w:rPr>
        <w:t>viewCalldataArray</w:t>
      </w:r>
      <w:proofErr w:type="spellEnd"/>
      <w:r w:rsidRPr="00334870">
        <w:rPr>
          <w:rFonts w:ascii="Courier New" w:eastAsia="Times New Roman" w:hAnsi="Courier New" w:cs="Courier New"/>
          <w:color w:val="00B050"/>
          <w:sz w:val="20"/>
          <w:szCs w:val="20"/>
        </w:rPr>
        <w:t>(</w:t>
      </w:r>
      <w:proofErr w:type="spellStart"/>
      <w:r w:rsidRPr="00334870">
        <w:rPr>
          <w:rFonts w:ascii="Courier New" w:eastAsia="Times New Roman" w:hAnsi="Courier New" w:cs="Courier New"/>
          <w:color w:val="00B050"/>
          <w:sz w:val="20"/>
          <w:szCs w:val="20"/>
        </w:rPr>
        <w:t>uint</w:t>
      </w:r>
      <w:proofErr w:type="spellEnd"/>
      <w:r w:rsidRPr="00334870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[] </w:t>
      </w:r>
      <w:proofErr w:type="spellStart"/>
      <w:r w:rsidRPr="00334870">
        <w:rPr>
          <w:rFonts w:ascii="Courier New" w:eastAsia="Times New Roman" w:hAnsi="Courier New" w:cs="Courier New"/>
          <w:color w:val="00B050"/>
          <w:sz w:val="20"/>
          <w:szCs w:val="20"/>
        </w:rPr>
        <w:t>calldata</w:t>
      </w:r>
      <w:proofErr w:type="spellEnd"/>
      <w:r w:rsidRPr="00334870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</w:t>
      </w:r>
      <w:proofErr w:type="spellStart"/>
      <w:r w:rsidRPr="00334870">
        <w:rPr>
          <w:rFonts w:ascii="Courier New" w:eastAsia="Times New Roman" w:hAnsi="Courier New" w:cs="Courier New"/>
          <w:color w:val="00B050"/>
          <w:sz w:val="20"/>
          <w:szCs w:val="20"/>
        </w:rPr>
        <w:t>myArray</w:t>
      </w:r>
      <w:proofErr w:type="spellEnd"/>
      <w:r w:rsidRPr="00334870">
        <w:rPr>
          <w:rFonts w:ascii="Courier New" w:eastAsia="Times New Roman" w:hAnsi="Courier New" w:cs="Courier New"/>
          <w:color w:val="00B050"/>
          <w:sz w:val="20"/>
          <w:szCs w:val="20"/>
        </w:rPr>
        <w:t>) external pure returns (</w:t>
      </w:r>
      <w:proofErr w:type="spellStart"/>
      <w:r w:rsidRPr="00334870">
        <w:rPr>
          <w:rFonts w:ascii="Courier New" w:eastAsia="Times New Roman" w:hAnsi="Courier New" w:cs="Courier New"/>
          <w:color w:val="00B050"/>
          <w:sz w:val="20"/>
          <w:szCs w:val="20"/>
        </w:rPr>
        <w:t>uint</w:t>
      </w:r>
      <w:proofErr w:type="spellEnd"/>
      <w:r w:rsidRPr="00334870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) {  </w:t>
      </w:r>
    </w:p>
    <w:p w:rsidR="00334870" w:rsidRPr="00334870" w:rsidRDefault="00334870" w:rsidP="00334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334870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    </w:t>
      </w:r>
      <w:proofErr w:type="gramStart"/>
      <w:r w:rsidRPr="00334870">
        <w:rPr>
          <w:rFonts w:ascii="Courier New" w:eastAsia="Times New Roman" w:hAnsi="Courier New" w:cs="Courier New"/>
          <w:color w:val="00B050"/>
          <w:sz w:val="20"/>
          <w:szCs w:val="20"/>
        </w:rPr>
        <w:t>return</w:t>
      </w:r>
      <w:proofErr w:type="gramEnd"/>
      <w:r w:rsidRPr="00334870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</w:t>
      </w:r>
      <w:proofErr w:type="spellStart"/>
      <w:r w:rsidRPr="00334870">
        <w:rPr>
          <w:rFonts w:ascii="Courier New" w:eastAsia="Times New Roman" w:hAnsi="Courier New" w:cs="Courier New"/>
          <w:color w:val="00B050"/>
          <w:sz w:val="20"/>
          <w:szCs w:val="20"/>
        </w:rPr>
        <w:t>myArray</w:t>
      </w:r>
      <w:proofErr w:type="spellEnd"/>
      <w:r w:rsidRPr="00334870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[0];  </w:t>
      </w:r>
    </w:p>
    <w:p w:rsidR="00334870" w:rsidRPr="00334870" w:rsidRDefault="00334870" w:rsidP="00334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334870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}  </w:t>
      </w:r>
    </w:p>
    <w:p w:rsidR="00334870" w:rsidRPr="00334870" w:rsidRDefault="00334870" w:rsidP="00334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334870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}  </w:t>
      </w:r>
    </w:p>
    <w:p w:rsidR="00334870" w:rsidRPr="00334870" w:rsidRDefault="00334870" w:rsidP="00334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870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r w:rsidRPr="0033487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34870" w:rsidRPr="00334870" w:rsidRDefault="00334870" w:rsidP="0033487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4870">
        <w:rPr>
          <w:rFonts w:ascii="Courier New" w:eastAsia="Times New Roman" w:hAnsi="Courier New" w:cs="Courier New"/>
          <w:b/>
          <w:bCs/>
          <w:sz w:val="20"/>
          <w:szCs w:val="20"/>
        </w:rPr>
        <w:t>storageArray</w:t>
      </w:r>
      <w:proofErr w:type="spellEnd"/>
      <w:proofErr w:type="gramEnd"/>
      <w:r w:rsidRPr="00334870">
        <w:rPr>
          <w:rFonts w:ascii="Times New Roman" w:eastAsia="Times New Roman" w:hAnsi="Times New Roman" w:cs="Times New Roman"/>
          <w:sz w:val="24"/>
          <w:szCs w:val="24"/>
        </w:rPr>
        <w:t xml:space="preserve">: A state variable stored in </w:t>
      </w:r>
      <w:r w:rsidRPr="00334870">
        <w:rPr>
          <w:rFonts w:ascii="Courier New" w:eastAsia="Times New Roman" w:hAnsi="Courier New" w:cs="Courier New"/>
          <w:sz w:val="20"/>
          <w:szCs w:val="20"/>
        </w:rPr>
        <w:t>storage</w:t>
      </w:r>
      <w:r w:rsidRPr="0033487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4870" w:rsidRPr="00334870" w:rsidRDefault="00334870" w:rsidP="0033487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4870">
        <w:rPr>
          <w:rFonts w:ascii="Courier New" w:eastAsia="Times New Roman" w:hAnsi="Courier New" w:cs="Courier New"/>
          <w:b/>
          <w:bCs/>
          <w:sz w:val="20"/>
          <w:szCs w:val="20"/>
        </w:rPr>
        <w:t>updateMemoryArray</w:t>
      </w:r>
      <w:proofErr w:type="spellEnd"/>
      <w:proofErr w:type="gramEnd"/>
      <w:r w:rsidRPr="00334870">
        <w:rPr>
          <w:rFonts w:ascii="Times New Roman" w:eastAsia="Times New Roman" w:hAnsi="Times New Roman" w:cs="Times New Roman"/>
          <w:sz w:val="24"/>
          <w:szCs w:val="24"/>
        </w:rPr>
        <w:t xml:space="preserve">: Demonstrates a </w:t>
      </w:r>
      <w:r w:rsidRPr="00334870">
        <w:rPr>
          <w:rFonts w:ascii="Courier New" w:eastAsia="Times New Roman" w:hAnsi="Courier New" w:cs="Courier New"/>
          <w:sz w:val="20"/>
          <w:szCs w:val="20"/>
        </w:rPr>
        <w:t>memory</w:t>
      </w:r>
      <w:r w:rsidRPr="00334870">
        <w:rPr>
          <w:rFonts w:ascii="Times New Roman" w:eastAsia="Times New Roman" w:hAnsi="Times New Roman" w:cs="Times New Roman"/>
          <w:sz w:val="24"/>
          <w:szCs w:val="24"/>
        </w:rPr>
        <w:t xml:space="preserve"> array. Changes to </w:t>
      </w:r>
      <w:proofErr w:type="spellStart"/>
      <w:r w:rsidRPr="00334870">
        <w:rPr>
          <w:rFonts w:ascii="Courier New" w:eastAsia="Times New Roman" w:hAnsi="Courier New" w:cs="Courier New"/>
          <w:sz w:val="20"/>
          <w:szCs w:val="20"/>
        </w:rPr>
        <w:t>myArray</w:t>
      </w:r>
      <w:proofErr w:type="spellEnd"/>
      <w:r w:rsidRPr="00334870">
        <w:rPr>
          <w:rFonts w:ascii="Times New Roman" w:eastAsia="Times New Roman" w:hAnsi="Times New Roman" w:cs="Times New Roman"/>
          <w:sz w:val="24"/>
          <w:szCs w:val="24"/>
        </w:rPr>
        <w:t xml:space="preserve"> don’t affect the original array.</w:t>
      </w:r>
    </w:p>
    <w:p w:rsidR="00334870" w:rsidRPr="00334870" w:rsidRDefault="00334870" w:rsidP="0033487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4870">
        <w:rPr>
          <w:rFonts w:ascii="Courier New" w:eastAsia="Times New Roman" w:hAnsi="Courier New" w:cs="Courier New"/>
          <w:b/>
          <w:bCs/>
          <w:sz w:val="20"/>
          <w:szCs w:val="20"/>
        </w:rPr>
        <w:t>viewCalldataArray</w:t>
      </w:r>
      <w:proofErr w:type="spellEnd"/>
      <w:proofErr w:type="gramEnd"/>
      <w:r w:rsidRPr="00334870">
        <w:rPr>
          <w:rFonts w:ascii="Times New Roman" w:eastAsia="Times New Roman" w:hAnsi="Times New Roman" w:cs="Times New Roman"/>
          <w:sz w:val="24"/>
          <w:szCs w:val="24"/>
        </w:rPr>
        <w:t xml:space="preserve">: Demonstrates a </w:t>
      </w:r>
      <w:proofErr w:type="spellStart"/>
      <w:r w:rsidRPr="00334870">
        <w:rPr>
          <w:rFonts w:ascii="Courier New" w:eastAsia="Times New Roman" w:hAnsi="Courier New" w:cs="Courier New"/>
          <w:sz w:val="20"/>
          <w:szCs w:val="20"/>
        </w:rPr>
        <w:t>calldata</w:t>
      </w:r>
      <w:proofErr w:type="spellEnd"/>
      <w:r w:rsidRPr="00334870">
        <w:rPr>
          <w:rFonts w:ascii="Times New Roman" w:eastAsia="Times New Roman" w:hAnsi="Times New Roman" w:cs="Times New Roman"/>
          <w:sz w:val="24"/>
          <w:szCs w:val="24"/>
        </w:rPr>
        <w:t xml:space="preserve"> array, which is immutable and more gas-efficient.</w:t>
      </w:r>
    </w:p>
    <w:p w:rsidR="00334870" w:rsidRPr="00334870" w:rsidRDefault="00334870" w:rsidP="00334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870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47" style="width:0;height:1.5pt" o:hralign="center" o:hrstd="t" o:hr="t" fillcolor="#a0a0a0" stroked="f"/>
        </w:pict>
      </w:r>
    </w:p>
    <w:p w:rsidR="00334870" w:rsidRPr="00334870" w:rsidRDefault="00334870" w:rsidP="003348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4870">
        <w:rPr>
          <w:rFonts w:ascii="Times New Roman" w:eastAsia="Times New Roman" w:hAnsi="Times New Roman" w:cs="Times New Roman"/>
          <w:b/>
          <w:bCs/>
          <w:sz w:val="27"/>
          <w:szCs w:val="27"/>
        </w:rPr>
        <w:t>3. Comparison of Data Locations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5"/>
        <w:gridCol w:w="1227"/>
        <w:gridCol w:w="1427"/>
        <w:gridCol w:w="1987"/>
        <w:gridCol w:w="3324"/>
      </w:tblGrid>
      <w:tr w:rsidR="00334870" w:rsidRPr="00334870" w:rsidTr="003348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34870" w:rsidRPr="00334870" w:rsidRDefault="00334870" w:rsidP="0033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48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Location</w:t>
            </w:r>
          </w:p>
        </w:tc>
        <w:tc>
          <w:tcPr>
            <w:tcW w:w="0" w:type="auto"/>
            <w:vAlign w:val="center"/>
            <w:hideMark/>
          </w:tcPr>
          <w:p w:rsidR="00334870" w:rsidRPr="00334870" w:rsidRDefault="00334870" w:rsidP="0033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48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Persistence</w:t>
            </w:r>
          </w:p>
        </w:tc>
        <w:tc>
          <w:tcPr>
            <w:tcW w:w="0" w:type="auto"/>
            <w:vAlign w:val="center"/>
            <w:hideMark/>
          </w:tcPr>
          <w:p w:rsidR="00334870" w:rsidRPr="00334870" w:rsidRDefault="00334870" w:rsidP="0033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48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Modifiability</w:t>
            </w:r>
          </w:p>
        </w:tc>
        <w:tc>
          <w:tcPr>
            <w:tcW w:w="0" w:type="auto"/>
            <w:vAlign w:val="center"/>
            <w:hideMark/>
          </w:tcPr>
          <w:p w:rsidR="00334870" w:rsidRPr="00334870" w:rsidRDefault="00334870" w:rsidP="0033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48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:rsidR="00334870" w:rsidRPr="00334870" w:rsidRDefault="00334870" w:rsidP="0033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48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</w:tr>
      <w:tr w:rsidR="00334870" w:rsidRPr="00334870" w:rsidTr="003348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870" w:rsidRPr="00334870" w:rsidRDefault="00334870" w:rsidP="0033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48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:rsidR="00334870" w:rsidRPr="00334870" w:rsidRDefault="00334870" w:rsidP="0033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4870">
              <w:rPr>
                <w:rFonts w:ascii="Times New Roman" w:eastAsia="Times New Roman" w:hAnsi="Times New Roman" w:cs="Times New Roman"/>
                <w:sz w:val="24"/>
                <w:szCs w:val="24"/>
              </w:rPr>
              <w:t>Persistent</w:t>
            </w:r>
          </w:p>
        </w:tc>
        <w:tc>
          <w:tcPr>
            <w:tcW w:w="0" w:type="auto"/>
            <w:vAlign w:val="center"/>
            <w:hideMark/>
          </w:tcPr>
          <w:p w:rsidR="00334870" w:rsidRPr="00334870" w:rsidRDefault="00334870" w:rsidP="0033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4870">
              <w:rPr>
                <w:rFonts w:ascii="Times New Roman" w:eastAsia="Times New Roman" w:hAnsi="Times New Roman" w:cs="Times New Roman"/>
                <w:sz w:val="24"/>
                <w:szCs w:val="24"/>
              </w:rPr>
              <w:t>Modifiable</w:t>
            </w:r>
          </w:p>
        </w:tc>
        <w:tc>
          <w:tcPr>
            <w:tcW w:w="0" w:type="auto"/>
            <w:vAlign w:val="center"/>
            <w:hideMark/>
          </w:tcPr>
          <w:p w:rsidR="00334870" w:rsidRPr="00334870" w:rsidRDefault="00334870" w:rsidP="0033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4870">
              <w:rPr>
                <w:rFonts w:ascii="Times New Roman" w:eastAsia="Times New Roman" w:hAnsi="Times New Roman" w:cs="Times New Roman"/>
                <w:sz w:val="24"/>
                <w:szCs w:val="24"/>
              </w:rPr>
              <w:t>High (expensive)</w:t>
            </w:r>
          </w:p>
        </w:tc>
        <w:tc>
          <w:tcPr>
            <w:tcW w:w="0" w:type="auto"/>
            <w:vAlign w:val="center"/>
            <w:hideMark/>
          </w:tcPr>
          <w:p w:rsidR="00334870" w:rsidRPr="00334870" w:rsidRDefault="00334870" w:rsidP="0033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4870">
              <w:rPr>
                <w:rFonts w:ascii="Times New Roman" w:eastAsia="Times New Roman" w:hAnsi="Times New Roman" w:cs="Times New Roman"/>
                <w:sz w:val="24"/>
                <w:szCs w:val="24"/>
              </w:rPr>
              <w:t>State variables</w:t>
            </w:r>
          </w:p>
        </w:tc>
      </w:tr>
      <w:tr w:rsidR="00334870" w:rsidRPr="00334870" w:rsidTr="003348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870" w:rsidRPr="00334870" w:rsidRDefault="00334870" w:rsidP="0033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48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334870" w:rsidRPr="00334870" w:rsidRDefault="00334870" w:rsidP="0033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4870">
              <w:rPr>
                <w:rFonts w:ascii="Times New Roman" w:eastAsia="Times New Roman" w:hAnsi="Times New Roman" w:cs="Times New Roman"/>
                <w:sz w:val="24"/>
                <w:szCs w:val="24"/>
              </w:rPr>
              <w:t>Temporary</w:t>
            </w:r>
          </w:p>
        </w:tc>
        <w:tc>
          <w:tcPr>
            <w:tcW w:w="0" w:type="auto"/>
            <w:vAlign w:val="center"/>
            <w:hideMark/>
          </w:tcPr>
          <w:p w:rsidR="00334870" w:rsidRPr="00334870" w:rsidRDefault="00334870" w:rsidP="0033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4870">
              <w:rPr>
                <w:rFonts w:ascii="Times New Roman" w:eastAsia="Times New Roman" w:hAnsi="Times New Roman" w:cs="Times New Roman"/>
                <w:sz w:val="24"/>
                <w:szCs w:val="24"/>
              </w:rPr>
              <w:t>Modifiable</w:t>
            </w:r>
          </w:p>
        </w:tc>
        <w:tc>
          <w:tcPr>
            <w:tcW w:w="0" w:type="auto"/>
            <w:vAlign w:val="center"/>
            <w:hideMark/>
          </w:tcPr>
          <w:p w:rsidR="00334870" w:rsidRPr="00334870" w:rsidRDefault="00334870" w:rsidP="0033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4870">
              <w:rPr>
                <w:rFonts w:ascii="Times New Roman" w:eastAsia="Times New Roman" w:hAnsi="Times New Roman" w:cs="Times New Roman"/>
                <w:sz w:val="24"/>
                <w:szCs w:val="24"/>
              </w:rPr>
              <w:t>Medium (cheaper)</w:t>
            </w:r>
          </w:p>
        </w:tc>
        <w:tc>
          <w:tcPr>
            <w:tcW w:w="0" w:type="auto"/>
            <w:vAlign w:val="center"/>
            <w:hideMark/>
          </w:tcPr>
          <w:p w:rsidR="00334870" w:rsidRPr="00334870" w:rsidRDefault="00334870" w:rsidP="0033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4870">
              <w:rPr>
                <w:rFonts w:ascii="Times New Roman" w:eastAsia="Times New Roman" w:hAnsi="Times New Roman" w:cs="Times New Roman"/>
                <w:sz w:val="24"/>
                <w:szCs w:val="24"/>
              </w:rPr>
              <w:t>Local variables, function arguments</w:t>
            </w:r>
          </w:p>
        </w:tc>
      </w:tr>
      <w:tr w:rsidR="00334870" w:rsidRPr="00334870" w:rsidTr="003348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870" w:rsidRPr="00334870" w:rsidRDefault="00334870" w:rsidP="0033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348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Calldata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34870" w:rsidRPr="00334870" w:rsidRDefault="00334870" w:rsidP="0033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4870">
              <w:rPr>
                <w:rFonts w:ascii="Times New Roman" w:eastAsia="Times New Roman" w:hAnsi="Times New Roman" w:cs="Times New Roman"/>
                <w:sz w:val="24"/>
                <w:szCs w:val="24"/>
              </w:rPr>
              <w:t>Temporary</w:t>
            </w:r>
          </w:p>
        </w:tc>
        <w:tc>
          <w:tcPr>
            <w:tcW w:w="0" w:type="auto"/>
            <w:vAlign w:val="center"/>
            <w:hideMark/>
          </w:tcPr>
          <w:p w:rsidR="00334870" w:rsidRPr="00334870" w:rsidRDefault="00334870" w:rsidP="0033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4870">
              <w:rPr>
                <w:rFonts w:ascii="Times New Roman" w:eastAsia="Times New Roman" w:hAnsi="Times New Roman" w:cs="Times New Roman"/>
                <w:sz w:val="24"/>
                <w:szCs w:val="24"/>
              </w:rPr>
              <w:t>Immutable</w:t>
            </w:r>
          </w:p>
        </w:tc>
        <w:tc>
          <w:tcPr>
            <w:tcW w:w="0" w:type="auto"/>
            <w:vAlign w:val="center"/>
            <w:hideMark/>
          </w:tcPr>
          <w:p w:rsidR="00334870" w:rsidRPr="00334870" w:rsidRDefault="00334870" w:rsidP="0033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4870">
              <w:rPr>
                <w:rFonts w:ascii="Times New Roman" w:eastAsia="Times New Roman" w:hAnsi="Times New Roman" w:cs="Times New Roman"/>
                <w:sz w:val="24"/>
                <w:szCs w:val="24"/>
              </w:rPr>
              <w:t>Low (most efficient)</w:t>
            </w:r>
          </w:p>
        </w:tc>
        <w:tc>
          <w:tcPr>
            <w:tcW w:w="0" w:type="auto"/>
            <w:vAlign w:val="center"/>
            <w:hideMark/>
          </w:tcPr>
          <w:p w:rsidR="00334870" w:rsidRPr="00334870" w:rsidRDefault="00334870" w:rsidP="00334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4870">
              <w:rPr>
                <w:rFonts w:ascii="Times New Roman" w:eastAsia="Times New Roman" w:hAnsi="Times New Roman" w:cs="Times New Roman"/>
                <w:sz w:val="24"/>
                <w:szCs w:val="24"/>
              </w:rPr>
              <w:t>External function arguments</w:t>
            </w:r>
          </w:p>
        </w:tc>
      </w:tr>
    </w:tbl>
    <w:p w:rsidR="00334870" w:rsidRPr="00334870" w:rsidRDefault="00334870" w:rsidP="00334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870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334870" w:rsidRPr="00334870" w:rsidRDefault="00334870" w:rsidP="003348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4870">
        <w:rPr>
          <w:rFonts w:ascii="Times New Roman" w:eastAsia="Times New Roman" w:hAnsi="Times New Roman" w:cs="Times New Roman"/>
          <w:b/>
          <w:bCs/>
          <w:sz w:val="27"/>
          <w:szCs w:val="27"/>
        </w:rPr>
        <w:t>4. Best Practices for Data Locations</w:t>
      </w:r>
    </w:p>
    <w:p w:rsidR="00334870" w:rsidRPr="00334870" w:rsidRDefault="00334870" w:rsidP="0033487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8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 </w:t>
      </w:r>
      <w:r w:rsidRPr="00334870">
        <w:rPr>
          <w:rFonts w:ascii="Courier New" w:eastAsia="Times New Roman" w:hAnsi="Courier New" w:cs="Courier New"/>
          <w:b/>
          <w:bCs/>
          <w:sz w:val="20"/>
          <w:szCs w:val="20"/>
        </w:rPr>
        <w:t>storage</w:t>
      </w:r>
      <w:r w:rsidRPr="003348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only when necessary</w:t>
      </w:r>
      <w:r w:rsidRPr="0033487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34870" w:rsidRPr="00334870" w:rsidRDefault="00334870" w:rsidP="0033487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870">
        <w:rPr>
          <w:rFonts w:ascii="Times New Roman" w:eastAsia="Times New Roman" w:hAnsi="Times New Roman" w:cs="Times New Roman"/>
          <w:sz w:val="24"/>
          <w:szCs w:val="24"/>
        </w:rPr>
        <w:t>Store persistent data, but avoid frequent updates to minimize gas costs.</w:t>
      </w:r>
    </w:p>
    <w:p w:rsidR="00334870" w:rsidRPr="00334870" w:rsidRDefault="00334870" w:rsidP="0033487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8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Prefer </w:t>
      </w:r>
      <w:r w:rsidRPr="00334870">
        <w:rPr>
          <w:rFonts w:ascii="Courier New" w:eastAsia="Times New Roman" w:hAnsi="Courier New" w:cs="Courier New"/>
          <w:b/>
          <w:bCs/>
          <w:sz w:val="20"/>
          <w:szCs w:val="20"/>
        </w:rPr>
        <w:t>memory</w:t>
      </w:r>
      <w:r w:rsidRPr="003348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temporary data</w:t>
      </w:r>
      <w:r w:rsidRPr="0033487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34870" w:rsidRPr="00334870" w:rsidRDefault="00334870" w:rsidP="0033487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870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334870">
        <w:rPr>
          <w:rFonts w:ascii="Courier New" w:eastAsia="Times New Roman" w:hAnsi="Courier New" w:cs="Courier New"/>
          <w:sz w:val="20"/>
          <w:szCs w:val="20"/>
        </w:rPr>
        <w:t>memory</w:t>
      </w:r>
      <w:r w:rsidRPr="00334870">
        <w:rPr>
          <w:rFonts w:ascii="Times New Roman" w:eastAsia="Times New Roman" w:hAnsi="Times New Roman" w:cs="Times New Roman"/>
          <w:sz w:val="24"/>
          <w:szCs w:val="24"/>
        </w:rPr>
        <w:t xml:space="preserve"> for local variables and data processing within functions.</w:t>
      </w:r>
    </w:p>
    <w:p w:rsidR="00334870" w:rsidRPr="00334870" w:rsidRDefault="00334870" w:rsidP="0033487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8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Optimize with </w:t>
      </w:r>
      <w:proofErr w:type="spellStart"/>
      <w:r w:rsidRPr="00334870">
        <w:rPr>
          <w:rFonts w:ascii="Courier New" w:eastAsia="Times New Roman" w:hAnsi="Courier New" w:cs="Courier New"/>
          <w:b/>
          <w:bCs/>
          <w:sz w:val="20"/>
          <w:szCs w:val="20"/>
        </w:rPr>
        <w:t>calldata</w:t>
      </w:r>
      <w:proofErr w:type="spellEnd"/>
      <w:r w:rsidRPr="003348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read-only parameters</w:t>
      </w:r>
      <w:r w:rsidRPr="0033487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34870" w:rsidRPr="00334870" w:rsidRDefault="00334870" w:rsidP="0033487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870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334870">
        <w:rPr>
          <w:rFonts w:ascii="Courier New" w:eastAsia="Times New Roman" w:hAnsi="Courier New" w:cs="Courier New"/>
          <w:sz w:val="20"/>
          <w:szCs w:val="20"/>
        </w:rPr>
        <w:t>calldata</w:t>
      </w:r>
      <w:proofErr w:type="spellEnd"/>
      <w:r w:rsidRPr="00334870">
        <w:rPr>
          <w:rFonts w:ascii="Times New Roman" w:eastAsia="Times New Roman" w:hAnsi="Times New Roman" w:cs="Times New Roman"/>
          <w:sz w:val="24"/>
          <w:szCs w:val="24"/>
        </w:rPr>
        <w:t xml:space="preserve"> in external functions to reduce gas costs when arguments don’t need to be modified.</w:t>
      </w:r>
    </w:p>
    <w:p w:rsidR="00334870" w:rsidRPr="00334870" w:rsidRDefault="00334870" w:rsidP="00334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870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334870" w:rsidRPr="00334870" w:rsidRDefault="00334870" w:rsidP="003348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4870">
        <w:rPr>
          <w:rFonts w:ascii="Times New Roman" w:eastAsia="Times New Roman" w:hAnsi="Times New Roman" w:cs="Times New Roman"/>
          <w:b/>
          <w:bCs/>
          <w:sz w:val="27"/>
          <w:szCs w:val="27"/>
        </w:rPr>
        <w:t>Home Task</w:t>
      </w:r>
    </w:p>
    <w:p w:rsidR="00334870" w:rsidRPr="00334870" w:rsidRDefault="00334870" w:rsidP="0033487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870">
        <w:rPr>
          <w:rFonts w:ascii="Times New Roman" w:eastAsia="Times New Roman" w:hAnsi="Times New Roman" w:cs="Times New Roman"/>
          <w:b/>
          <w:bCs/>
          <w:sz w:val="24"/>
          <w:szCs w:val="24"/>
        </w:rPr>
        <w:t>Extend the Example Program</w:t>
      </w:r>
      <w:r w:rsidRPr="0033487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34870" w:rsidRPr="00334870" w:rsidRDefault="00334870" w:rsidP="0033487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870">
        <w:rPr>
          <w:rFonts w:ascii="Times New Roman" w:eastAsia="Times New Roman" w:hAnsi="Times New Roman" w:cs="Times New Roman"/>
          <w:sz w:val="24"/>
          <w:szCs w:val="24"/>
        </w:rPr>
        <w:t xml:space="preserve">Add a function that copies elements from a </w:t>
      </w:r>
      <w:proofErr w:type="spellStart"/>
      <w:r w:rsidRPr="00334870">
        <w:rPr>
          <w:rFonts w:ascii="Courier New" w:eastAsia="Times New Roman" w:hAnsi="Courier New" w:cs="Courier New"/>
          <w:sz w:val="20"/>
          <w:szCs w:val="20"/>
        </w:rPr>
        <w:t>calldata</w:t>
      </w:r>
      <w:proofErr w:type="spellEnd"/>
      <w:r w:rsidRPr="00334870">
        <w:rPr>
          <w:rFonts w:ascii="Times New Roman" w:eastAsia="Times New Roman" w:hAnsi="Times New Roman" w:cs="Times New Roman"/>
          <w:sz w:val="24"/>
          <w:szCs w:val="24"/>
        </w:rPr>
        <w:t xml:space="preserve"> array into a </w:t>
      </w:r>
      <w:r w:rsidRPr="00334870">
        <w:rPr>
          <w:rFonts w:ascii="Courier New" w:eastAsia="Times New Roman" w:hAnsi="Courier New" w:cs="Courier New"/>
          <w:sz w:val="20"/>
          <w:szCs w:val="20"/>
        </w:rPr>
        <w:t>storage</w:t>
      </w:r>
      <w:r w:rsidRPr="00334870">
        <w:rPr>
          <w:rFonts w:ascii="Times New Roman" w:eastAsia="Times New Roman" w:hAnsi="Times New Roman" w:cs="Times New Roman"/>
          <w:sz w:val="24"/>
          <w:szCs w:val="24"/>
        </w:rPr>
        <w:t xml:space="preserve"> array.</w:t>
      </w:r>
    </w:p>
    <w:p w:rsidR="00334870" w:rsidRPr="00334870" w:rsidRDefault="00334870" w:rsidP="0033487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870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New Contract</w:t>
      </w:r>
      <w:r w:rsidRPr="0033487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34870" w:rsidRPr="00334870" w:rsidRDefault="00334870" w:rsidP="0033487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870">
        <w:rPr>
          <w:rFonts w:ascii="Times New Roman" w:eastAsia="Times New Roman" w:hAnsi="Times New Roman" w:cs="Times New Roman"/>
          <w:sz w:val="24"/>
          <w:szCs w:val="24"/>
        </w:rPr>
        <w:t xml:space="preserve">Implement a contract that uses </w:t>
      </w:r>
      <w:r w:rsidRPr="00334870">
        <w:rPr>
          <w:rFonts w:ascii="Courier New" w:eastAsia="Times New Roman" w:hAnsi="Courier New" w:cs="Courier New"/>
          <w:sz w:val="20"/>
          <w:szCs w:val="20"/>
        </w:rPr>
        <w:t>storage</w:t>
      </w:r>
      <w:r w:rsidRPr="003348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34870">
        <w:rPr>
          <w:rFonts w:ascii="Courier New" w:eastAsia="Times New Roman" w:hAnsi="Courier New" w:cs="Courier New"/>
          <w:sz w:val="20"/>
          <w:szCs w:val="20"/>
        </w:rPr>
        <w:t>memory</w:t>
      </w:r>
      <w:r w:rsidRPr="00334870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334870">
        <w:rPr>
          <w:rFonts w:ascii="Courier New" w:eastAsia="Times New Roman" w:hAnsi="Courier New" w:cs="Courier New"/>
          <w:sz w:val="20"/>
          <w:szCs w:val="20"/>
        </w:rPr>
        <w:t>calldata</w:t>
      </w:r>
      <w:proofErr w:type="spellEnd"/>
      <w:r w:rsidRPr="00334870">
        <w:rPr>
          <w:rFonts w:ascii="Times New Roman" w:eastAsia="Times New Roman" w:hAnsi="Times New Roman" w:cs="Times New Roman"/>
          <w:sz w:val="24"/>
          <w:szCs w:val="24"/>
        </w:rPr>
        <w:t xml:space="preserve"> for managing user data.</w:t>
      </w:r>
    </w:p>
    <w:p w:rsidR="00334870" w:rsidRPr="00334870" w:rsidRDefault="00334870" w:rsidP="0033487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870">
        <w:rPr>
          <w:rFonts w:ascii="Times New Roman" w:eastAsia="Times New Roman" w:hAnsi="Times New Roman" w:cs="Times New Roman"/>
          <w:b/>
          <w:bCs/>
          <w:sz w:val="24"/>
          <w:szCs w:val="24"/>
        </w:rPr>
        <w:t>Research</w:t>
      </w:r>
      <w:r w:rsidRPr="0033487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34870" w:rsidRPr="00334870" w:rsidRDefault="00334870" w:rsidP="0033487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870">
        <w:rPr>
          <w:rFonts w:ascii="Times New Roman" w:eastAsia="Times New Roman" w:hAnsi="Times New Roman" w:cs="Times New Roman"/>
          <w:sz w:val="24"/>
          <w:szCs w:val="24"/>
        </w:rPr>
        <w:t xml:space="preserve">Explore gas cost differences between </w:t>
      </w:r>
      <w:r w:rsidRPr="00334870">
        <w:rPr>
          <w:rFonts w:ascii="Courier New" w:eastAsia="Times New Roman" w:hAnsi="Courier New" w:cs="Courier New"/>
          <w:sz w:val="20"/>
          <w:szCs w:val="20"/>
        </w:rPr>
        <w:t>storage</w:t>
      </w:r>
      <w:r w:rsidRPr="003348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34870">
        <w:rPr>
          <w:rFonts w:ascii="Courier New" w:eastAsia="Times New Roman" w:hAnsi="Courier New" w:cs="Courier New"/>
          <w:sz w:val="20"/>
          <w:szCs w:val="20"/>
        </w:rPr>
        <w:t>memory</w:t>
      </w:r>
      <w:r w:rsidRPr="00334870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334870">
        <w:rPr>
          <w:rFonts w:ascii="Courier New" w:eastAsia="Times New Roman" w:hAnsi="Courier New" w:cs="Courier New"/>
          <w:sz w:val="20"/>
          <w:szCs w:val="20"/>
        </w:rPr>
        <w:t>calldata</w:t>
      </w:r>
      <w:proofErr w:type="spellEnd"/>
      <w:r w:rsidRPr="00334870">
        <w:rPr>
          <w:rFonts w:ascii="Times New Roman" w:eastAsia="Times New Roman" w:hAnsi="Times New Roman" w:cs="Times New Roman"/>
          <w:sz w:val="24"/>
          <w:szCs w:val="24"/>
        </w:rPr>
        <w:t xml:space="preserve"> operations.</w:t>
      </w:r>
    </w:p>
    <w:p w:rsidR="00334870" w:rsidRPr="00334870" w:rsidRDefault="00334870" w:rsidP="00334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870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334870" w:rsidRPr="00334870" w:rsidRDefault="00334870" w:rsidP="003348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4870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334870" w:rsidRPr="00334870" w:rsidRDefault="00334870" w:rsidP="00334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870">
        <w:rPr>
          <w:rFonts w:ascii="Times New Roman" w:eastAsia="Times New Roman" w:hAnsi="Times New Roman" w:cs="Times New Roman"/>
          <w:sz w:val="24"/>
          <w:szCs w:val="24"/>
        </w:rPr>
        <w:t xml:space="preserve">Data location in Solidity plays a significant role in determining the cost and behavior of smart contracts. By understanding and leveraging </w:t>
      </w:r>
      <w:r w:rsidRPr="00334870">
        <w:rPr>
          <w:rFonts w:ascii="Courier New" w:eastAsia="Times New Roman" w:hAnsi="Courier New" w:cs="Courier New"/>
          <w:sz w:val="20"/>
          <w:szCs w:val="20"/>
        </w:rPr>
        <w:t>storage</w:t>
      </w:r>
      <w:r w:rsidRPr="003348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34870">
        <w:rPr>
          <w:rFonts w:ascii="Courier New" w:eastAsia="Times New Roman" w:hAnsi="Courier New" w:cs="Courier New"/>
          <w:sz w:val="20"/>
          <w:szCs w:val="20"/>
        </w:rPr>
        <w:t>memory</w:t>
      </w:r>
      <w:r w:rsidRPr="00334870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334870">
        <w:rPr>
          <w:rFonts w:ascii="Courier New" w:eastAsia="Times New Roman" w:hAnsi="Courier New" w:cs="Courier New"/>
          <w:sz w:val="20"/>
          <w:szCs w:val="20"/>
        </w:rPr>
        <w:t>calldata</w:t>
      </w:r>
      <w:proofErr w:type="spellEnd"/>
      <w:r w:rsidRPr="00334870">
        <w:rPr>
          <w:rFonts w:ascii="Times New Roman" w:eastAsia="Times New Roman" w:hAnsi="Times New Roman" w:cs="Times New Roman"/>
          <w:sz w:val="24"/>
          <w:szCs w:val="24"/>
        </w:rPr>
        <w:t xml:space="preserve"> appropriately, developers can write efficient and cost-effective smart contracts.</w:t>
      </w:r>
    </w:p>
    <w:p w:rsidR="004B0153" w:rsidRPr="004B0153" w:rsidRDefault="004B0153" w:rsidP="004B0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0B0B" w:rsidRPr="00B30B0B" w:rsidRDefault="00B30B0B" w:rsidP="00B30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B0B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A75ABA" w:rsidRPr="00A75ABA" w:rsidRDefault="00A75ABA" w:rsidP="00A75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4584" w:rsidRPr="003B4584" w:rsidRDefault="003B4584" w:rsidP="003B4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500C" w:rsidRPr="008F500C" w:rsidRDefault="008F500C" w:rsidP="003B4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2867" w:rsidRPr="00752867" w:rsidRDefault="00334870" w:rsidP="00752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EC70F0" w:rsidRPr="00C36348" w:rsidRDefault="00EC70F0" w:rsidP="00EC70F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4BACC6" w:themeColor="accent5"/>
          <w:sz w:val="27"/>
          <w:szCs w:val="27"/>
        </w:rPr>
      </w:pPr>
      <w:r w:rsidRPr="00C36348">
        <w:rPr>
          <w:rFonts w:ascii="Times New Roman" w:eastAsia="Times New Roman" w:hAnsi="Times New Roman" w:cs="Times New Roman"/>
          <w:color w:val="4BACC6" w:themeColor="accent5"/>
          <w:sz w:val="27"/>
          <w:szCs w:val="27"/>
        </w:rPr>
        <w:t>D</w:t>
      </w:r>
      <w:r w:rsidR="00334870">
        <w:rPr>
          <w:rFonts w:ascii="Times New Roman" w:eastAsia="Times New Roman" w:hAnsi="Times New Roman" w:cs="Times New Roman"/>
          <w:color w:val="4BACC6" w:themeColor="accent5"/>
          <w:sz w:val="27"/>
          <w:szCs w:val="27"/>
        </w:rPr>
        <w:t>ay 18</w:t>
      </w:r>
      <w:r w:rsidR="00E72CCF">
        <w:rPr>
          <w:rFonts w:ascii="Times New Roman" w:eastAsia="Times New Roman" w:hAnsi="Times New Roman" w:cs="Times New Roman"/>
          <w:color w:val="4BACC6" w:themeColor="accent5"/>
          <w:sz w:val="27"/>
          <w:szCs w:val="27"/>
        </w:rPr>
        <w:t xml:space="preserve"> </w:t>
      </w:r>
      <w:r w:rsidRPr="00C36348">
        <w:rPr>
          <w:rFonts w:ascii="Times New Roman" w:eastAsia="Times New Roman" w:hAnsi="Times New Roman" w:cs="Times New Roman"/>
          <w:color w:val="4BACC6" w:themeColor="accent5"/>
          <w:sz w:val="27"/>
          <w:szCs w:val="27"/>
        </w:rPr>
        <w:t>Notes</w:t>
      </w:r>
    </w:p>
    <w:p w:rsidR="00EC70F0" w:rsidRPr="00C36348" w:rsidRDefault="00EC70F0" w:rsidP="00EC70F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4BACC6" w:themeColor="accent5"/>
          <w:sz w:val="24"/>
          <w:szCs w:val="24"/>
        </w:rPr>
      </w:pPr>
      <w:r w:rsidRPr="00C36348">
        <w:rPr>
          <w:rFonts w:ascii="Times New Roman" w:eastAsia="Times New Roman" w:hAnsi="Times New Roman" w:cs="Times New Roman"/>
          <w:b/>
          <w:bCs/>
          <w:i/>
          <w:iCs/>
          <w:color w:val="4BACC6" w:themeColor="accent5"/>
          <w:sz w:val="24"/>
          <w:szCs w:val="24"/>
        </w:rPr>
        <w:t>Prepared by Munawar Johar</w:t>
      </w:r>
    </w:p>
    <w:p w:rsidR="00F450D4" w:rsidRDefault="00F450D4"/>
    <w:sectPr w:rsidR="00F45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15BF1"/>
    <w:multiLevelType w:val="multilevel"/>
    <w:tmpl w:val="FA6CB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AC0132"/>
    <w:multiLevelType w:val="multilevel"/>
    <w:tmpl w:val="14DEE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427BA9"/>
    <w:multiLevelType w:val="multilevel"/>
    <w:tmpl w:val="8ACAC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BF14E3"/>
    <w:multiLevelType w:val="multilevel"/>
    <w:tmpl w:val="FD5A1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B12343"/>
    <w:multiLevelType w:val="multilevel"/>
    <w:tmpl w:val="0AAC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080FDF"/>
    <w:multiLevelType w:val="multilevel"/>
    <w:tmpl w:val="04442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B24F90"/>
    <w:multiLevelType w:val="multilevel"/>
    <w:tmpl w:val="319EE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D52A7A"/>
    <w:multiLevelType w:val="multilevel"/>
    <w:tmpl w:val="9CD29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0D3AD6"/>
    <w:multiLevelType w:val="multilevel"/>
    <w:tmpl w:val="E9109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CD719D"/>
    <w:multiLevelType w:val="multilevel"/>
    <w:tmpl w:val="BB60E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5300CC"/>
    <w:multiLevelType w:val="multilevel"/>
    <w:tmpl w:val="8F5C4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E017A6"/>
    <w:multiLevelType w:val="multilevel"/>
    <w:tmpl w:val="0764D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40212A"/>
    <w:multiLevelType w:val="multilevel"/>
    <w:tmpl w:val="09322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4E19A8"/>
    <w:multiLevelType w:val="multilevel"/>
    <w:tmpl w:val="DF347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1C040E"/>
    <w:multiLevelType w:val="multilevel"/>
    <w:tmpl w:val="604CD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34484F"/>
    <w:multiLevelType w:val="multilevel"/>
    <w:tmpl w:val="6B02B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9"/>
  </w:num>
  <w:num w:numId="4">
    <w:abstractNumId w:val="15"/>
  </w:num>
  <w:num w:numId="5">
    <w:abstractNumId w:val="4"/>
  </w:num>
  <w:num w:numId="6">
    <w:abstractNumId w:val="12"/>
  </w:num>
  <w:num w:numId="7">
    <w:abstractNumId w:val="13"/>
  </w:num>
  <w:num w:numId="8">
    <w:abstractNumId w:val="6"/>
  </w:num>
  <w:num w:numId="9">
    <w:abstractNumId w:val="2"/>
  </w:num>
  <w:num w:numId="10">
    <w:abstractNumId w:val="5"/>
  </w:num>
  <w:num w:numId="11">
    <w:abstractNumId w:val="14"/>
  </w:num>
  <w:num w:numId="12">
    <w:abstractNumId w:val="7"/>
  </w:num>
  <w:num w:numId="13">
    <w:abstractNumId w:val="8"/>
  </w:num>
  <w:num w:numId="14">
    <w:abstractNumId w:val="10"/>
  </w:num>
  <w:num w:numId="15">
    <w:abstractNumId w:val="0"/>
  </w:num>
  <w:num w:numId="16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D64A3"/>
    <w:rsid w:val="00013ED8"/>
    <w:rsid w:val="000A0D96"/>
    <w:rsid w:val="00131D37"/>
    <w:rsid w:val="001B1E19"/>
    <w:rsid w:val="001E38B8"/>
    <w:rsid w:val="002A0168"/>
    <w:rsid w:val="002D6B86"/>
    <w:rsid w:val="00334870"/>
    <w:rsid w:val="00363126"/>
    <w:rsid w:val="003B4584"/>
    <w:rsid w:val="004801EB"/>
    <w:rsid w:val="004B0153"/>
    <w:rsid w:val="00535C2C"/>
    <w:rsid w:val="005920F2"/>
    <w:rsid w:val="006D13E3"/>
    <w:rsid w:val="00752867"/>
    <w:rsid w:val="00754C92"/>
    <w:rsid w:val="007F4C73"/>
    <w:rsid w:val="008F500C"/>
    <w:rsid w:val="0091329A"/>
    <w:rsid w:val="009503B8"/>
    <w:rsid w:val="009D64A3"/>
    <w:rsid w:val="00A75ABA"/>
    <w:rsid w:val="00B30B0B"/>
    <w:rsid w:val="00BC481A"/>
    <w:rsid w:val="00C33EF6"/>
    <w:rsid w:val="00C36348"/>
    <w:rsid w:val="00D03B1F"/>
    <w:rsid w:val="00D30563"/>
    <w:rsid w:val="00D76B10"/>
    <w:rsid w:val="00E72CCF"/>
    <w:rsid w:val="00EC70F0"/>
    <w:rsid w:val="00F450D4"/>
    <w:rsid w:val="00F7366F"/>
    <w:rsid w:val="00FA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46601"/>
  <w15:chartTrackingRefBased/>
  <w15:docId w15:val="{5760C570-E469-4013-9202-B7FBA1BF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38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E38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E38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B8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38B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E38B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E38B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E38B8"/>
    <w:rPr>
      <w:b/>
      <w:bCs/>
    </w:rPr>
  </w:style>
  <w:style w:type="paragraph" w:styleId="NormalWeb">
    <w:name w:val="Normal (Web)"/>
    <w:basedOn w:val="Normal"/>
    <w:uiPriority w:val="99"/>
    <w:unhideWhenUsed/>
    <w:rsid w:val="001E3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E38B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E38B8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B86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B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B8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D6B86"/>
  </w:style>
  <w:style w:type="character" w:customStyle="1" w:styleId="hljs-comment">
    <w:name w:val="hljs-comment"/>
    <w:basedOn w:val="DefaultParagraphFont"/>
    <w:rsid w:val="002D6B86"/>
  </w:style>
  <w:style w:type="character" w:customStyle="1" w:styleId="hljs-number">
    <w:name w:val="hljs-number"/>
    <w:basedOn w:val="DefaultParagraphFont"/>
    <w:rsid w:val="002D6B86"/>
  </w:style>
  <w:style w:type="character" w:customStyle="1" w:styleId="hljs-string">
    <w:name w:val="hljs-string"/>
    <w:basedOn w:val="DefaultParagraphFont"/>
    <w:rsid w:val="002D6B86"/>
  </w:style>
  <w:style w:type="character" w:customStyle="1" w:styleId="hljs-type">
    <w:name w:val="hljs-type"/>
    <w:basedOn w:val="DefaultParagraphFont"/>
    <w:rsid w:val="002D6B86"/>
  </w:style>
  <w:style w:type="character" w:customStyle="1" w:styleId="hljs-selector-tag">
    <w:name w:val="hljs-selector-tag"/>
    <w:basedOn w:val="DefaultParagraphFont"/>
    <w:rsid w:val="0091329A"/>
  </w:style>
  <w:style w:type="character" w:customStyle="1" w:styleId="hljs-bullet">
    <w:name w:val="hljs-bullet"/>
    <w:basedOn w:val="DefaultParagraphFont"/>
    <w:rsid w:val="0091329A"/>
  </w:style>
  <w:style w:type="character" w:customStyle="1" w:styleId="hljs-variable">
    <w:name w:val="hljs-variable"/>
    <w:basedOn w:val="DefaultParagraphFont"/>
    <w:rsid w:val="0091329A"/>
  </w:style>
  <w:style w:type="character" w:customStyle="1" w:styleId="hljs-builtin">
    <w:name w:val="hljs-built_in"/>
    <w:basedOn w:val="DefaultParagraphFont"/>
    <w:rsid w:val="0091329A"/>
  </w:style>
  <w:style w:type="character" w:customStyle="1" w:styleId="hljs-strong">
    <w:name w:val="hljs-strong"/>
    <w:basedOn w:val="DefaultParagraphFont"/>
    <w:rsid w:val="0091329A"/>
  </w:style>
  <w:style w:type="character" w:customStyle="1" w:styleId="overflow-hidden">
    <w:name w:val="overflow-hidden"/>
    <w:basedOn w:val="DefaultParagraphFont"/>
    <w:rsid w:val="0091329A"/>
  </w:style>
  <w:style w:type="character" w:customStyle="1" w:styleId="hljs-function">
    <w:name w:val="hljs-function"/>
    <w:basedOn w:val="DefaultParagraphFont"/>
    <w:rsid w:val="00C36348"/>
  </w:style>
  <w:style w:type="character" w:customStyle="1" w:styleId="hljs-title">
    <w:name w:val="hljs-title"/>
    <w:basedOn w:val="DefaultParagraphFont"/>
    <w:rsid w:val="00C36348"/>
  </w:style>
  <w:style w:type="character" w:customStyle="1" w:styleId="hljs-params">
    <w:name w:val="hljs-params"/>
    <w:basedOn w:val="DefaultParagraphFont"/>
    <w:rsid w:val="00C36348"/>
  </w:style>
  <w:style w:type="character" w:styleId="Hyperlink">
    <w:name w:val="Hyperlink"/>
    <w:basedOn w:val="DefaultParagraphFont"/>
    <w:uiPriority w:val="99"/>
    <w:semiHidden/>
    <w:unhideWhenUsed/>
    <w:rsid w:val="008F50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4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0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56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0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6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7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3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2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9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44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6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8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9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9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53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3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3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5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1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8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22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87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0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3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4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44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3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1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8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2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4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6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8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1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3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8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39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6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9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3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3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8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3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0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4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9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7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6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3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7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1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7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5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7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2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0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2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9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32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0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0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0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9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7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0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2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61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1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8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5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6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39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6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5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9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7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4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9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8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63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0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1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8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5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1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9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4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9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63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0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2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3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89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6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6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2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6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8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7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7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6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67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1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61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1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8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6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4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0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8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65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8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7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7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8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6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3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97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7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5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2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26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4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1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38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4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4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4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6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44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87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14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3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3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6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3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1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8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2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1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5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9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80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5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8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23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7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0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8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86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2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40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8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6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4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5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4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4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8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0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2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3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7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1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4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0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1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7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2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0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0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3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9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57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4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2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16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5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7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0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4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0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27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66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09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950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943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882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694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46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96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395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810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358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8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646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258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408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414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48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48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406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69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637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010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09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63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7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8554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86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61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42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15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238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972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550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56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01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30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452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510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4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28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97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020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577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9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4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46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34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355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693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08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88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612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512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777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142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06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461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877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702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190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90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363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504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982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174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55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82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05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113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1681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719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99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09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468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350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862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69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45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40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4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1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5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9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7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5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71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6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9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0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1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6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01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7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8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74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2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84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7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3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4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0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1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3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0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2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2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5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1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96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6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8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84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2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44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9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8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22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93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0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7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67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3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98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5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7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8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5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08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0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7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6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5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9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6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2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96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64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16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204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547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356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25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04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057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495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595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44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05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515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63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664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917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27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79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93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6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862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359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55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96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07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060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338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19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15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884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88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724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928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27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64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73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088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02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78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065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192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408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100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144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5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709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343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151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711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09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35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187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976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182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89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4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87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749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475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065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41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26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50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502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105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26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46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061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438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505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342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00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6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48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878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134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4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34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7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04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3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0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6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06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9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4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4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13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5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1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6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7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9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4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1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97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8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9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4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8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2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3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7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0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8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2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4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25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7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4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4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8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4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8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8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14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5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9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0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2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6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2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69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8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2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1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3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0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7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4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61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6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0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0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9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2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5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2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1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8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8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9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5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2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27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7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88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4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0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86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1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6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8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1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9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52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2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2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1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40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0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7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70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0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1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6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2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9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8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27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8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9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2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3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05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7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2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6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37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3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5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1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6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0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2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0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1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8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4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6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00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2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0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9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8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9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7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86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1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5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6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0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8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32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0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1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3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12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0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4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33</cp:revision>
  <cp:lastPrinted>2024-11-13T09:14:00Z</cp:lastPrinted>
  <dcterms:created xsi:type="dcterms:W3CDTF">2024-09-03T06:09:00Z</dcterms:created>
  <dcterms:modified xsi:type="dcterms:W3CDTF">2024-11-15T09:55:00Z</dcterms:modified>
</cp:coreProperties>
</file>