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8B05E7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Study Notes Day 21</w:t>
      </w:r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8B05E7" w:rsidRPr="008B05E7" w:rsidRDefault="008B05E7" w:rsidP="008B0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Module 3 - Solidity Advanced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br/>
      </w: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Chapter 7 - Gas Fees in Solidity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5E7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Gas Fees</w:t>
      </w:r>
    </w:p>
    <w:p w:rsidR="008B05E7" w:rsidRPr="008B05E7" w:rsidRDefault="008B05E7" w:rsidP="008B0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Gas fees are a fundamental aspect of the </w:t>
      </w:r>
      <w:proofErr w:type="spellStart"/>
      <w:r w:rsidRPr="008B05E7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network. They serve as the transaction cost users pay to interact with the </w:t>
      </w:r>
      <w:proofErr w:type="spellStart"/>
      <w:r w:rsidRPr="008B05E7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B05E7">
        <w:rPr>
          <w:rFonts w:ascii="Times New Roman" w:eastAsia="Times New Roman" w:hAnsi="Times New Roman" w:cs="Times New Roman"/>
          <w:sz w:val="24"/>
          <w:szCs w:val="24"/>
        </w:rPr>
        <w:t>, compensating miners (or validators) for their computational work in processing and validating transactions.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5E7">
        <w:rPr>
          <w:rFonts w:ascii="Times New Roman" w:eastAsia="Times New Roman" w:hAnsi="Times New Roman" w:cs="Times New Roman"/>
          <w:b/>
          <w:bCs/>
          <w:sz w:val="27"/>
          <w:szCs w:val="27"/>
        </w:rPr>
        <w:t>1. What Are Gas Fees?</w:t>
      </w:r>
    </w:p>
    <w:p w:rsidR="008B05E7" w:rsidRPr="008B05E7" w:rsidRDefault="008B05E7" w:rsidP="008B0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B05E7">
        <w:rPr>
          <w:rFonts w:ascii="Times New Roman" w:eastAsia="Times New Roman" w:hAnsi="Times New Roman" w:cs="Times New Roman"/>
          <w:sz w:val="24"/>
          <w:szCs w:val="24"/>
        </w:rPr>
        <w:br/>
        <w:t xml:space="preserve">Gas is a unit that measures the computational effort required to perform operations on the </w:t>
      </w:r>
      <w:proofErr w:type="spellStart"/>
      <w:r w:rsidRPr="008B05E7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5E7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B05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5E7" w:rsidRPr="008B05E7" w:rsidRDefault="008B05E7" w:rsidP="008B05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05E7" w:rsidRPr="008B05E7" w:rsidRDefault="008B05E7" w:rsidP="008B0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Prevents network abuse by making computation costly.</w:t>
      </w:r>
    </w:p>
    <w:p w:rsidR="008B05E7" w:rsidRPr="008B05E7" w:rsidRDefault="008B05E7" w:rsidP="008B05E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Incentivizes miners or validators to include transactions in blocks.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5E7">
        <w:rPr>
          <w:rFonts w:ascii="Times New Roman" w:eastAsia="Times New Roman" w:hAnsi="Times New Roman" w:cs="Times New Roman"/>
          <w:b/>
          <w:bCs/>
          <w:sz w:val="27"/>
          <w:szCs w:val="27"/>
        </w:rPr>
        <w:t>2. Key Concepts in Gas</w: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2.1. Gas Limit</w:t>
      </w:r>
    </w:p>
    <w:p w:rsidR="008B05E7" w:rsidRPr="008B05E7" w:rsidRDefault="008B05E7" w:rsidP="008B05E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The maximum amount of gas a user is willing to spend on a transaction.</w: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2.2. Gas Used</w:t>
      </w:r>
    </w:p>
    <w:p w:rsidR="008B05E7" w:rsidRPr="008B05E7" w:rsidRDefault="008B05E7" w:rsidP="008B05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The actual amount of gas consumed to execute a transaction.</w: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2.3. Gas Price</w:t>
      </w:r>
    </w:p>
    <w:p w:rsidR="008B05E7" w:rsidRPr="008B05E7" w:rsidRDefault="008B05E7" w:rsidP="008B05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The amount of Ether a user is willing to pay per unit of gas, typically specified in </w:t>
      </w:r>
      <w:proofErr w:type="spellStart"/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Gwei</w:t>
      </w:r>
      <w:proofErr w:type="spellEnd"/>
      <w:r w:rsidRPr="008B05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2.4. Transaction Fee</w:t>
      </w:r>
    </w:p>
    <w:p w:rsidR="008B05E7" w:rsidRPr="008B05E7" w:rsidRDefault="008B05E7" w:rsidP="008B05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Calculated as: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05E7">
        <w:rPr>
          <w:rFonts w:ascii="Courier New" w:eastAsia="Times New Roman" w:hAnsi="Courier New" w:cs="Courier New"/>
          <w:sz w:val="20"/>
          <w:szCs w:val="20"/>
        </w:rPr>
        <w:t xml:space="preserve">Transaction Fee = Gas Used × Gas Price  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5E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Gas Costs for Common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1135"/>
      </w:tblGrid>
      <w:tr w:rsidR="008B05E7" w:rsidRPr="008B05E7" w:rsidTr="008B05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Gas Cost</w:t>
            </w:r>
          </w:p>
        </w:tc>
      </w:tr>
      <w:tr w:rsidR="008B05E7" w:rsidRPr="008B05E7" w:rsidTr="008B0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sz w:val="24"/>
                <w:szCs w:val="24"/>
              </w:rPr>
              <w:t>Basic transaction</w:t>
            </w:r>
          </w:p>
        </w:tc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sz w:val="24"/>
                <w:szCs w:val="24"/>
              </w:rPr>
              <w:t>21,000 gas</w:t>
            </w:r>
          </w:p>
        </w:tc>
      </w:tr>
      <w:tr w:rsidR="008B05E7" w:rsidRPr="008B05E7" w:rsidTr="008B0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sz w:val="24"/>
                <w:szCs w:val="24"/>
              </w:rPr>
              <w:t>Storing a value in storage</w:t>
            </w:r>
          </w:p>
        </w:tc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sz w:val="24"/>
                <w:szCs w:val="24"/>
              </w:rPr>
              <w:t>20,000 gas</w:t>
            </w:r>
          </w:p>
        </w:tc>
      </w:tr>
      <w:tr w:rsidR="008B05E7" w:rsidRPr="008B05E7" w:rsidTr="008B0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sz w:val="24"/>
                <w:szCs w:val="24"/>
              </w:rPr>
              <w:t>Reading a value from storage</w:t>
            </w:r>
          </w:p>
        </w:tc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sz w:val="24"/>
                <w:szCs w:val="24"/>
              </w:rPr>
              <w:t>2,100 gas</w:t>
            </w:r>
          </w:p>
        </w:tc>
      </w:tr>
      <w:tr w:rsidR="008B05E7" w:rsidRPr="008B05E7" w:rsidTr="008B0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sz w:val="24"/>
                <w:szCs w:val="24"/>
              </w:rPr>
              <w:t>Adding two numbers</w:t>
            </w:r>
          </w:p>
        </w:tc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sz w:val="24"/>
                <w:szCs w:val="24"/>
              </w:rPr>
              <w:t>3 gas</w:t>
            </w:r>
          </w:p>
        </w:tc>
      </w:tr>
      <w:tr w:rsidR="008B05E7" w:rsidRPr="008B05E7" w:rsidTr="008B0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sz w:val="24"/>
                <w:szCs w:val="24"/>
              </w:rPr>
              <w:t>Calling a function</w:t>
            </w:r>
          </w:p>
        </w:tc>
        <w:tc>
          <w:tcPr>
            <w:tcW w:w="0" w:type="auto"/>
            <w:vAlign w:val="center"/>
            <w:hideMark/>
          </w:tcPr>
          <w:p w:rsidR="008B05E7" w:rsidRPr="008B05E7" w:rsidRDefault="008B05E7" w:rsidP="008B0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5E7">
              <w:rPr>
                <w:rFonts w:ascii="Times New Roman" w:eastAsia="Times New Roman" w:hAnsi="Times New Roman" w:cs="Times New Roman"/>
                <w:sz w:val="24"/>
                <w:szCs w:val="24"/>
              </w:rPr>
              <w:t>700 gas</w:t>
            </w:r>
          </w:p>
        </w:tc>
      </w:tr>
    </w:tbl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5E7">
        <w:rPr>
          <w:rFonts w:ascii="Times New Roman" w:eastAsia="Times New Roman" w:hAnsi="Times New Roman" w:cs="Times New Roman"/>
          <w:b/>
          <w:bCs/>
          <w:sz w:val="27"/>
          <w:szCs w:val="27"/>
        </w:rPr>
        <w:t>4. Example Program Demonstrating Gas (Using Munawar)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pragma</w:t>
      </w:r>
      <w:proofErr w:type="gram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solidity ^0.8.0;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proofErr w:type="gram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contract</w:t>
      </w:r>
      <w:proofErr w:type="gram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MunawarGasFees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{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spellStart"/>
      <w:proofErr w:type="gram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proofErr w:type="gram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public 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storedData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;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store a value in storage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storeData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(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_value) public {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storedData</w:t>
      </w:r>
      <w:proofErr w:type="spellEnd"/>
      <w:proofErr w:type="gram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= _value;  // High gas cost due to storage write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read the stored value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readData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() public view returns (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) {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storedData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;  // Low gas cost due to storage read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perform a simple computation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gram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function</w:t>
      </w:r>
      <w:proofErr w:type="gram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addNumbers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(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_a, 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_b) public pure returns (</w:t>
      </w:r>
      <w:proofErr w:type="spell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uint</w:t>
      </w:r>
      <w:proofErr w:type="spell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) {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gramStart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>return</w:t>
      </w:r>
      <w:proofErr w:type="gramEnd"/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_a + _b;  // Minimal gas cost for computation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8B05E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8B05E7" w:rsidRPr="008B05E7" w:rsidRDefault="008B05E7" w:rsidP="008B0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05E7" w:rsidRPr="008B05E7" w:rsidRDefault="008B05E7" w:rsidP="008B05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5E7">
        <w:rPr>
          <w:rFonts w:ascii="Courier New" w:eastAsia="Times New Roman" w:hAnsi="Courier New" w:cs="Courier New"/>
          <w:b/>
          <w:bCs/>
          <w:sz w:val="20"/>
          <w:szCs w:val="20"/>
        </w:rPr>
        <w:t>storeData</w:t>
      </w:r>
      <w:proofErr w:type="spellEnd"/>
      <w:proofErr w:type="gramEnd"/>
      <w:r w:rsidRPr="008B05E7">
        <w:rPr>
          <w:rFonts w:ascii="Times New Roman" w:eastAsia="Times New Roman" w:hAnsi="Times New Roman" w:cs="Times New Roman"/>
          <w:sz w:val="24"/>
          <w:szCs w:val="24"/>
        </w:rPr>
        <w:t>: Writes to storage, incurring a high gas cost.</w:t>
      </w:r>
    </w:p>
    <w:p w:rsidR="008B05E7" w:rsidRPr="008B05E7" w:rsidRDefault="008B05E7" w:rsidP="008B05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5E7">
        <w:rPr>
          <w:rFonts w:ascii="Courier New" w:eastAsia="Times New Roman" w:hAnsi="Courier New" w:cs="Courier New"/>
          <w:b/>
          <w:bCs/>
          <w:sz w:val="20"/>
          <w:szCs w:val="20"/>
        </w:rPr>
        <w:t>readData</w:t>
      </w:r>
      <w:proofErr w:type="spellEnd"/>
      <w:proofErr w:type="gramEnd"/>
      <w:r w:rsidRPr="008B05E7">
        <w:rPr>
          <w:rFonts w:ascii="Times New Roman" w:eastAsia="Times New Roman" w:hAnsi="Times New Roman" w:cs="Times New Roman"/>
          <w:sz w:val="24"/>
          <w:szCs w:val="24"/>
        </w:rPr>
        <w:t>: Reads from storage, incurring a lower gas cost.</w:t>
      </w:r>
    </w:p>
    <w:p w:rsidR="008B05E7" w:rsidRPr="008B05E7" w:rsidRDefault="008B05E7" w:rsidP="008B05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5E7">
        <w:rPr>
          <w:rFonts w:ascii="Courier New" w:eastAsia="Times New Roman" w:hAnsi="Courier New" w:cs="Courier New"/>
          <w:b/>
          <w:bCs/>
          <w:sz w:val="20"/>
          <w:szCs w:val="20"/>
        </w:rPr>
        <w:t>addNumbers</w:t>
      </w:r>
      <w:proofErr w:type="spellEnd"/>
      <w:proofErr w:type="gramEnd"/>
      <w:r w:rsidRPr="008B05E7">
        <w:rPr>
          <w:rFonts w:ascii="Times New Roman" w:eastAsia="Times New Roman" w:hAnsi="Times New Roman" w:cs="Times New Roman"/>
          <w:sz w:val="24"/>
          <w:szCs w:val="24"/>
        </w:rPr>
        <w:t>: Pure function with minimal gas usage.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5E7">
        <w:rPr>
          <w:rFonts w:ascii="Times New Roman" w:eastAsia="Times New Roman" w:hAnsi="Times New Roman" w:cs="Times New Roman"/>
          <w:b/>
          <w:bCs/>
          <w:sz w:val="27"/>
          <w:szCs w:val="27"/>
        </w:rPr>
        <w:t>5. Gas Optimization Techniques</w: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5.1. Use </w:t>
      </w:r>
      <w:r w:rsidRPr="008B05E7">
        <w:rPr>
          <w:rFonts w:ascii="Courier New" w:eastAsia="Times New Roman" w:hAnsi="Courier New" w:cs="Courier New"/>
          <w:b/>
          <w:bCs/>
          <w:sz w:val="20"/>
          <w:szCs w:val="20"/>
        </w:rPr>
        <w:t>memory</w:t>
      </w: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</w:t>
      </w:r>
      <w:r w:rsidRPr="008B05E7">
        <w:rPr>
          <w:rFonts w:ascii="Courier New" w:eastAsia="Times New Roman" w:hAnsi="Courier New" w:cs="Courier New"/>
          <w:b/>
          <w:bCs/>
          <w:sz w:val="20"/>
          <w:szCs w:val="20"/>
        </w:rPr>
        <w:t>storage</w:t>
      </w:r>
    </w:p>
    <w:p w:rsidR="008B05E7" w:rsidRPr="008B05E7" w:rsidRDefault="008B05E7" w:rsidP="008B05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Accessing or modifying </w:t>
      </w:r>
      <w:r w:rsidRPr="008B05E7">
        <w:rPr>
          <w:rFonts w:ascii="Courier New" w:eastAsia="Times New Roman" w:hAnsi="Courier New" w:cs="Courier New"/>
          <w:sz w:val="20"/>
          <w:szCs w:val="20"/>
        </w:rPr>
        <w:t>storage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is costly. Use </w:t>
      </w:r>
      <w:r w:rsidRPr="008B05E7">
        <w:rPr>
          <w:rFonts w:ascii="Courier New" w:eastAsia="Times New Roman" w:hAnsi="Courier New" w:cs="Courier New"/>
          <w:sz w:val="20"/>
          <w:szCs w:val="20"/>
        </w:rPr>
        <w:t>memory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for temporary variables.</w:t>
      </w:r>
    </w:p>
    <w:p w:rsidR="008B05E7" w:rsidRPr="008B05E7" w:rsidRDefault="008B05E7" w:rsidP="008B05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B05E7">
        <w:rPr>
          <w:rFonts w:ascii="Courier New" w:eastAsia="Times New Roman" w:hAnsi="Courier New" w:cs="Courier New"/>
          <w:sz w:val="20"/>
          <w:szCs w:val="20"/>
        </w:rPr>
        <w:lastRenderedPageBreak/>
        <w:t>function</w:t>
      </w:r>
      <w:proofErr w:type="gramEnd"/>
      <w:r w:rsidRPr="008B05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05E7">
        <w:rPr>
          <w:rFonts w:ascii="Courier New" w:eastAsia="Times New Roman" w:hAnsi="Courier New" w:cs="Courier New"/>
          <w:sz w:val="20"/>
          <w:szCs w:val="20"/>
        </w:rPr>
        <w:t>processArray</w:t>
      </w:r>
      <w:proofErr w:type="spellEnd"/>
      <w:r w:rsidRPr="008B05E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B05E7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8B05E7">
        <w:rPr>
          <w:rFonts w:ascii="Courier New" w:eastAsia="Times New Roman" w:hAnsi="Courier New" w:cs="Courier New"/>
          <w:sz w:val="20"/>
          <w:szCs w:val="20"/>
        </w:rPr>
        <w:t>[] memory _array) public pure returns (</w:t>
      </w:r>
      <w:proofErr w:type="spellStart"/>
      <w:r w:rsidRPr="008B05E7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8B05E7">
        <w:rPr>
          <w:rFonts w:ascii="Courier New" w:eastAsia="Times New Roman" w:hAnsi="Courier New" w:cs="Courier New"/>
          <w:sz w:val="20"/>
          <w:szCs w:val="20"/>
        </w:rPr>
        <w:t xml:space="preserve">) {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05E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B05E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B05E7">
        <w:rPr>
          <w:rFonts w:ascii="Courier New" w:eastAsia="Times New Roman" w:hAnsi="Courier New" w:cs="Courier New"/>
          <w:sz w:val="20"/>
          <w:szCs w:val="20"/>
        </w:rPr>
        <w:t xml:space="preserve"> _array[0];  // Lower gas cost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B05E7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5.2. Minimize Storage Writes</w:t>
      </w:r>
    </w:p>
    <w:p w:rsidR="008B05E7" w:rsidRPr="008B05E7" w:rsidRDefault="008B05E7" w:rsidP="008B05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Avoid frequent updates to </w:t>
      </w:r>
      <w:r w:rsidRPr="008B05E7">
        <w:rPr>
          <w:rFonts w:ascii="Courier New" w:eastAsia="Times New Roman" w:hAnsi="Courier New" w:cs="Courier New"/>
          <w:sz w:val="20"/>
          <w:szCs w:val="20"/>
        </w:rPr>
        <w:t>storage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. Batch updates where possible.</w: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5.3. Use </w:t>
      </w:r>
      <w:proofErr w:type="spellStart"/>
      <w:r w:rsidRPr="008B05E7">
        <w:rPr>
          <w:rFonts w:ascii="Courier New" w:eastAsia="Times New Roman" w:hAnsi="Courier New" w:cs="Courier New"/>
          <w:b/>
          <w:bCs/>
          <w:sz w:val="20"/>
          <w:szCs w:val="20"/>
        </w:rPr>
        <w:t>calldata</w:t>
      </w:r>
      <w:proofErr w:type="spellEnd"/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External Function Parameters</w:t>
      </w:r>
    </w:p>
    <w:p w:rsidR="008B05E7" w:rsidRPr="008B05E7" w:rsidRDefault="008B05E7" w:rsidP="008B05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5E7">
        <w:rPr>
          <w:rFonts w:ascii="Courier New" w:eastAsia="Times New Roman" w:hAnsi="Courier New" w:cs="Courier New"/>
          <w:sz w:val="20"/>
          <w:szCs w:val="20"/>
        </w:rPr>
        <w:t>calldata</w:t>
      </w:r>
      <w:proofErr w:type="spellEnd"/>
      <w:proofErr w:type="gramEnd"/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is more gas-efficient than </w:t>
      </w:r>
      <w:r w:rsidRPr="008B05E7">
        <w:rPr>
          <w:rFonts w:ascii="Courier New" w:eastAsia="Times New Roman" w:hAnsi="Courier New" w:cs="Courier New"/>
          <w:sz w:val="20"/>
          <w:szCs w:val="20"/>
        </w:rPr>
        <w:t>memory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for function arguments.</w: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5.4. Avoid Redundant Computations</w:t>
      </w:r>
    </w:p>
    <w:p w:rsidR="008B05E7" w:rsidRPr="008B05E7" w:rsidRDefault="008B05E7" w:rsidP="008B05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Store results of expensive computations in variables to reuse them.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5E7">
        <w:rPr>
          <w:rFonts w:ascii="Times New Roman" w:eastAsia="Times New Roman" w:hAnsi="Times New Roman" w:cs="Times New Roman"/>
          <w:b/>
          <w:bCs/>
          <w:sz w:val="27"/>
          <w:szCs w:val="27"/>
        </w:rPr>
        <w:t>6. Gas Fee Calculation Example</w:t>
      </w:r>
    </w:p>
    <w:p w:rsidR="008B05E7" w:rsidRPr="008B05E7" w:rsidRDefault="008B05E7" w:rsidP="008B0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Assume:</w:t>
      </w:r>
    </w:p>
    <w:p w:rsidR="008B05E7" w:rsidRPr="008B05E7" w:rsidRDefault="008B05E7" w:rsidP="008B05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Gas Used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 50,000</w:t>
      </w:r>
    </w:p>
    <w:p w:rsidR="008B05E7" w:rsidRPr="008B05E7" w:rsidRDefault="008B05E7" w:rsidP="008B05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Gas Price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: 20 </w:t>
      </w:r>
      <w:proofErr w:type="spellStart"/>
      <w:r w:rsidRPr="008B05E7">
        <w:rPr>
          <w:rFonts w:ascii="Times New Roman" w:eastAsia="Times New Roman" w:hAnsi="Times New Roman" w:cs="Times New Roman"/>
          <w:sz w:val="24"/>
          <w:szCs w:val="24"/>
        </w:rPr>
        <w:t>Gwei</w:t>
      </w:r>
      <w:proofErr w:type="spellEnd"/>
    </w:p>
    <w:p w:rsidR="008B05E7" w:rsidRPr="008B05E7" w:rsidRDefault="008B05E7" w:rsidP="008B05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Gwei</w:t>
      </w:r>
      <w:proofErr w:type="spellEnd"/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= 10−910^{-9}10−9 Ether</w:t>
      </w:r>
    </w:p>
    <w:p w:rsidR="008B05E7" w:rsidRPr="008B05E7" w:rsidRDefault="008B05E7" w:rsidP="008B0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Fee Calculation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8B05E7">
        <w:rPr>
          <w:rFonts w:ascii="Courier New" w:eastAsia="Times New Roman" w:hAnsi="Courier New" w:cs="Courier New"/>
          <w:sz w:val="20"/>
          <w:szCs w:val="20"/>
        </w:rPr>
        <w:t xml:space="preserve">Transaction Fee = Gas Used × Gas Price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05E7">
        <w:rPr>
          <w:rFonts w:ascii="Courier New" w:eastAsia="Times New Roman" w:hAnsi="Courier New" w:cs="Courier New"/>
          <w:sz w:val="20"/>
          <w:szCs w:val="20"/>
        </w:rPr>
        <w:t xml:space="preserve">                = 50,000 × 20 </w:t>
      </w:r>
      <w:proofErr w:type="spellStart"/>
      <w:r w:rsidRPr="008B05E7">
        <w:rPr>
          <w:rFonts w:ascii="Courier New" w:eastAsia="Times New Roman" w:hAnsi="Courier New" w:cs="Courier New"/>
          <w:sz w:val="20"/>
          <w:szCs w:val="20"/>
        </w:rPr>
        <w:t>Gwei</w:t>
      </w:r>
      <w:proofErr w:type="spellEnd"/>
      <w:r w:rsidRPr="008B05E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05E7">
        <w:rPr>
          <w:rFonts w:ascii="Courier New" w:eastAsia="Times New Roman" w:hAnsi="Courier New" w:cs="Courier New"/>
          <w:sz w:val="20"/>
          <w:szCs w:val="20"/>
        </w:rPr>
        <w:t xml:space="preserve">                = 1,000,000 </w:t>
      </w:r>
      <w:proofErr w:type="spellStart"/>
      <w:r w:rsidRPr="008B05E7">
        <w:rPr>
          <w:rFonts w:ascii="Courier New" w:eastAsia="Times New Roman" w:hAnsi="Courier New" w:cs="Courier New"/>
          <w:sz w:val="20"/>
          <w:szCs w:val="20"/>
        </w:rPr>
        <w:t>Gwei</w:t>
      </w:r>
      <w:proofErr w:type="spellEnd"/>
      <w:r w:rsidRPr="008B05E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8B05E7" w:rsidRPr="008B05E7" w:rsidRDefault="008B05E7" w:rsidP="008B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05E7">
        <w:rPr>
          <w:rFonts w:ascii="Courier New" w:eastAsia="Times New Roman" w:hAnsi="Courier New" w:cs="Courier New"/>
          <w:sz w:val="20"/>
          <w:szCs w:val="20"/>
        </w:rPr>
        <w:t xml:space="preserve">                = 0.001 Ether  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5E7">
        <w:rPr>
          <w:rFonts w:ascii="Times New Roman" w:eastAsia="Times New Roman" w:hAnsi="Times New Roman" w:cs="Times New Roman"/>
          <w:b/>
          <w:bCs/>
          <w:sz w:val="27"/>
          <w:szCs w:val="27"/>
        </w:rPr>
        <w:t>7. Best Practices for Managing Gas Costs</w:t>
      </w:r>
    </w:p>
    <w:p w:rsidR="008B05E7" w:rsidRPr="008B05E7" w:rsidRDefault="008B05E7" w:rsidP="008B05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Set Reasonable Gas Limits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05E7" w:rsidRPr="008B05E7" w:rsidRDefault="008B05E7" w:rsidP="008B05E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Ensure sufficient gas to avoid failed transactions.</w:t>
      </w:r>
    </w:p>
    <w:p w:rsidR="008B05E7" w:rsidRPr="008B05E7" w:rsidRDefault="008B05E7" w:rsidP="008B05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Monitor Gas Prices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05E7" w:rsidRPr="008B05E7" w:rsidRDefault="008B05E7" w:rsidP="008B05E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proofErr w:type="spellStart"/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Etherscan</w:t>
      </w:r>
      <w:proofErr w:type="spellEnd"/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Gas Tracker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to determine optimal gas prices.</w:t>
      </w:r>
    </w:p>
    <w:p w:rsidR="008B05E7" w:rsidRPr="008B05E7" w:rsidRDefault="008B05E7" w:rsidP="008B05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Batch Transactions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05E7" w:rsidRPr="008B05E7" w:rsidRDefault="008B05E7" w:rsidP="008B05E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Combine multiple operations into a single transaction to save gas.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5E7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8B05E7" w:rsidRPr="008B05E7" w:rsidRDefault="008B05E7" w:rsidP="008B05E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Extend the Example Program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05E7" w:rsidRPr="008B05E7" w:rsidRDefault="008B05E7" w:rsidP="008B05E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Add a function to compare gas usage for different types of loops (</w:t>
      </w:r>
      <w:r w:rsidRPr="008B05E7">
        <w:rPr>
          <w:rFonts w:ascii="Courier New" w:eastAsia="Times New Roman" w:hAnsi="Courier New" w:cs="Courier New"/>
          <w:sz w:val="20"/>
          <w:szCs w:val="20"/>
        </w:rPr>
        <w:t>for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8B05E7">
        <w:rPr>
          <w:rFonts w:ascii="Courier New" w:eastAsia="Times New Roman" w:hAnsi="Courier New" w:cs="Courier New"/>
          <w:sz w:val="20"/>
          <w:szCs w:val="20"/>
        </w:rPr>
        <w:t>while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B05E7" w:rsidRPr="008B05E7" w:rsidRDefault="008B05E7" w:rsidP="008B05E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Contract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05E7" w:rsidRPr="008B05E7" w:rsidRDefault="008B05E7" w:rsidP="008B05E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Implement a contract to batch multiple storage updates in a single transaction.</w:t>
      </w:r>
    </w:p>
    <w:p w:rsidR="008B05E7" w:rsidRPr="008B05E7" w:rsidRDefault="008B05E7" w:rsidP="008B05E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Research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05E7" w:rsidRPr="008B05E7" w:rsidRDefault="008B05E7" w:rsidP="008B05E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Explore tools like </w:t>
      </w: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Remix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B05E7">
        <w:rPr>
          <w:rFonts w:ascii="Times New Roman" w:eastAsia="Times New Roman" w:hAnsi="Times New Roman" w:cs="Times New Roman"/>
          <w:b/>
          <w:bCs/>
          <w:sz w:val="24"/>
          <w:szCs w:val="24"/>
        </w:rPr>
        <w:t>Hardhat</w:t>
      </w:r>
      <w:r w:rsidRPr="008B05E7">
        <w:rPr>
          <w:rFonts w:ascii="Times New Roman" w:eastAsia="Times New Roman" w:hAnsi="Times New Roman" w:cs="Times New Roman"/>
          <w:sz w:val="24"/>
          <w:szCs w:val="24"/>
        </w:rPr>
        <w:t xml:space="preserve"> for gas profiling in Solidity.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8B05E7" w:rsidRPr="008B05E7" w:rsidRDefault="008B05E7" w:rsidP="008B0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05E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8B05E7" w:rsidRPr="008B05E7" w:rsidRDefault="008B05E7" w:rsidP="008B0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t>Gas fees are an integral part of Solidity development. By understanding gas costs and implementing optimization techniques, developers can build cost-efficient and reliable smart contracts while providing a better user experience.</w:t>
      </w:r>
    </w:p>
    <w:p w:rsidR="008B05E7" w:rsidRPr="008B05E7" w:rsidRDefault="008B05E7" w:rsidP="008B0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5E7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4B0153" w:rsidRPr="004B0153" w:rsidRDefault="004B0153" w:rsidP="004B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B0B" w:rsidRPr="00B30B0B" w:rsidRDefault="00B30B0B" w:rsidP="00B30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B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8B05E7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8B05E7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21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BF1"/>
    <w:multiLevelType w:val="multilevel"/>
    <w:tmpl w:val="FA6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A66A3"/>
    <w:multiLevelType w:val="multilevel"/>
    <w:tmpl w:val="9EE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C0132"/>
    <w:multiLevelType w:val="multilevel"/>
    <w:tmpl w:val="14D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27BA9"/>
    <w:multiLevelType w:val="multilevel"/>
    <w:tmpl w:val="8AC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B103E"/>
    <w:multiLevelType w:val="multilevel"/>
    <w:tmpl w:val="B460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F14E3"/>
    <w:multiLevelType w:val="multilevel"/>
    <w:tmpl w:val="FD5A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6668C"/>
    <w:multiLevelType w:val="multilevel"/>
    <w:tmpl w:val="9C60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16BC9"/>
    <w:multiLevelType w:val="multilevel"/>
    <w:tmpl w:val="7C9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20D"/>
    <w:multiLevelType w:val="multilevel"/>
    <w:tmpl w:val="7C4C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144B8"/>
    <w:multiLevelType w:val="multilevel"/>
    <w:tmpl w:val="EE7A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12343"/>
    <w:multiLevelType w:val="multilevel"/>
    <w:tmpl w:val="0AA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80298"/>
    <w:multiLevelType w:val="multilevel"/>
    <w:tmpl w:val="48C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80FDF"/>
    <w:multiLevelType w:val="multilevel"/>
    <w:tmpl w:val="0444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24F90"/>
    <w:multiLevelType w:val="multilevel"/>
    <w:tmpl w:val="319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46B99"/>
    <w:multiLevelType w:val="multilevel"/>
    <w:tmpl w:val="36A2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52A7A"/>
    <w:multiLevelType w:val="multilevel"/>
    <w:tmpl w:val="9CD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D3AD6"/>
    <w:multiLevelType w:val="multilevel"/>
    <w:tmpl w:val="E910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00E8B"/>
    <w:multiLevelType w:val="multilevel"/>
    <w:tmpl w:val="51BC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C2093"/>
    <w:multiLevelType w:val="multilevel"/>
    <w:tmpl w:val="A7A0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559E9"/>
    <w:multiLevelType w:val="multilevel"/>
    <w:tmpl w:val="1332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D719D"/>
    <w:multiLevelType w:val="multilevel"/>
    <w:tmpl w:val="BB6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5300CC"/>
    <w:multiLevelType w:val="multilevel"/>
    <w:tmpl w:val="8F5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E017A6"/>
    <w:multiLevelType w:val="multilevel"/>
    <w:tmpl w:val="076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C2230"/>
    <w:multiLevelType w:val="multilevel"/>
    <w:tmpl w:val="A674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71358"/>
    <w:multiLevelType w:val="multilevel"/>
    <w:tmpl w:val="923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52FBA"/>
    <w:multiLevelType w:val="multilevel"/>
    <w:tmpl w:val="549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00449"/>
    <w:multiLevelType w:val="multilevel"/>
    <w:tmpl w:val="4038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40212A"/>
    <w:multiLevelType w:val="multilevel"/>
    <w:tmpl w:val="093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E19A8"/>
    <w:multiLevelType w:val="multilevel"/>
    <w:tmpl w:val="DF3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04884"/>
    <w:multiLevelType w:val="multilevel"/>
    <w:tmpl w:val="73AA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BF7A3C"/>
    <w:multiLevelType w:val="multilevel"/>
    <w:tmpl w:val="6B5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62515"/>
    <w:multiLevelType w:val="multilevel"/>
    <w:tmpl w:val="A5DC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756D43"/>
    <w:multiLevelType w:val="multilevel"/>
    <w:tmpl w:val="D73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1C040E"/>
    <w:multiLevelType w:val="multilevel"/>
    <w:tmpl w:val="604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196EEB"/>
    <w:multiLevelType w:val="multilevel"/>
    <w:tmpl w:val="0B2C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53957"/>
    <w:multiLevelType w:val="multilevel"/>
    <w:tmpl w:val="FD9A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900CCD"/>
    <w:multiLevelType w:val="multilevel"/>
    <w:tmpl w:val="907C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4253C"/>
    <w:multiLevelType w:val="multilevel"/>
    <w:tmpl w:val="567C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5D0F87"/>
    <w:multiLevelType w:val="multilevel"/>
    <w:tmpl w:val="DF0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5F5C41"/>
    <w:multiLevelType w:val="multilevel"/>
    <w:tmpl w:val="F50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34484F"/>
    <w:multiLevelType w:val="multilevel"/>
    <w:tmpl w:val="6B0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40"/>
  </w:num>
  <w:num w:numId="5">
    <w:abstractNumId w:val="10"/>
  </w:num>
  <w:num w:numId="6">
    <w:abstractNumId w:val="27"/>
  </w:num>
  <w:num w:numId="7">
    <w:abstractNumId w:val="28"/>
  </w:num>
  <w:num w:numId="8">
    <w:abstractNumId w:val="13"/>
  </w:num>
  <w:num w:numId="9">
    <w:abstractNumId w:val="3"/>
  </w:num>
  <w:num w:numId="10">
    <w:abstractNumId w:val="12"/>
  </w:num>
  <w:num w:numId="11">
    <w:abstractNumId w:val="33"/>
  </w:num>
  <w:num w:numId="12">
    <w:abstractNumId w:val="15"/>
  </w:num>
  <w:num w:numId="13">
    <w:abstractNumId w:val="16"/>
  </w:num>
  <w:num w:numId="14">
    <w:abstractNumId w:val="21"/>
  </w:num>
  <w:num w:numId="15">
    <w:abstractNumId w:val="0"/>
  </w:num>
  <w:num w:numId="16">
    <w:abstractNumId w:val="5"/>
  </w:num>
  <w:num w:numId="17">
    <w:abstractNumId w:val="17"/>
  </w:num>
  <w:num w:numId="18">
    <w:abstractNumId w:val="26"/>
  </w:num>
  <w:num w:numId="19">
    <w:abstractNumId w:val="32"/>
  </w:num>
  <w:num w:numId="20">
    <w:abstractNumId w:val="36"/>
  </w:num>
  <w:num w:numId="21">
    <w:abstractNumId w:val="23"/>
  </w:num>
  <w:num w:numId="22">
    <w:abstractNumId w:val="37"/>
  </w:num>
  <w:num w:numId="23">
    <w:abstractNumId w:val="11"/>
  </w:num>
  <w:num w:numId="24">
    <w:abstractNumId w:val="19"/>
  </w:num>
  <w:num w:numId="25">
    <w:abstractNumId w:val="8"/>
  </w:num>
  <w:num w:numId="26">
    <w:abstractNumId w:val="4"/>
  </w:num>
  <w:num w:numId="27">
    <w:abstractNumId w:val="7"/>
  </w:num>
  <w:num w:numId="28">
    <w:abstractNumId w:val="35"/>
  </w:num>
  <w:num w:numId="29">
    <w:abstractNumId w:val="1"/>
  </w:num>
  <w:num w:numId="30">
    <w:abstractNumId w:val="30"/>
  </w:num>
  <w:num w:numId="31">
    <w:abstractNumId w:val="29"/>
  </w:num>
  <w:num w:numId="32">
    <w:abstractNumId w:val="31"/>
  </w:num>
  <w:num w:numId="33">
    <w:abstractNumId w:val="25"/>
  </w:num>
  <w:num w:numId="34">
    <w:abstractNumId w:val="6"/>
  </w:num>
  <w:num w:numId="35">
    <w:abstractNumId w:val="18"/>
  </w:num>
  <w:num w:numId="36">
    <w:abstractNumId w:val="39"/>
  </w:num>
  <w:num w:numId="37">
    <w:abstractNumId w:val="24"/>
  </w:num>
  <w:num w:numId="38">
    <w:abstractNumId w:val="9"/>
  </w:num>
  <w:num w:numId="39">
    <w:abstractNumId w:val="14"/>
  </w:num>
  <w:num w:numId="40">
    <w:abstractNumId w:val="38"/>
  </w:num>
  <w:num w:numId="41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34870"/>
    <w:rsid w:val="00363126"/>
    <w:rsid w:val="003B4584"/>
    <w:rsid w:val="004801EB"/>
    <w:rsid w:val="004B0153"/>
    <w:rsid w:val="004F3283"/>
    <w:rsid w:val="00535C2C"/>
    <w:rsid w:val="005920F2"/>
    <w:rsid w:val="006D13E3"/>
    <w:rsid w:val="00752867"/>
    <w:rsid w:val="00754C92"/>
    <w:rsid w:val="007F4C73"/>
    <w:rsid w:val="008B05E7"/>
    <w:rsid w:val="008F500C"/>
    <w:rsid w:val="0091329A"/>
    <w:rsid w:val="009503B8"/>
    <w:rsid w:val="009D64A3"/>
    <w:rsid w:val="00A75ABA"/>
    <w:rsid w:val="00AD778A"/>
    <w:rsid w:val="00B30B0B"/>
    <w:rsid w:val="00BC481A"/>
    <w:rsid w:val="00C33EF6"/>
    <w:rsid w:val="00C36348"/>
    <w:rsid w:val="00D03B1F"/>
    <w:rsid w:val="00D30563"/>
    <w:rsid w:val="00D76B10"/>
    <w:rsid w:val="00E72CCF"/>
    <w:rsid w:val="00EC70F0"/>
    <w:rsid w:val="00F450D4"/>
    <w:rsid w:val="00F7366F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F706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cp:lastPrinted>2024-11-13T09:14:00Z</cp:lastPrinted>
  <dcterms:created xsi:type="dcterms:W3CDTF">2024-09-03T06:09:00Z</dcterms:created>
  <dcterms:modified xsi:type="dcterms:W3CDTF">2024-11-15T10:07:00Z</dcterms:modified>
</cp:coreProperties>
</file>