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E1A1B" w14:textId="77777777" w:rsidR="00BF2816" w:rsidRPr="00C37C4D" w:rsidRDefault="00BF2816" w:rsidP="00C37C4D">
      <w:pPr>
        <w:pStyle w:val="Title"/>
        <w:spacing w:before="2800"/>
        <w:jc w:val="center"/>
        <w:rPr>
          <w:rFonts w:ascii="Aptos" w:hAnsi="Aptos"/>
          <w:b/>
          <w:color w:val="1B5E4F"/>
          <w:sz w:val="68"/>
        </w:rPr>
      </w:pPr>
      <w:r w:rsidRPr="00C37C4D">
        <w:rPr>
          <w:rFonts w:ascii="Aptos" w:hAnsi="Aptos"/>
          <w:b/>
          <w:color w:val="1B5E4F"/>
          <w:sz w:val="68"/>
        </w:rPr>
        <w:t>Project Documentation</w:t>
      </w:r>
    </w:p>
    <w:p w14:paraId="7E4C705F" w14:textId="77777777" w:rsidR="00BF2816" w:rsidRPr="00C37C4D" w:rsidRDefault="00BF2816" w:rsidP="00C37C4D">
      <w:pPr>
        <w:spacing w:after="120"/>
        <w:jc w:val="center"/>
        <w:rPr>
          <w:rFonts w:ascii="Aptos" w:hAnsi="Aptos"/>
          <w:color w:val="2E7D5B"/>
          <w:sz w:val="48"/>
        </w:rPr>
      </w:pPr>
      <w:r w:rsidRPr="00C37C4D">
        <w:rPr>
          <w:rFonts w:ascii="Aptos" w:hAnsi="Aptos"/>
          <w:color w:val="2E7D5B"/>
          <w:sz w:val="48"/>
        </w:rPr>
        <w:t>Genuine Homes</w:t>
      </w:r>
    </w:p>
    <w:p w14:paraId="557FE25F" w14:textId="77777777" w:rsidR="00BF2816" w:rsidRDefault="00BF2816" w:rsidP="00C37C4D">
      <w:pPr>
        <w:spacing w:after="200"/>
        <w:jc w:val="center"/>
        <w:rPr>
          <w:rFonts w:ascii="Aptos" w:hAnsi="Aptos"/>
          <w:i/>
          <w:color w:val="5A5A5A"/>
          <w:sz w:val="26"/>
        </w:rPr>
      </w:pPr>
      <w:r w:rsidRPr="00E56466">
        <w:rPr>
          <w:rFonts w:ascii="Aptos" w:hAnsi="Aptos"/>
          <w:i/>
          <w:color w:val="5A5A5A"/>
          <w:sz w:val="26"/>
        </w:rPr>
        <w:t>A Real Estate Rental &amp; Ownership Platform for East Africa</w:t>
      </w:r>
    </w:p>
    <w:p w14:paraId="261C4C13" w14:textId="77777777" w:rsidR="00BF2816" w:rsidRPr="00C37C4D" w:rsidRDefault="00BF2816" w:rsidP="00C37C4D">
      <w:pPr>
        <w:spacing w:before="80" w:after="240"/>
        <w:jc w:val="center"/>
        <w:rPr>
          <w:rFonts w:ascii="Aptos" w:hAnsi="Aptos"/>
          <w:color w:val="2E7D5B"/>
        </w:rPr>
      </w:pPr>
      <w:r w:rsidRPr="00C37C4D">
        <w:rPr>
          <w:rFonts w:ascii="Aptos" w:hAnsi="Aptos"/>
          <w:color w:val="2E7D5B"/>
        </w:rPr>
        <w:t>——————————</w:t>
      </w:r>
    </w:p>
    <w:p w14:paraId="269F4E85" w14:textId="77777777" w:rsidR="00BF2816" w:rsidRPr="00E56466" w:rsidRDefault="00BF2816" w:rsidP="00C37C4D">
      <w:pPr>
        <w:spacing w:after="40"/>
        <w:jc w:val="center"/>
        <w:rPr>
          <w:rFonts w:ascii="Aptos" w:hAnsi="Aptos"/>
          <w:sz w:val="22"/>
        </w:rPr>
      </w:pPr>
      <w:r w:rsidRPr="00E56466">
        <w:rPr>
          <w:rFonts w:ascii="Aptos" w:hAnsi="Aptos"/>
          <w:b/>
          <w:color w:val="1B5E4F"/>
          <w:sz w:val="22"/>
        </w:rPr>
        <w:t>Version</w:t>
      </w:r>
      <w:proofErr w:type="gramStart"/>
      <w:r w:rsidRPr="00E56466">
        <w:rPr>
          <w:rFonts w:ascii="Aptos" w:hAnsi="Aptos"/>
          <w:b/>
          <w:color w:val="1B5E4F"/>
          <w:sz w:val="22"/>
        </w:rPr>
        <w:t>:</w:t>
      </w:r>
      <w:r w:rsidRPr="00E56466">
        <w:rPr>
          <w:rFonts w:ascii="Aptos" w:hAnsi="Aptos"/>
          <w:color w:val="1B5E4F"/>
          <w:sz w:val="22"/>
        </w:rPr>
        <w:t xml:space="preserve">  </w:t>
      </w:r>
      <w:r w:rsidRPr="00E56466">
        <w:rPr>
          <w:rFonts w:ascii="Aptos" w:hAnsi="Aptos"/>
          <w:color w:val="2B2B2B"/>
          <w:sz w:val="22"/>
        </w:rPr>
        <w:t>1.0 —</w:t>
      </w:r>
      <w:proofErr w:type="gramEnd"/>
      <w:r w:rsidRPr="00E56466">
        <w:rPr>
          <w:rFonts w:ascii="Aptos" w:hAnsi="Aptos"/>
          <w:color w:val="2B2B2B"/>
          <w:sz w:val="22"/>
        </w:rPr>
        <w:t xml:space="preserve"> Draft</w:t>
      </w:r>
    </w:p>
    <w:p w14:paraId="48940115" w14:textId="77777777" w:rsidR="00BF2816" w:rsidRPr="00E56466" w:rsidRDefault="00BF2816" w:rsidP="00C37C4D">
      <w:pPr>
        <w:spacing w:after="40"/>
        <w:jc w:val="center"/>
        <w:rPr>
          <w:rFonts w:ascii="Aptos" w:hAnsi="Aptos"/>
          <w:sz w:val="22"/>
        </w:rPr>
      </w:pPr>
      <w:r w:rsidRPr="00E56466">
        <w:rPr>
          <w:rFonts w:ascii="Aptos" w:hAnsi="Aptos"/>
          <w:b/>
          <w:color w:val="1B5E4F"/>
          <w:sz w:val="22"/>
        </w:rPr>
        <w:t>Starting Market:</w:t>
      </w:r>
      <w:r w:rsidRPr="00E56466">
        <w:rPr>
          <w:rFonts w:ascii="Aptos" w:hAnsi="Aptos"/>
          <w:color w:val="1B5E4F"/>
          <w:sz w:val="22"/>
        </w:rPr>
        <w:t xml:space="preserve">  </w:t>
      </w:r>
      <w:r w:rsidRPr="00E56466">
        <w:rPr>
          <w:rFonts w:ascii="Aptos" w:hAnsi="Aptos"/>
          <w:color w:val="2B2B2B"/>
          <w:sz w:val="22"/>
        </w:rPr>
        <w:t>Uganda</w:t>
      </w:r>
    </w:p>
    <w:p w14:paraId="70FA6861" w14:textId="77777777" w:rsidR="00BF2816" w:rsidRDefault="00BF2816" w:rsidP="00C37C4D">
      <w:pPr>
        <w:spacing w:after="40"/>
        <w:jc w:val="center"/>
        <w:rPr>
          <w:rFonts w:ascii="Aptos" w:hAnsi="Aptos"/>
          <w:color w:val="2B2B2B"/>
          <w:sz w:val="22"/>
        </w:rPr>
      </w:pPr>
      <w:r w:rsidRPr="00E56466">
        <w:rPr>
          <w:rFonts w:ascii="Aptos" w:hAnsi="Aptos"/>
          <w:b/>
          <w:color w:val="1B5E4F"/>
          <w:sz w:val="22"/>
        </w:rPr>
        <w:t>Platforms</w:t>
      </w:r>
      <w:proofErr w:type="gramStart"/>
      <w:r w:rsidRPr="00E56466">
        <w:rPr>
          <w:rFonts w:ascii="Aptos" w:hAnsi="Aptos"/>
          <w:b/>
          <w:color w:val="1B5E4F"/>
          <w:sz w:val="22"/>
        </w:rPr>
        <w:t>:</w:t>
      </w:r>
      <w:r w:rsidRPr="00E56466">
        <w:rPr>
          <w:rFonts w:ascii="Aptos" w:hAnsi="Aptos"/>
          <w:color w:val="1B5E4F"/>
          <w:sz w:val="22"/>
        </w:rPr>
        <w:t xml:space="preserve">  </w:t>
      </w:r>
      <w:r w:rsidRPr="00E56466">
        <w:rPr>
          <w:rFonts w:ascii="Aptos" w:hAnsi="Aptos"/>
          <w:color w:val="2B2B2B"/>
          <w:sz w:val="22"/>
        </w:rPr>
        <w:t>Web</w:t>
      </w:r>
      <w:proofErr w:type="gramEnd"/>
      <w:r w:rsidRPr="00E56466">
        <w:rPr>
          <w:rFonts w:ascii="Aptos" w:hAnsi="Aptos"/>
          <w:color w:val="2B2B2B"/>
          <w:sz w:val="22"/>
        </w:rPr>
        <w:t xml:space="preserve"> App + Mobile App (Android &amp; iOS)</w:t>
      </w:r>
    </w:p>
    <w:p w14:paraId="518344B4" w14:textId="77777777" w:rsidR="00BF2816" w:rsidRDefault="00BF2816" w:rsidP="00C37C4D">
      <w:pPr>
        <w:spacing w:before="480"/>
        <w:jc w:val="center"/>
        <w:rPr>
          <w:rFonts w:ascii="Aptos" w:hAnsi="Aptos"/>
          <w:b/>
          <w:color w:val="5A5A5A"/>
          <w:sz w:val="22"/>
        </w:rPr>
      </w:pPr>
      <w:r w:rsidRPr="00C37C4D">
        <w:rPr>
          <w:rFonts w:ascii="Aptos" w:hAnsi="Aptos"/>
          <w:b/>
          <w:color w:val="1B5E4F"/>
          <w:sz w:val="22"/>
        </w:rPr>
        <w:t>Prepared by</w:t>
      </w:r>
      <w:proofErr w:type="gramStart"/>
      <w:r w:rsidRPr="00C37C4D">
        <w:rPr>
          <w:rFonts w:ascii="Aptos" w:hAnsi="Aptos"/>
          <w:b/>
          <w:color w:val="1B5E4F"/>
          <w:sz w:val="22"/>
        </w:rPr>
        <w:t xml:space="preserve">:  </w:t>
      </w:r>
      <w:r w:rsidRPr="00C37C4D">
        <w:rPr>
          <w:rFonts w:ascii="Aptos" w:hAnsi="Aptos"/>
          <w:b/>
          <w:color w:val="5A5A5A"/>
          <w:sz w:val="22"/>
        </w:rPr>
        <w:t>Daniel</w:t>
      </w:r>
      <w:proofErr w:type="gramEnd"/>
      <w:r w:rsidRPr="00C37C4D">
        <w:rPr>
          <w:rFonts w:ascii="Aptos" w:hAnsi="Aptos"/>
          <w:b/>
          <w:color w:val="5A5A5A"/>
          <w:sz w:val="22"/>
        </w:rPr>
        <w:t xml:space="preserve"> Munde</w:t>
      </w:r>
    </w:p>
    <w:p w14:paraId="2A531AA3" w14:textId="77777777" w:rsidR="00BF2816" w:rsidRDefault="00BF2816" w:rsidP="00C37C4D">
      <w:pPr>
        <w:spacing w:after="40"/>
        <w:jc w:val="center"/>
        <w:rPr>
          <w:rFonts w:ascii="Aptos" w:hAnsi="Aptos"/>
          <w:b/>
          <w:color w:val="5A5A5A"/>
          <w:sz w:val="22"/>
        </w:rPr>
        <w:sectPr w:rsidR="00BF2816" w:rsidSect="00BF281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r w:rsidRPr="00C37C4D">
        <w:rPr>
          <w:rFonts w:ascii="Aptos" w:hAnsi="Aptos"/>
          <w:b/>
          <w:color w:val="1B5E4F"/>
          <w:sz w:val="22"/>
        </w:rPr>
        <w:t>Date</w:t>
      </w:r>
      <w:proofErr w:type="gramStart"/>
      <w:r w:rsidRPr="00C37C4D">
        <w:rPr>
          <w:rFonts w:ascii="Aptos" w:hAnsi="Aptos"/>
          <w:b/>
          <w:color w:val="1B5E4F"/>
          <w:sz w:val="22"/>
        </w:rPr>
        <w:t xml:space="preserve">:  </w:t>
      </w:r>
      <w:r w:rsidRPr="00C37C4D">
        <w:rPr>
          <w:rFonts w:ascii="Aptos" w:hAnsi="Aptos"/>
          <w:b/>
          <w:color w:val="5A5A5A"/>
          <w:sz w:val="22"/>
        </w:rPr>
        <w:t>June</w:t>
      </w:r>
      <w:proofErr w:type="gramEnd"/>
      <w:r w:rsidRPr="00C37C4D">
        <w:rPr>
          <w:rFonts w:ascii="Aptos" w:hAnsi="Aptos"/>
          <w:b/>
          <w:color w:val="5A5A5A"/>
          <w:sz w:val="22"/>
        </w:rPr>
        <w:t xml:space="preserve"> 10, 2026</w:t>
      </w:r>
    </w:p>
    <w:p w14:paraId="2EF165E8" w14:textId="6C277D13" w:rsidR="000E33F2" w:rsidRPr="00BF2816" w:rsidRDefault="000E33F2" w:rsidP="00BF2816">
      <w:pPr>
        <w:spacing w:after="0" w:line="240" w:lineRule="auto"/>
        <w:rPr>
          <w:sz w:val="2"/>
        </w:rPr>
      </w:pPr>
    </w:p>
    <w:p w14:paraId="6AD628A7" w14:textId="77777777" w:rsidR="00C37C4D" w:rsidRPr="00C37C4D" w:rsidRDefault="00C37C4D" w:rsidP="00C37C4D">
      <w:pPr>
        <w:spacing w:before="120" w:after="200"/>
        <w:rPr>
          <w:rFonts w:ascii="Aptos" w:hAnsi="Aptos"/>
          <w:b/>
          <w:color w:val="1B5E4F"/>
          <w:sz w:val="40"/>
        </w:rPr>
      </w:pPr>
      <w:r w:rsidRPr="00C37C4D">
        <w:rPr>
          <w:rFonts w:ascii="Aptos" w:hAnsi="Aptos"/>
          <w:b/>
          <w:color w:val="1B5E4F"/>
          <w:sz w:val="40"/>
        </w:rPr>
        <w:t>Table of Contents</w:t>
      </w:r>
    </w:p>
    <w:p w14:paraId="5B75A218" w14:textId="0312CFC2" w:rsidR="00C37C4D" w:rsidRDefault="00C37C4D">
      <w:pPr>
        <w:pStyle w:val="TOC1"/>
        <w:tabs>
          <w:tab w:val="right" w:leader="dot" w:pos="9350"/>
        </w:tabs>
        <w:rPr>
          <w:rFonts w:eastAsiaTheme="minorEastAsia"/>
          <w:noProof/>
        </w:rPr>
      </w:pPr>
      <w:r>
        <w:fldChar w:fldCharType="begin"/>
      </w:r>
      <w:r>
        <w:instrText xml:space="preserve"> TOC TOC \o "1-2" \h \z \u \* MERGEFORMAT </w:instrText>
      </w:r>
      <w:r>
        <w:fldChar w:fldCharType="separate"/>
      </w:r>
      <w:hyperlink w:anchor="_Toc231998022" w:history="1">
        <w:r w:rsidRPr="00853851">
          <w:rPr>
            <w:rStyle w:val="Hyperlink"/>
            <w:rFonts w:ascii="Aptos" w:hAnsi="Aptos"/>
            <w:b/>
            <w:noProof/>
          </w:rPr>
          <w:t>1. Project Overview</w:t>
        </w:r>
        <w:r>
          <w:rPr>
            <w:noProof/>
            <w:webHidden/>
          </w:rPr>
          <w:tab/>
        </w:r>
        <w:r>
          <w:rPr>
            <w:noProof/>
            <w:webHidden/>
          </w:rPr>
          <w:fldChar w:fldCharType="begin"/>
        </w:r>
        <w:r>
          <w:rPr>
            <w:noProof/>
            <w:webHidden/>
          </w:rPr>
          <w:instrText xml:space="preserve"> PAGEREF _Toc231998022 \h </w:instrText>
        </w:r>
        <w:r>
          <w:rPr>
            <w:noProof/>
            <w:webHidden/>
          </w:rPr>
        </w:r>
        <w:r>
          <w:rPr>
            <w:noProof/>
            <w:webHidden/>
          </w:rPr>
          <w:fldChar w:fldCharType="separate"/>
        </w:r>
        <w:r>
          <w:rPr>
            <w:noProof/>
            <w:webHidden/>
          </w:rPr>
          <w:t>3</w:t>
        </w:r>
        <w:r>
          <w:rPr>
            <w:noProof/>
            <w:webHidden/>
          </w:rPr>
          <w:fldChar w:fldCharType="end"/>
        </w:r>
      </w:hyperlink>
    </w:p>
    <w:p w14:paraId="4AD857DF" w14:textId="6B476DE6" w:rsidR="00C37C4D" w:rsidRDefault="00C37C4D">
      <w:pPr>
        <w:pStyle w:val="TOC1"/>
        <w:tabs>
          <w:tab w:val="right" w:leader="dot" w:pos="9350"/>
        </w:tabs>
        <w:rPr>
          <w:rFonts w:eastAsiaTheme="minorEastAsia"/>
          <w:noProof/>
        </w:rPr>
      </w:pPr>
      <w:hyperlink w:anchor="_Toc231998023" w:history="1">
        <w:r w:rsidRPr="00853851">
          <w:rPr>
            <w:rStyle w:val="Hyperlink"/>
            <w:rFonts w:ascii="Aptos" w:hAnsi="Aptos"/>
            <w:b/>
            <w:noProof/>
          </w:rPr>
          <w:t>2. The Problem</w:t>
        </w:r>
        <w:r>
          <w:rPr>
            <w:noProof/>
            <w:webHidden/>
          </w:rPr>
          <w:tab/>
        </w:r>
        <w:r>
          <w:rPr>
            <w:noProof/>
            <w:webHidden/>
          </w:rPr>
          <w:fldChar w:fldCharType="begin"/>
        </w:r>
        <w:r>
          <w:rPr>
            <w:noProof/>
            <w:webHidden/>
          </w:rPr>
          <w:instrText xml:space="preserve"> PAGEREF _Toc231998023 \h </w:instrText>
        </w:r>
        <w:r>
          <w:rPr>
            <w:noProof/>
            <w:webHidden/>
          </w:rPr>
        </w:r>
        <w:r>
          <w:rPr>
            <w:noProof/>
            <w:webHidden/>
          </w:rPr>
          <w:fldChar w:fldCharType="separate"/>
        </w:r>
        <w:r>
          <w:rPr>
            <w:noProof/>
            <w:webHidden/>
          </w:rPr>
          <w:t>3</w:t>
        </w:r>
        <w:r>
          <w:rPr>
            <w:noProof/>
            <w:webHidden/>
          </w:rPr>
          <w:fldChar w:fldCharType="end"/>
        </w:r>
      </w:hyperlink>
    </w:p>
    <w:p w14:paraId="68AFE817" w14:textId="4C74E844" w:rsidR="00C37C4D" w:rsidRDefault="00C37C4D">
      <w:pPr>
        <w:pStyle w:val="TOC1"/>
        <w:tabs>
          <w:tab w:val="right" w:leader="dot" w:pos="9350"/>
        </w:tabs>
        <w:rPr>
          <w:rFonts w:eastAsiaTheme="minorEastAsia"/>
          <w:noProof/>
        </w:rPr>
      </w:pPr>
      <w:hyperlink w:anchor="_Toc231998024" w:history="1">
        <w:r w:rsidRPr="00853851">
          <w:rPr>
            <w:rStyle w:val="Hyperlink"/>
            <w:rFonts w:ascii="Aptos" w:hAnsi="Aptos"/>
            <w:b/>
            <w:noProof/>
          </w:rPr>
          <w:t>3. The Solution</w:t>
        </w:r>
        <w:r>
          <w:rPr>
            <w:noProof/>
            <w:webHidden/>
          </w:rPr>
          <w:tab/>
        </w:r>
        <w:r>
          <w:rPr>
            <w:noProof/>
            <w:webHidden/>
          </w:rPr>
          <w:fldChar w:fldCharType="begin"/>
        </w:r>
        <w:r>
          <w:rPr>
            <w:noProof/>
            <w:webHidden/>
          </w:rPr>
          <w:instrText xml:space="preserve"> PAGEREF _Toc231998024 \h </w:instrText>
        </w:r>
        <w:r>
          <w:rPr>
            <w:noProof/>
            <w:webHidden/>
          </w:rPr>
        </w:r>
        <w:r>
          <w:rPr>
            <w:noProof/>
            <w:webHidden/>
          </w:rPr>
          <w:fldChar w:fldCharType="separate"/>
        </w:r>
        <w:r>
          <w:rPr>
            <w:noProof/>
            <w:webHidden/>
          </w:rPr>
          <w:t>3</w:t>
        </w:r>
        <w:r>
          <w:rPr>
            <w:noProof/>
            <w:webHidden/>
          </w:rPr>
          <w:fldChar w:fldCharType="end"/>
        </w:r>
      </w:hyperlink>
    </w:p>
    <w:p w14:paraId="3F67B1A4" w14:textId="4DEBC636" w:rsidR="00C37C4D" w:rsidRDefault="00C37C4D">
      <w:pPr>
        <w:pStyle w:val="TOC1"/>
        <w:tabs>
          <w:tab w:val="right" w:leader="dot" w:pos="9350"/>
        </w:tabs>
        <w:rPr>
          <w:rFonts w:eastAsiaTheme="minorEastAsia"/>
          <w:noProof/>
        </w:rPr>
      </w:pPr>
      <w:hyperlink w:anchor="_Toc231998025" w:history="1">
        <w:r w:rsidRPr="00853851">
          <w:rPr>
            <w:rStyle w:val="Hyperlink"/>
            <w:rFonts w:ascii="Aptos" w:hAnsi="Aptos"/>
            <w:b/>
            <w:noProof/>
          </w:rPr>
          <w:t>4. Target Users</w:t>
        </w:r>
        <w:r>
          <w:rPr>
            <w:noProof/>
            <w:webHidden/>
          </w:rPr>
          <w:tab/>
        </w:r>
        <w:r>
          <w:rPr>
            <w:noProof/>
            <w:webHidden/>
          </w:rPr>
          <w:fldChar w:fldCharType="begin"/>
        </w:r>
        <w:r>
          <w:rPr>
            <w:noProof/>
            <w:webHidden/>
          </w:rPr>
          <w:instrText xml:space="preserve"> PAGEREF _Toc231998025 \h </w:instrText>
        </w:r>
        <w:r>
          <w:rPr>
            <w:noProof/>
            <w:webHidden/>
          </w:rPr>
        </w:r>
        <w:r>
          <w:rPr>
            <w:noProof/>
            <w:webHidden/>
          </w:rPr>
          <w:fldChar w:fldCharType="separate"/>
        </w:r>
        <w:r>
          <w:rPr>
            <w:noProof/>
            <w:webHidden/>
          </w:rPr>
          <w:t>3</w:t>
        </w:r>
        <w:r>
          <w:rPr>
            <w:noProof/>
            <w:webHidden/>
          </w:rPr>
          <w:fldChar w:fldCharType="end"/>
        </w:r>
      </w:hyperlink>
    </w:p>
    <w:p w14:paraId="0816C104" w14:textId="052B8FEF" w:rsidR="00C37C4D" w:rsidRDefault="00C37C4D">
      <w:pPr>
        <w:pStyle w:val="TOC1"/>
        <w:tabs>
          <w:tab w:val="right" w:leader="dot" w:pos="9350"/>
        </w:tabs>
        <w:rPr>
          <w:rFonts w:eastAsiaTheme="minorEastAsia"/>
          <w:noProof/>
        </w:rPr>
      </w:pPr>
      <w:hyperlink w:anchor="_Toc231998026" w:history="1">
        <w:r w:rsidRPr="00853851">
          <w:rPr>
            <w:rStyle w:val="Hyperlink"/>
            <w:rFonts w:ascii="Aptos" w:hAnsi="Aptos"/>
            <w:b/>
            <w:noProof/>
          </w:rPr>
          <w:t>5. Core Features</w:t>
        </w:r>
        <w:r>
          <w:rPr>
            <w:noProof/>
            <w:webHidden/>
          </w:rPr>
          <w:tab/>
        </w:r>
        <w:r>
          <w:rPr>
            <w:noProof/>
            <w:webHidden/>
          </w:rPr>
          <w:fldChar w:fldCharType="begin"/>
        </w:r>
        <w:r>
          <w:rPr>
            <w:noProof/>
            <w:webHidden/>
          </w:rPr>
          <w:instrText xml:space="preserve"> PAGEREF _Toc231998026 \h </w:instrText>
        </w:r>
        <w:r>
          <w:rPr>
            <w:noProof/>
            <w:webHidden/>
          </w:rPr>
        </w:r>
        <w:r>
          <w:rPr>
            <w:noProof/>
            <w:webHidden/>
          </w:rPr>
          <w:fldChar w:fldCharType="separate"/>
        </w:r>
        <w:r>
          <w:rPr>
            <w:noProof/>
            <w:webHidden/>
          </w:rPr>
          <w:t>4</w:t>
        </w:r>
        <w:r>
          <w:rPr>
            <w:noProof/>
            <w:webHidden/>
          </w:rPr>
          <w:fldChar w:fldCharType="end"/>
        </w:r>
      </w:hyperlink>
    </w:p>
    <w:p w14:paraId="6BF76129" w14:textId="1595937D" w:rsidR="00C37C4D" w:rsidRDefault="00C37C4D">
      <w:pPr>
        <w:pStyle w:val="TOC2"/>
        <w:tabs>
          <w:tab w:val="right" w:leader="dot" w:pos="9350"/>
        </w:tabs>
        <w:rPr>
          <w:rFonts w:eastAsiaTheme="minorEastAsia"/>
          <w:noProof/>
        </w:rPr>
      </w:pPr>
      <w:hyperlink w:anchor="_Toc231998027" w:history="1">
        <w:r w:rsidRPr="00853851">
          <w:rPr>
            <w:rStyle w:val="Hyperlink"/>
            <w:rFonts w:ascii="Aptos" w:hAnsi="Aptos"/>
            <w:b/>
            <w:noProof/>
          </w:rPr>
          <w:t>5.1 Property Listings</w:t>
        </w:r>
        <w:r>
          <w:rPr>
            <w:noProof/>
            <w:webHidden/>
          </w:rPr>
          <w:tab/>
        </w:r>
        <w:r>
          <w:rPr>
            <w:noProof/>
            <w:webHidden/>
          </w:rPr>
          <w:fldChar w:fldCharType="begin"/>
        </w:r>
        <w:r>
          <w:rPr>
            <w:noProof/>
            <w:webHidden/>
          </w:rPr>
          <w:instrText xml:space="preserve"> PAGEREF _Toc231998027 \h </w:instrText>
        </w:r>
        <w:r>
          <w:rPr>
            <w:noProof/>
            <w:webHidden/>
          </w:rPr>
        </w:r>
        <w:r>
          <w:rPr>
            <w:noProof/>
            <w:webHidden/>
          </w:rPr>
          <w:fldChar w:fldCharType="separate"/>
        </w:r>
        <w:r>
          <w:rPr>
            <w:noProof/>
            <w:webHidden/>
          </w:rPr>
          <w:t>4</w:t>
        </w:r>
        <w:r>
          <w:rPr>
            <w:noProof/>
            <w:webHidden/>
          </w:rPr>
          <w:fldChar w:fldCharType="end"/>
        </w:r>
      </w:hyperlink>
    </w:p>
    <w:p w14:paraId="0C575044" w14:textId="2C94BAC2" w:rsidR="00C37C4D" w:rsidRDefault="00C37C4D">
      <w:pPr>
        <w:pStyle w:val="TOC2"/>
        <w:tabs>
          <w:tab w:val="right" w:leader="dot" w:pos="9350"/>
        </w:tabs>
        <w:rPr>
          <w:rFonts w:eastAsiaTheme="minorEastAsia"/>
          <w:noProof/>
        </w:rPr>
      </w:pPr>
      <w:hyperlink w:anchor="_Toc231998028" w:history="1">
        <w:r w:rsidRPr="00853851">
          <w:rPr>
            <w:rStyle w:val="Hyperlink"/>
            <w:rFonts w:ascii="Aptos" w:hAnsi="Aptos"/>
            <w:b/>
            <w:noProof/>
          </w:rPr>
          <w:t>5.2 Renting</w:t>
        </w:r>
        <w:r>
          <w:rPr>
            <w:noProof/>
            <w:webHidden/>
          </w:rPr>
          <w:tab/>
        </w:r>
        <w:r>
          <w:rPr>
            <w:noProof/>
            <w:webHidden/>
          </w:rPr>
          <w:fldChar w:fldCharType="begin"/>
        </w:r>
        <w:r>
          <w:rPr>
            <w:noProof/>
            <w:webHidden/>
          </w:rPr>
          <w:instrText xml:space="preserve"> PAGEREF _Toc231998028 \h </w:instrText>
        </w:r>
        <w:r>
          <w:rPr>
            <w:noProof/>
            <w:webHidden/>
          </w:rPr>
        </w:r>
        <w:r>
          <w:rPr>
            <w:noProof/>
            <w:webHidden/>
          </w:rPr>
          <w:fldChar w:fldCharType="separate"/>
        </w:r>
        <w:r>
          <w:rPr>
            <w:noProof/>
            <w:webHidden/>
          </w:rPr>
          <w:t>4</w:t>
        </w:r>
        <w:r>
          <w:rPr>
            <w:noProof/>
            <w:webHidden/>
          </w:rPr>
          <w:fldChar w:fldCharType="end"/>
        </w:r>
      </w:hyperlink>
    </w:p>
    <w:p w14:paraId="0CAF099D" w14:textId="466DFB5B" w:rsidR="00C37C4D" w:rsidRDefault="00C37C4D">
      <w:pPr>
        <w:pStyle w:val="TOC2"/>
        <w:tabs>
          <w:tab w:val="right" w:leader="dot" w:pos="9350"/>
        </w:tabs>
        <w:rPr>
          <w:rFonts w:eastAsiaTheme="minorEastAsia"/>
          <w:noProof/>
        </w:rPr>
      </w:pPr>
      <w:hyperlink w:anchor="_Toc231998029" w:history="1">
        <w:r w:rsidRPr="00853851">
          <w:rPr>
            <w:rStyle w:val="Hyperlink"/>
            <w:rFonts w:ascii="Aptos" w:hAnsi="Aptos"/>
            <w:b/>
            <w:noProof/>
          </w:rPr>
          <w:t>5.3 Buying (Full Payment)</w:t>
        </w:r>
        <w:r>
          <w:rPr>
            <w:noProof/>
            <w:webHidden/>
          </w:rPr>
          <w:tab/>
        </w:r>
        <w:r>
          <w:rPr>
            <w:noProof/>
            <w:webHidden/>
          </w:rPr>
          <w:fldChar w:fldCharType="begin"/>
        </w:r>
        <w:r>
          <w:rPr>
            <w:noProof/>
            <w:webHidden/>
          </w:rPr>
          <w:instrText xml:space="preserve"> PAGEREF _Toc231998029 \h </w:instrText>
        </w:r>
        <w:r>
          <w:rPr>
            <w:noProof/>
            <w:webHidden/>
          </w:rPr>
        </w:r>
        <w:r>
          <w:rPr>
            <w:noProof/>
            <w:webHidden/>
          </w:rPr>
          <w:fldChar w:fldCharType="separate"/>
        </w:r>
        <w:r>
          <w:rPr>
            <w:noProof/>
            <w:webHidden/>
          </w:rPr>
          <w:t>4</w:t>
        </w:r>
        <w:r>
          <w:rPr>
            <w:noProof/>
            <w:webHidden/>
          </w:rPr>
          <w:fldChar w:fldCharType="end"/>
        </w:r>
      </w:hyperlink>
    </w:p>
    <w:p w14:paraId="32107566" w14:textId="270A5AC7" w:rsidR="00C37C4D" w:rsidRDefault="00C37C4D">
      <w:pPr>
        <w:pStyle w:val="TOC2"/>
        <w:tabs>
          <w:tab w:val="right" w:leader="dot" w:pos="9350"/>
        </w:tabs>
        <w:rPr>
          <w:rFonts w:eastAsiaTheme="minorEastAsia"/>
          <w:noProof/>
        </w:rPr>
      </w:pPr>
      <w:hyperlink w:anchor="_Toc231998030" w:history="1">
        <w:r w:rsidRPr="00853851">
          <w:rPr>
            <w:rStyle w:val="Hyperlink"/>
            <w:rFonts w:ascii="Aptos" w:hAnsi="Aptos"/>
            <w:b/>
            <w:noProof/>
          </w:rPr>
          <w:t>5.4 Installment Purchases (Key Feature)</w:t>
        </w:r>
        <w:r>
          <w:rPr>
            <w:noProof/>
            <w:webHidden/>
          </w:rPr>
          <w:tab/>
        </w:r>
        <w:r>
          <w:rPr>
            <w:noProof/>
            <w:webHidden/>
          </w:rPr>
          <w:fldChar w:fldCharType="begin"/>
        </w:r>
        <w:r>
          <w:rPr>
            <w:noProof/>
            <w:webHidden/>
          </w:rPr>
          <w:instrText xml:space="preserve"> PAGEREF _Toc231998030 \h </w:instrText>
        </w:r>
        <w:r>
          <w:rPr>
            <w:noProof/>
            <w:webHidden/>
          </w:rPr>
        </w:r>
        <w:r>
          <w:rPr>
            <w:noProof/>
            <w:webHidden/>
          </w:rPr>
          <w:fldChar w:fldCharType="separate"/>
        </w:r>
        <w:r>
          <w:rPr>
            <w:noProof/>
            <w:webHidden/>
          </w:rPr>
          <w:t>4</w:t>
        </w:r>
        <w:r>
          <w:rPr>
            <w:noProof/>
            <w:webHidden/>
          </w:rPr>
          <w:fldChar w:fldCharType="end"/>
        </w:r>
      </w:hyperlink>
    </w:p>
    <w:p w14:paraId="3C7487B9" w14:textId="3F9EDC2E" w:rsidR="00C37C4D" w:rsidRDefault="00C37C4D">
      <w:pPr>
        <w:pStyle w:val="TOC2"/>
        <w:tabs>
          <w:tab w:val="right" w:leader="dot" w:pos="9350"/>
        </w:tabs>
        <w:rPr>
          <w:rFonts w:eastAsiaTheme="minorEastAsia"/>
          <w:noProof/>
        </w:rPr>
      </w:pPr>
      <w:hyperlink w:anchor="_Toc231998031" w:history="1">
        <w:r w:rsidRPr="00853851">
          <w:rPr>
            <w:rStyle w:val="Hyperlink"/>
            <w:rFonts w:ascii="Aptos" w:hAnsi="Aptos"/>
            <w:b/>
            <w:noProof/>
          </w:rPr>
          <w:t>5.5 Verification &amp; Trust</w:t>
        </w:r>
        <w:r>
          <w:rPr>
            <w:noProof/>
            <w:webHidden/>
          </w:rPr>
          <w:tab/>
        </w:r>
        <w:r>
          <w:rPr>
            <w:noProof/>
            <w:webHidden/>
          </w:rPr>
          <w:fldChar w:fldCharType="begin"/>
        </w:r>
        <w:r>
          <w:rPr>
            <w:noProof/>
            <w:webHidden/>
          </w:rPr>
          <w:instrText xml:space="preserve"> PAGEREF _Toc231998031 \h </w:instrText>
        </w:r>
        <w:r>
          <w:rPr>
            <w:noProof/>
            <w:webHidden/>
          </w:rPr>
        </w:r>
        <w:r>
          <w:rPr>
            <w:noProof/>
            <w:webHidden/>
          </w:rPr>
          <w:fldChar w:fldCharType="separate"/>
        </w:r>
        <w:r>
          <w:rPr>
            <w:noProof/>
            <w:webHidden/>
          </w:rPr>
          <w:t>5</w:t>
        </w:r>
        <w:r>
          <w:rPr>
            <w:noProof/>
            <w:webHidden/>
          </w:rPr>
          <w:fldChar w:fldCharType="end"/>
        </w:r>
      </w:hyperlink>
    </w:p>
    <w:p w14:paraId="5D878A7D" w14:textId="40272F34" w:rsidR="00C37C4D" w:rsidRDefault="00C37C4D">
      <w:pPr>
        <w:pStyle w:val="TOC2"/>
        <w:tabs>
          <w:tab w:val="right" w:leader="dot" w:pos="9350"/>
        </w:tabs>
        <w:rPr>
          <w:rFonts w:eastAsiaTheme="minorEastAsia"/>
          <w:noProof/>
        </w:rPr>
      </w:pPr>
      <w:hyperlink w:anchor="_Toc231998032" w:history="1">
        <w:r w:rsidRPr="00853851">
          <w:rPr>
            <w:rStyle w:val="Hyperlink"/>
            <w:rFonts w:ascii="Aptos" w:hAnsi="Aptos"/>
            <w:b/>
            <w:noProof/>
          </w:rPr>
          <w:t>5.6 Payments</w:t>
        </w:r>
        <w:r>
          <w:rPr>
            <w:noProof/>
            <w:webHidden/>
          </w:rPr>
          <w:tab/>
        </w:r>
        <w:r>
          <w:rPr>
            <w:noProof/>
            <w:webHidden/>
          </w:rPr>
          <w:fldChar w:fldCharType="begin"/>
        </w:r>
        <w:r>
          <w:rPr>
            <w:noProof/>
            <w:webHidden/>
          </w:rPr>
          <w:instrText xml:space="preserve"> PAGEREF _Toc231998032 \h </w:instrText>
        </w:r>
        <w:r>
          <w:rPr>
            <w:noProof/>
            <w:webHidden/>
          </w:rPr>
        </w:r>
        <w:r>
          <w:rPr>
            <w:noProof/>
            <w:webHidden/>
          </w:rPr>
          <w:fldChar w:fldCharType="separate"/>
        </w:r>
        <w:r>
          <w:rPr>
            <w:noProof/>
            <w:webHidden/>
          </w:rPr>
          <w:t>5</w:t>
        </w:r>
        <w:r>
          <w:rPr>
            <w:noProof/>
            <w:webHidden/>
          </w:rPr>
          <w:fldChar w:fldCharType="end"/>
        </w:r>
      </w:hyperlink>
    </w:p>
    <w:p w14:paraId="33D8C5C9" w14:textId="60F88146" w:rsidR="00C37C4D" w:rsidRDefault="00C37C4D">
      <w:pPr>
        <w:pStyle w:val="TOC2"/>
        <w:tabs>
          <w:tab w:val="right" w:leader="dot" w:pos="9350"/>
        </w:tabs>
        <w:rPr>
          <w:rFonts w:eastAsiaTheme="minorEastAsia"/>
          <w:noProof/>
        </w:rPr>
      </w:pPr>
      <w:hyperlink w:anchor="_Toc231998033" w:history="1">
        <w:r w:rsidRPr="00853851">
          <w:rPr>
            <w:rStyle w:val="Hyperlink"/>
            <w:rFonts w:ascii="Aptos" w:hAnsi="Aptos"/>
            <w:b/>
            <w:noProof/>
          </w:rPr>
          <w:t>5.7 Communication</w:t>
        </w:r>
        <w:r>
          <w:rPr>
            <w:noProof/>
            <w:webHidden/>
          </w:rPr>
          <w:tab/>
        </w:r>
        <w:r>
          <w:rPr>
            <w:noProof/>
            <w:webHidden/>
          </w:rPr>
          <w:fldChar w:fldCharType="begin"/>
        </w:r>
        <w:r>
          <w:rPr>
            <w:noProof/>
            <w:webHidden/>
          </w:rPr>
          <w:instrText xml:space="preserve"> PAGEREF _Toc231998033 \h </w:instrText>
        </w:r>
        <w:r>
          <w:rPr>
            <w:noProof/>
            <w:webHidden/>
          </w:rPr>
        </w:r>
        <w:r>
          <w:rPr>
            <w:noProof/>
            <w:webHidden/>
          </w:rPr>
          <w:fldChar w:fldCharType="separate"/>
        </w:r>
        <w:r>
          <w:rPr>
            <w:noProof/>
            <w:webHidden/>
          </w:rPr>
          <w:t>5</w:t>
        </w:r>
        <w:r>
          <w:rPr>
            <w:noProof/>
            <w:webHidden/>
          </w:rPr>
          <w:fldChar w:fldCharType="end"/>
        </w:r>
      </w:hyperlink>
    </w:p>
    <w:p w14:paraId="1E288AD6" w14:textId="463FE56C" w:rsidR="00C37C4D" w:rsidRDefault="00C37C4D">
      <w:pPr>
        <w:pStyle w:val="TOC2"/>
        <w:tabs>
          <w:tab w:val="right" w:leader="dot" w:pos="9350"/>
        </w:tabs>
        <w:rPr>
          <w:rFonts w:eastAsiaTheme="minorEastAsia"/>
          <w:noProof/>
        </w:rPr>
      </w:pPr>
      <w:hyperlink w:anchor="_Toc231998034" w:history="1">
        <w:r w:rsidRPr="00853851">
          <w:rPr>
            <w:rStyle w:val="Hyperlink"/>
            <w:rFonts w:ascii="Aptos" w:hAnsi="Aptos"/>
            <w:b/>
            <w:noProof/>
          </w:rPr>
          <w:t>5.8 Admin Panel (Internal)</w:t>
        </w:r>
        <w:r>
          <w:rPr>
            <w:noProof/>
            <w:webHidden/>
          </w:rPr>
          <w:tab/>
        </w:r>
        <w:r>
          <w:rPr>
            <w:noProof/>
            <w:webHidden/>
          </w:rPr>
          <w:fldChar w:fldCharType="begin"/>
        </w:r>
        <w:r>
          <w:rPr>
            <w:noProof/>
            <w:webHidden/>
          </w:rPr>
          <w:instrText xml:space="preserve"> PAGEREF _Toc231998034 \h </w:instrText>
        </w:r>
        <w:r>
          <w:rPr>
            <w:noProof/>
            <w:webHidden/>
          </w:rPr>
        </w:r>
        <w:r>
          <w:rPr>
            <w:noProof/>
            <w:webHidden/>
          </w:rPr>
          <w:fldChar w:fldCharType="separate"/>
        </w:r>
        <w:r>
          <w:rPr>
            <w:noProof/>
            <w:webHidden/>
          </w:rPr>
          <w:t>5</w:t>
        </w:r>
        <w:r>
          <w:rPr>
            <w:noProof/>
            <w:webHidden/>
          </w:rPr>
          <w:fldChar w:fldCharType="end"/>
        </w:r>
      </w:hyperlink>
    </w:p>
    <w:p w14:paraId="1462ECEA" w14:textId="75166696" w:rsidR="00C37C4D" w:rsidRDefault="00C37C4D">
      <w:pPr>
        <w:pStyle w:val="TOC1"/>
        <w:tabs>
          <w:tab w:val="right" w:leader="dot" w:pos="9350"/>
        </w:tabs>
        <w:rPr>
          <w:rFonts w:eastAsiaTheme="minorEastAsia"/>
          <w:noProof/>
        </w:rPr>
      </w:pPr>
      <w:hyperlink w:anchor="_Toc231998035" w:history="1">
        <w:r w:rsidRPr="00853851">
          <w:rPr>
            <w:rStyle w:val="Hyperlink"/>
            <w:rFonts w:ascii="Aptos" w:hAnsi="Aptos"/>
            <w:b/>
            <w:noProof/>
          </w:rPr>
          <w:t>6. User Roles &amp; Permissions</w:t>
        </w:r>
        <w:r>
          <w:rPr>
            <w:noProof/>
            <w:webHidden/>
          </w:rPr>
          <w:tab/>
        </w:r>
        <w:r>
          <w:rPr>
            <w:noProof/>
            <w:webHidden/>
          </w:rPr>
          <w:fldChar w:fldCharType="begin"/>
        </w:r>
        <w:r>
          <w:rPr>
            <w:noProof/>
            <w:webHidden/>
          </w:rPr>
          <w:instrText xml:space="preserve"> PAGEREF _Toc231998035 \h </w:instrText>
        </w:r>
        <w:r>
          <w:rPr>
            <w:noProof/>
            <w:webHidden/>
          </w:rPr>
        </w:r>
        <w:r>
          <w:rPr>
            <w:noProof/>
            <w:webHidden/>
          </w:rPr>
          <w:fldChar w:fldCharType="separate"/>
        </w:r>
        <w:r>
          <w:rPr>
            <w:noProof/>
            <w:webHidden/>
          </w:rPr>
          <w:t>5</w:t>
        </w:r>
        <w:r>
          <w:rPr>
            <w:noProof/>
            <w:webHidden/>
          </w:rPr>
          <w:fldChar w:fldCharType="end"/>
        </w:r>
      </w:hyperlink>
    </w:p>
    <w:p w14:paraId="32279730" w14:textId="4B787884" w:rsidR="00C37C4D" w:rsidRDefault="00C37C4D">
      <w:pPr>
        <w:pStyle w:val="TOC1"/>
        <w:tabs>
          <w:tab w:val="right" w:leader="dot" w:pos="9350"/>
        </w:tabs>
        <w:rPr>
          <w:rFonts w:eastAsiaTheme="minorEastAsia"/>
          <w:noProof/>
        </w:rPr>
      </w:pPr>
      <w:hyperlink w:anchor="_Toc231998036" w:history="1">
        <w:r w:rsidRPr="00853851">
          <w:rPr>
            <w:rStyle w:val="Hyperlink"/>
            <w:rFonts w:ascii="Aptos" w:hAnsi="Aptos"/>
            <w:b/>
            <w:noProof/>
          </w:rPr>
          <w:t>7. How the Platform Makes Money (Monetization)</w:t>
        </w:r>
        <w:r>
          <w:rPr>
            <w:noProof/>
            <w:webHidden/>
          </w:rPr>
          <w:tab/>
        </w:r>
        <w:r>
          <w:rPr>
            <w:noProof/>
            <w:webHidden/>
          </w:rPr>
          <w:fldChar w:fldCharType="begin"/>
        </w:r>
        <w:r>
          <w:rPr>
            <w:noProof/>
            <w:webHidden/>
          </w:rPr>
          <w:instrText xml:space="preserve"> PAGEREF _Toc231998036 \h </w:instrText>
        </w:r>
        <w:r>
          <w:rPr>
            <w:noProof/>
            <w:webHidden/>
          </w:rPr>
        </w:r>
        <w:r>
          <w:rPr>
            <w:noProof/>
            <w:webHidden/>
          </w:rPr>
          <w:fldChar w:fldCharType="separate"/>
        </w:r>
        <w:r>
          <w:rPr>
            <w:noProof/>
            <w:webHidden/>
          </w:rPr>
          <w:t>6</w:t>
        </w:r>
        <w:r>
          <w:rPr>
            <w:noProof/>
            <w:webHidden/>
          </w:rPr>
          <w:fldChar w:fldCharType="end"/>
        </w:r>
      </w:hyperlink>
    </w:p>
    <w:p w14:paraId="33DFDF89" w14:textId="09506474" w:rsidR="00C37C4D" w:rsidRDefault="00C37C4D">
      <w:pPr>
        <w:pStyle w:val="TOC1"/>
        <w:tabs>
          <w:tab w:val="right" w:leader="dot" w:pos="9350"/>
        </w:tabs>
        <w:rPr>
          <w:rFonts w:eastAsiaTheme="minorEastAsia"/>
          <w:noProof/>
        </w:rPr>
      </w:pPr>
      <w:hyperlink w:anchor="_Toc231998037" w:history="1">
        <w:r w:rsidRPr="00853851">
          <w:rPr>
            <w:rStyle w:val="Hyperlink"/>
            <w:rFonts w:ascii="Aptos" w:hAnsi="Aptos"/>
            <w:b/>
            <w:noProof/>
          </w:rPr>
          <w:t>8. Suggested Technology Stack</w:t>
        </w:r>
        <w:r>
          <w:rPr>
            <w:noProof/>
            <w:webHidden/>
          </w:rPr>
          <w:tab/>
        </w:r>
        <w:r>
          <w:rPr>
            <w:noProof/>
            <w:webHidden/>
          </w:rPr>
          <w:fldChar w:fldCharType="begin"/>
        </w:r>
        <w:r>
          <w:rPr>
            <w:noProof/>
            <w:webHidden/>
          </w:rPr>
          <w:instrText xml:space="preserve"> PAGEREF _Toc231998037 \h </w:instrText>
        </w:r>
        <w:r>
          <w:rPr>
            <w:noProof/>
            <w:webHidden/>
          </w:rPr>
        </w:r>
        <w:r>
          <w:rPr>
            <w:noProof/>
            <w:webHidden/>
          </w:rPr>
          <w:fldChar w:fldCharType="separate"/>
        </w:r>
        <w:r>
          <w:rPr>
            <w:noProof/>
            <w:webHidden/>
          </w:rPr>
          <w:t>6</w:t>
        </w:r>
        <w:r>
          <w:rPr>
            <w:noProof/>
            <w:webHidden/>
          </w:rPr>
          <w:fldChar w:fldCharType="end"/>
        </w:r>
      </w:hyperlink>
    </w:p>
    <w:p w14:paraId="2E8F4F1B" w14:textId="345BCA77" w:rsidR="00C37C4D" w:rsidRDefault="00C37C4D">
      <w:pPr>
        <w:pStyle w:val="TOC1"/>
        <w:tabs>
          <w:tab w:val="right" w:leader="dot" w:pos="9350"/>
        </w:tabs>
        <w:rPr>
          <w:rFonts w:eastAsiaTheme="minorEastAsia"/>
          <w:noProof/>
        </w:rPr>
      </w:pPr>
      <w:hyperlink w:anchor="_Toc231998038" w:history="1">
        <w:r w:rsidRPr="00853851">
          <w:rPr>
            <w:rStyle w:val="Hyperlink"/>
            <w:rFonts w:ascii="Aptos" w:hAnsi="Aptos"/>
            <w:b/>
            <w:noProof/>
          </w:rPr>
          <w:t>9. Development Phases (Roadmap)</w:t>
        </w:r>
        <w:r>
          <w:rPr>
            <w:noProof/>
            <w:webHidden/>
          </w:rPr>
          <w:tab/>
        </w:r>
        <w:r>
          <w:rPr>
            <w:noProof/>
            <w:webHidden/>
          </w:rPr>
          <w:fldChar w:fldCharType="begin"/>
        </w:r>
        <w:r>
          <w:rPr>
            <w:noProof/>
            <w:webHidden/>
          </w:rPr>
          <w:instrText xml:space="preserve"> PAGEREF _Toc231998038 \h </w:instrText>
        </w:r>
        <w:r>
          <w:rPr>
            <w:noProof/>
            <w:webHidden/>
          </w:rPr>
        </w:r>
        <w:r>
          <w:rPr>
            <w:noProof/>
            <w:webHidden/>
          </w:rPr>
          <w:fldChar w:fldCharType="separate"/>
        </w:r>
        <w:r>
          <w:rPr>
            <w:noProof/>
            <w:webHidden/>
          </w:rPr>
          <w:t>7</w:t>
        </w:r>
        <w:r>
          <w:rPr>
            <w:noProof/>
            <w:webHidden/>
          </w:rPr>
          <w:fldChar w:fldCharType="end"/>
        </w:r>
      </w:hyperlink>
    </w:p>
    <w:p w14:paraId="4ADA8B76" w14:textId="17C4C3D6" w:rsidR="00C37C4D" w:rsidRDefault="00C37C4D">
      <w:pPr>
        <w:pStyle w:val="TOC2"/>
        <w:tabs>
          <w:tab w:val="right" w:leader="dot" w:pos="9350"/>
        </w:tabs>
        <w:rPr>
          <w:rFonts w:eastAsiaTheme="minorEastAsia"/>
          <w:noProof/>
        </w:rPr>
      </w:pPr>
      <w:hyperlink w:anchor="_Toc231998039" w:history="1">
        <w:r w:rsidRPr="00853851">
          <w:rPr>
            <w:rStyle w:val="Hyperlink"/>
            <w:rFonts w:ascii="Aptos" w:hAnsi="Aptos"/>
            <w:b/>
            <w:noProof/>
          </w:rPr>
          <w:t>Phase 1 — MVP (3–5 months)</w:t>
        </w:r>
        <w:r>
          <w:rPr>
            <w:noProof/>
            <w:webHidden/>
          </w:rPr>
          <w:tab/>
        </w:r>
        <w:r>
          <w:rPr>
            <w:noProof/>
            <w:webHidden/>
          </w:rPr>
          <w:fldChar w:fldCharType="begin"/>
        </w:r>
        <w:r>
          <w:rPr>
            <w:noProof/>
            <w:webHidden/>
          </w:rPr>
          <w:instrText xml:space="preserve"> PAGEREF _Toc231998039 \h </w:instrText>
        </w:r>
        <w:r>
          <w:rPr>
            <w:noProof/>
            <w:webHidden/>
          </w:rPr>
        </w:r>
        <w:r>
          <w:rPr>
            <w:noProof/>
            <w:webHidden/>
          </w:rPr>
          <w:fldChar w:fldCharType="separate"/>
        </w:r>
        <w:r>
          <w:rPr>
            <w:noProof/>
            <w:webHidden/>
          </w:rPr>
          <w:t>7</w:t>
        </w:r>
        <w:r>
          <w:rPr>
            <w:noProof/>
            <w:webHidden/>
          </w:rPr>
          <w:fldChar w:fldCharType="end"/>
        </w:r>
      </w:hyperlink>
    </w:p>
    <w:p w14:paraId="3D2500BD" w14:textId="0CAB83C2" w:rsidR="00C37C4D" w:rsidRDefault="00C37C4D">
      <w:pPr>
        <w:pStyle w:val="TOC2"/>
        <w:tabs>
          <w:tab w:val="right" w:leader="dot" w:pos="9350"/>
        </w:tabs>
        <w:rPr>
          <w:rFonts w:eastAsiaTheme="minorEastAsia"/>
          <w:noProof/>
        </w:rPr>
      </w:pPr>
      <w:hyperlink w:anchor="_Toc231998040" w:history="1">
        <w:r w:rsidRPr="00853851">
          <w:rPr>
            <w:rStyle w:val="Hyperlink"/>
            <w:rFonts w:ascii="Aptos" w:hAnsi="Aptos"/>
            <w:b/>
            <w:noProof/>
          </w:rPr>
          <w:t>Phase 2 — Payments &amp; Installments (2–4 months)</w:t>
        </w:r>
        <w:r>
          <w:rPr>
            <w:noProof/>
            <w:webHidden/>
          </w:rPr>
          <w:tab/>
        </w:r>
        <w:r>
          <w:rPr>
            <w:noProof/>
            <w:webHidden/>
          </w:rPr>
          <w:fldChar w:fldCharType="begin"/>
        </w:r>
        <w:r>
          <w:rPr>
            <w:noProof/>
            <w:webHidden/>
          </w:rPr>
          <w:instrText xml:space="preserve"> PAGEREF _Toc231998040 \h </w:instrText>
        </w:r>
        <w:r>
          <w:rPr>
            <w:noProof/>
            <w:webHidden/>
          </w:rPr>
        </w:r>
        <w:r>
          <w:rPr>
            <w:noProof/>
            <w:webHidden/>
          </w:rPr>
          <w:fldChar w:fldCharType="separate"/>
        </w:r>
        <w:r>
          <w:rPr>
            <w:noProof/>
            <w:webHidden/>
          </w:rPr>
          <w:t>7</w:t>
        </w:r>
        <w:r>
          <w:rPr>
            <w:noProof/>
            <w:webHidden/>
          </w:rPr>
          <w:fldChar w:fldCharType="end"/>
        </w:r>
      </w:hyperlink>
    </w:p>
    <w:p w14:paraId="4F9A2874" w14:textId="7B225823" w:rsidR="00C37C4D" w:rsidRDefault="00C37C4D">
      <w:pPr>
        <w:pStyle w:val="TOC2"/>
        <w:tabs>
          <w:tab w:val="right" w:leader="dot" w:pos="9350"/>
        </w:tabs>
        <w:rPr>
          <w:rFonts w:eastAsiaTheme="minorEastAsia"/>
          <w:noProof/>
        </w:rPr>
      </w:pPr>
      <w:hyperlink w:anchor="_Toc231998041" w:history="1">
        <w:r w:rsidRPr="00853851">
          <w:rPr>
            <w:rStyle w:val="Hyperlink"/>
            <w:rFonts w:ascii="Aptos" w:hAnsi="Aptos"/>
            <w:b/>
            <w:noProof/>
          </w:rPr>
          <w:t>Phase 3 — Trust &amp; Verification (2–3 months)</w:t>
        </w:r>
        <w:r>
          <w:rPr>
            <w:noProof/>
            <w:webHidden/>
          </w:rPr>
          <w:tab/>
        </w:r>
        <w:r>
          <w:rPr>
            <w:noProof/>
            <w:webHidden/>
          </w:rPr>
          <w:fldChar w:fldCharType="begin"/>
        </w:r>
        <w:r>
          <w:rPr>
            <w:noProof/>
            <w:webHidden/>
          </w:rPr>
          <w:instrText xml:space="preserve"> PAGEREF _Toc231998041 \h </w:instrText>
        </w:r>
        <w:r>
          <w:rPr>
            <w:noProof/>
            <w:webHidden/>
          </w:rPr>
        </w:r>
        <w:r>
          <w:rPr>
            <w:noProof/>
            <w:webHidden/>
          </w:rPr>
          <w:fldChar w:fldCharType="separate"/>
        </w:r>
        <w:r>
          <w:rPr>
            <w:noProof/>
            <w:webHidden/>
          </w:rPr>
          <w:t>7</w:t>
        </w:r>
        <w:r>
          <w:rPr>
            <w:noProof/>
            <w:webHidden/>
          </w:rPr>
          <w:fldChar w:fldCharType="end"/>
        </w:r>
      </w:hyperlink>
    </w:p>
    <w:p w14:paraId="680EC327" w14:textId="57D3DD08" w:rsidR="00C37C4D" w:rsidRDefault="00C37C4D">
      <w:pPr>
        <w:pStyle w:val="TOC2"/>
        <w:tabs>
          <w:tab w:val="right" w:leader="dot" w:pos="9350"/>
        </w:tabs>
        <w:rPr>
          <w:rFonts w:eastAsiaTheme="minorEastAsia"/>
          <w:noProof/>
        </w:rPr>
      </w:pPr>
      <w:hyperlink w:anchor="_Toc231998042" w:history="1">
        <w:r w:rsidRPr="00853851">
          <w:rPr>
            <w:rStyle w:val="Hyperlink"/>
            <w:rFonts w:ascii="Aptos" w:hAnsi="Aptos"/>
            <w:b/>
            <w:noProof/>
          </w:rPr>
          <w:t>Phase 4 — Mobile App (2–3 months)</w:t>
        </w:r>
        <w:r>
          <w:rPr>
            <w:noProof/>
            <w:webHidden/>
          </w:rPr>
          <w:tab/>
        </w:r>
        <w:r>
          <w:rPr>
            <w:noProof/>
            <w:webHidden/>
          </w:rPr>
          <w:fldChar w:fldCharType="begin"/>
        </w:r>
        <w:r>
          <w:rPr>
            <w:noProof/>
            <w:webHidden/>
          </w:rPr>
          <w:instrText xml:space="preserve"> PAGEREF _Toc231998042 \h </w:instrText>
        </w:r>
        <w:r>
          <w:rPr>
            <w:noProof/>
            <w:webHidden/>
          </w:rPr>
        </w:r>
        <w:r>
          <w:rPr>
            <w:noProof/>
            <w:webHidden/>
          </w:rPr>
          <w:fldChar w:fldCharType="separate"/>
        </w:r>
        <w:r>
          <w:rPr>
            <w:noProof/>
            <w:webHidden/>
          </w:rPr>
          <w:t>7</w:t>
        </w:r>
        <w:r>
          <w:rPr>
            <w:noProof/>
            <w:webHidden/>
          </w:rPr>
          <w:fldChar w:fldCharType="end"/>
        </w:r>
      </w:hyperlink>
    </w:p>
    <w:p w14:paraId="1961A748" w14:textId="465C9FC4" w:rsidR="00C37C4D" w:rsidRDefault="00C37C4D">
      <w:pPr>
        <w:pStyle w:val="TOC2"/>
        <w:tabs>
          <w:tab w:val="right" w:leader="dot" w:pos="9350"/>
        </w:tabs>
        <w:rPr>
          <w:rFonts w:eastAsiaTheme="minorEastAsia"/>
          <w:noProof/>
        </w:rPr>
      </w:pPr>
      <w:hyperlink w:anchor="_Toc231998043" w:history="1">
        <w:r w:rsidRPr="00853851">
          <w:rPr>
            <w:rStyle w:val="Hyperlink"/>
            <w:rFonts w:ascii="Aptos" w:hAnsi="Aptos"/>
            <w:b/>
            <w:noProof/>
          </w:rPr>
          <w:t>Phase 5 — Growth &amp; Expansion (Year 2+)</w:t>
        </w:r>
        <w:r>
          <w:rPr>
            <w:noProof/>
            <w:webHidden/>
          </w:rPr>
          <w:tab/>
        </w:r>
        <w:r>
          <w:rPr>
            <w:noProof/>
            <w:webHidden/>
          </w:rPr>
          <w:fldChar w:fldCharType="begin"/>
        </w:r>
        <w:r>
          <w:rPr>
            <w:noProof/>
            <w:webHidden/>
          </w:rPr>
          <w:instrText xml:space="preserve"> PAGEREF _Toc231998043 \h </w:instrText>
        </w:r>
        <w:r>
          <w:rPr>
            <w:noProof/>
            <w:webHidden/>
          </w:rPr>
        </w:r>
        <w:r>
          <w:rPr>
            <w:noProof/>
            <w:webHidden/>
          </w:rPr>
          <w:fldChar w:fldCharType="separate"/>
        </w:r>
        <w:r>
          <w:rPr>
            <w:noProof/>
            <w:webHidden/>
          </w:rPr>
          <w:t>7</w:t>
        </w:r>
        <w:r>
          <w:rPr>
            <w:noProof/>
            <w:webHidden/>
          </w:rPr>
          <w:fldChar w:fldCharType="end"/>
        </w:r>
      </w:hyperlink>
    </w:p>
    <w:p w14:paraId="525B2F26" w14:textId="011EEAD7" w:rsidR="00C37C4D" w:rsidRDefault="00C37C4D">
      <w:pPr>
        <w:pStyle w:val="TOC1"/>
        <w:tabs>
          <w:tab w:val="right" w:leader="dot" w:pos="9350"/>
        </w:tabs>
        <w:rPr>
          <w:rFonts w:eastAsiaTheme="minorEastAsia"/>
          <w:noProof/>
        </w:rPr>
      </w:pPr>
      <w:hyperlink w:anchor="_Toc231998044" w:history="1">
        <w:r w:rsidRPr="00853851">
          <w:rPr>
            <w:rStyle w:val="Hyperlink"/>
            <w:rFonts w:ascii="Aptos" w:hAnsi="Aptos"/>
            <w:b/>
            <w:noProof/>
          </w:rPr>
          <w:t>10. Key Risks &amp; Things to Plan Carefully</w:t>
        </w:r>
        <w:r>
          <w:rPr>
            <w:noProof/>
            <w:webHidden/>
          </w:rPr>
          <w:tab/>
        </w:r>
        <w:r>
          <w:rPr>
            <w:noProof/>
            <w:webHidden/>
          </w:rPr>
          <w:fldChar w:fldCharType="begin"/>
        </w:r>
        <w:r>
          <w:rPr>
            <w:noProof/>
            <w:webHidden/>
          </w:rPr>
          <w:instrText xml:space="preserve"> PAGEREF _Toc231998044 \h </w:instrText>
        </w:r>
        <w:r>
          <w:rPr>
            <w:noProof/>
            <w:webHidden/>
          </w:rPr>
        </w:r>
        <w:r>
          <w:rPr>
            <w:noProof/>
            <w:webHidden/>
          </w:rPr>
          <w:fldChar w:fldCharType="separate"/>
        </w:r>
        <w:r>
          <w:rPr>
            <w:noProof/>
            <w:webHidden/>
          </w:rPr>
          <w:t>8</w:t>
        </w:r>
        <w:r>
          <w:rPr>
            <w:noProof/>
            <w:webHidden/>
          </w:rPr>
          <w:fldChar w:fldCharType="end"/>
        </w:r>
      </w:hyperlink>
    </w:p>
    <w:p w14:paraId="0F2CB546" w14:textId="7174E6BF" w:rsidR="00C37C4D" w:rsidRDefault="00C37C4D">
      <w:pPr>
        <w:pStyle w:val="TOC1"/>
        <w:tabs>
          <w:tab w:val="right" w:leader="dot" w:pos="9350"/>
        </w:tabs>
        <w:rPr>
          <w:rFonts w:eastAsiaTheme="minorEastAsia"/>
          <w:noProof/>
        </w:rPr>
      </w:pPr>
      <w:hyperlink w:anchor="_Toc231998045" w:history="1">
        <w:r w:rsidRPr="00853851">
          <w:rPr>
            <w:rStyle w:val="Hyperlink"/>
            <w:rFonts w:ascii="Aptos" w:hAnsi="Aptos"/>
            <w:b/>
            <w:noProof/>
          </w:rPr>
          <w:t>11. Success Metrics (How to Measure Progress)</w:t>
        </w:r>
        <w:r>
          <w:rPr>
            <w:noProof/>
            <w:webHidden/>
          </w:rPr>
          <w:tab/>
        </w:r>
        <w:r>
          <w:rPr>
            <w:noProof/>
            <w:webHidden/>
          </w:rPr>
          <w:fldChar w:fldCharType="begin"/>
        </w:r>
        <w:r>
          <w:rPr>
            <w:noProof/>
            <w:webHidden/>
          </w:rPr>
          <w:instrText xml:space="preserve"> PAGEREF _Toc231998045 \h </w:instrText>
        </w:r>
        <w:r>
          <w:rPr>
            <w:noProof/>
            <w:webHidden/>
          </w:rPr>
        </w:r>
        <w:r>
          <w:rPr>
            <w:noProof/>
            <w:webHidden/>
          </w:rPr>
          <w:fldChar w:fldCharType="separate"/>
        </w:r>
        <w:r>
          <w:rPr>
            <w:noProof/>
            <w:webHidden/>
          </w:rPr>
          <w:t>8</w:t>
        </w:r>
        <w:r>
          <w:rPr>
            <w:noProof/>
            <w:webHidden/>
          </w:rPr>
          <w:fldChar w:fldCharType="end"/>
        </w:r>
      </w:hyperlink>
    </w:p>
    <w:p w14:paraId="41330A8F" w14:textId="1F77C97D" w:rsidR="00C37C4D" w:rsidRDefault="00C37C4D">
      <w:pPr>
        <w:pStyle w:val="TOC1"/>
        <w:tabs>
          <w:tab w:val="right" w:leader="dot" w:pos="9350"/>
        </w:tabs>
        <w:rPr>
          <w:rFonts w:eastAsiaTheme="minorEastAsia"/>
          <w:noProof/>
        </w:rPr>
      </w:pPr>
      <w:hyperlink w:anchor="_Toc231998046" w:history="1">
        <w:r w:rsidRPr="00853851">
          <w:rPr>
            <w:rStyle w:val="Hyperlink"/>
            <w:rFonts w:ascii="Aptos" w:hAnsi="Aptos"/>
            <w:b/>
            <w:noProof/>
          </w:rPr>
          <w:t>12. Summary</w:t>
        </w:r>
        <w:r>
          <w:rPr>
            <w:noProof/>
            <w:webHidden/>
          </w:rPr>
          <w:tab/>
        </w:r>
        <w:r>
          <w:rPr>
            <w:noProof/>
            <w:webHidden/>
          </w:rPr>
          <w:fldChar w:fldCharType="begin"/>
        </w:r>
        <w:r>
          <w:rPr>
            <w:noProof/>
            <w:webHidden/>
          </w:rPr>
          <w:instrText xml:space="preserve"> PAGEREF _Toc231998046 \h </w:instrText>
        </w:r>
        <w:r>
          <w:rPr>
            <w:noProof/>
            <w:webHidden/>
          </w:rPr>
        </w:r>
        <w:r>
          <w:rPr>
            <w:noProof/>
            <w:webHidden/>
          </w:rPr>
          <w:fldChar w:fldCharType="separate"/>
        </w:r>
        <w:r>
          <w:rPr>
            <w:noProof/>
            <w:webHidden/>
          </w:rPr>
          <w:t>8</w:t>
        </w:r>
        <w:r>
          <w:rPr>
            <w:noProof/>
            <w:webHidden/>
          </w:rPr>
          <w:fldChar w:fldCharType="end"/>
        </w:r>
      </w:hyperlink>
    </w:p>
    <w:p w14:paraId="6D73ED86" w14:textId="5E28D867" w:rsidR="00C37C4D" w:rsidRPr="00BF2816" w:rsidRDefault="00C37C4D" w:rsidP="00BF2816">
      <w:pPr>
        <w:spacing w:after="0" w:line="240" w:lineRule="auto"/>
        <w:rPr>
          <w:sz w:val="2"/>
        </w:rPr>
      </w:pPr>
      <w:r w:rsidRPr="00BF2816">
        <w:rPr>
          <w:sz w:val="2"/>
        </w:rPr>
        <w:fldChar w:fldCharType="end"/>
      </w:r>
    </w:p>
    <w:p w14:paraId="460ED806" w14:textId="15B5D77B" w:rsidR="00C37C4D" w:rsidRPr="00BF2816" w:rsidRDefault="00C37C4D" w:rsidP="00BF2816">
      <w:pPr>
        <w:spacing w:after="0" w:line="240" w:lineRule="auto"/>
        <w:rPr>
          <w:sz w:val="2"/>
        </w:rPr>
      </w:pPr>
      <w:bookmarkStart w:id="0" w:name="_Toc231998022"/>
    </w:p>
    <w:p w14:paraId="7C183597" w14:textId="77777777" w:rsidR="00A1333D" w:rsidRDefault="00A1333D" w:rsidP="000E33F2">
      <w:pPr>
        <w:pStyle w:val="Heading1"/>
        <w:spacing w:before="320" w:after="160"/>
        <w:rPr>
          <w:rFonts w:ascii="Aptos" w:hAnsi="Aptos"/>
          <w:b/>
          <w:color w:val="1B5E4F"/>
          <w:sz w:val="34"/>
        </w:rPr>
        <w:sectPr w:rsidR="00A1333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5EA1DFD" w14:textId="10AC88F5" w:rsidR="000E33F2" w:rsidRPr="000E33F2" w:rsidRDefault="000E33F2" w:rsidP="000E33F2">
      <w:pPr>
        <w:pStyle w:val="Heading1"/>
        <w:spacing w:before="320" w:after="160"/>
        <w:rPr>
          <w:rFonts w:ascii="Aptos" w:hAnsi="Aptos"/>
          <w:b/>
          <w:color w:val="1B5E4F"/>
          <w:sz w:val="34"/>
        </w:rPr>
      </w:pPr>
      <w:r w:rsidRPr="000E33F2">
        <w:rPr>
          <w:rFonts w:ascii="Aptos" w:hAnsi="Aptos"/>
          <w:b/>
          <w:color w:val="1B5E4F"/>
          <w:sz w:val="34"/>
        </w:rPr>
        <w:lastRenderedPageBreak/>
        <w:t>1. Project Overview</w:t>
      </w:r>
      <w:bookmarkEnd w:id="0"/>
    </w:p>
    <w:p w14:paraId="577EFAA1" w14:textId="08BB30CC" w:rsidR="000E33F2" w:rsidRPr="00E56466" w:rsidRDefault="000E33F2" w:rsidP="000E33F2">
      <w:pPr>
        <w:spacing w:line="300" w:lineRule="auto"/>
        <w:rPr>
          <w:rFonts w:ascii="Aptos" w:hAnsi="Aptos"/>
          <w:color w:val="2B2B2B"/>
          <w:sz w:val="22"/>
        </w:rPr>
      </w:pPr>
      <w:r w:rsidRPr="00E56466">
        <w:rPr>
          <w:rFonts w:ascii="Aptos" w:hAnsi="Aptos"/>
          <w:color w:val="2B2B2B"/>
          <w:sz w:val="22"/>
        </w:rPr>
        <w:t xml:space="preserve">Genuine Homes is a digital marketplace that makes it easy for people in Uganda (and later, East Africa) to </w:t>
      </w:r>
      <w:r w:rsidRPr="00E56466">
        <w:rPr>
          <w:rFonts w:ascii="Aptos" w:hAnsi="Aptos"/>
          <w:b/>
          <w:color w:val="2B2B2B"/>
          <w:sz w:val="22"/>
        </w:rPr>
        <w:t>rent, buy, or pay in installments</w:t>
      </w:r>
      <w:r w:rsidRPr="00E56466">
        <w:rPr>
          <w:rFonts w:ascii="Aptos" w:hAnsi="Aptos"/>
          <w:color w:val="2B2B2B"/>
          <w:sz w:val="22"/>
        </w:rPr>
        <w:t xml:space="preserve"> for property. The platform connects property owners, agents, and developers with people looking for a home, land, or investment.</w:t>
      </w:r>
    </w:p>
    <w:p w14:paraId="40FE2A22" w14:textId="3546ADD4" w:rsidR="000E33F2" w:rsidRPr="00E56466" w:rsidRDefault="000E33F2" w:rsidP="000E33F2">
      <w:pPr>
        <w:spacing w:line="300" w:lineRule="auto"/>
        <w:rPr>
          <w:rFonts w:ascii="Aptos" w:hAnsi="Aptos"/>
          <w:color w:val="2B2B2B"/>
          <w:sz w:val="22"/>
        </w:rPr>
      </w:pPr>
      <w:r w:rsidRPr="00E56466">
        <w:rPr>
          <w:rFonts w:ascii="Aptos" w:hAnsi="Aptos"/>
          <w:color w:val="2B2B2B"/>
          <w:sz w:val="22"/>
        </w:rPr>
        <w:t xml:space="preserve">The core idea is simple: </w:t>
      </w:r>
      <w:r w:rsidRPr="00E56466">
        <w:rPr>
          <w:rFonts w:ascii="Aptos" w:hAnsi="Aptos"/>
          <w:b/>
          <w:color w:val="2B2B2B"/>
          <w:sz w:val="22"/>
        </w:rPr>
        <w:t>owning or renting property should not be complicated or risky.</w:t>
      </w:r>
      <w:r w:rsidRPr="00E56466">
        <w:rPr>
          <w:rFonts w:ascii="Aptos" w:hAnsi="Aptos"/>
          <w:color w:val="2B2B2B"/>
          <w:sz w:val="22"/>
        </w:rPr>
        <w:t xml:space="preserve"> Today, most people find property through brokers, word of mouth, or roadside signs. This leads to fraud, hidden fees, and limited options. Genuine Homes puts everything in one trusted place, with clear prices, verified listings, and flexible payment plans.</w:t>
      </w:r>
    </w:p>
    <w:p w14:paraId="30780DF0" w14:textId="08BB750D" w:rsidR="000E33F2" w:rsidRPr="000E33F2" w:rsidRDefault="000E33F2" w:rsidP="000E33F2">
      <w:pPr>
        <w:pStyle w:val="Heading1"/>
        <w:spacing w:before="320" w:after="160"/>
        <w:rPr>
          <w:rFonts w:ascii="Aptos" w:hAnsi="Aptos"/>
          <w:b/>
          <w:color w:val="1B5E4F"/>
          <w:sz w:val="34"/>
        </w:rPr>
      </w:pPr>
      <w:bookmarkStart w:id="1" w:name="_Toc231998023"/>
      <w:r w:rsidRPr="000E33F2">
        <w:rPr>
          <w:rFonts w:ascii="Aptos" w:hAnsi="Aptos"/>
          <w:b/>
          <w:color w:val="1B5E4F"/>
          <w:sz w:val="34"/>
        </w:rPr>
        <w:t>2. The Problem</w:t>
      </w:r>
      <w:bookmarkEnd w:id="1"/>
    </w:p>
    <w:p w14:paraId="273045FC" w14:textId="60A9C0E0" w:rsidR="000E33F2" w:rsidRPr="00E56466" w:rsidRDefault="000E33F2" w:rsidP="000E33F2">
      <w:pPr>
        <w:pStyle w:val="ListNumber"/>
        <w:spacing w:after="80"/>
        <w:rPr>
          <w:rFonts w:ascii="Aptos" w:hAnsi="Aptos"/>
          <w:color w:val="2B2B2B"/>
          <w:sz w:val="22"/>
        </w:rPr>
      </w:pPr>
      <w:r w:rsidRPr="00E56466">
        <w:rPr>
          <w:rFonts w:ascii="Aptos" w:hAnsi="Aptos"/>
          <w:b/>
          <w:color w:val="2B2B2B"/>
          <w:sz w:val="22"/>
        </w:rPr>
        <w:t>Fraud and fake listings.</w:t>
      </w:r>
      <w:r w:rsidRPr="00E56466">
        <w:rPr>
          <w:rFonts w:ascii="Aptos" w:hAnsi="Aptos"/>
          <w:color w:val="2B2B2B"/>
          <w:sz w:val="22"/>
        </w:rPr>
        <w:t xml:space="preserve"> Land and house fraud is very common in Uganda. People pay for land with fake titles or houses that are “sold” to multiple buyers.</w:t>
      </w:r>
    </w:p>
    <w:p w14:paraId="5BCF559E" w14:textId="797C14F6" w:rsidR="000E33F2" w:rsidRPr="00E56466" w:rsidRDefault="000E33F2" w:rsidP="000E33F2">
      <w:pPr>
        <w:pStyle w:val="ListNumber"/>
        <w:spacing w:after="80"/>
        <w:rPr>
          <w:rFonts w:ascii="Aptos" w:hAnsi="Aptos"/>
          <w:color w:val="2B2B2B"/>
          <w:sz w:val="22"/>
        </w:rPr>
      </w:pPr>
      <w:r w:rsidRPr="00E56466">
        <w:rPr>
          <w:rFonts w:ascii="Aptos" w:hAnsi="Aptos"/>
          <w:b/>
          <w:color w:val="2B2B2B"/>
          <w:sz w:val="22"/>
        </w:rPr>
        <w:t>No flexible payment options.</w:t>
      </w:r>
      <w:r w:rsidRPr="00E56466">
        <w:rPr>
          <w:rFonts w:ascii="Aptos" w:hAnsi="Aptos"/>
          <w:color w:val="2B2B2B"/>
          <w:sz w:val="22"/>
        </w:rPr>
        <w:t xml:space="preserve"> Most sellers want full cash payment. Banks offer mortgages, but very few people qualify, and interest rates are high.</w:t>
      </w:r>
    </w:p>
    <w:p w14:paraId="4C7CECF1" w14:textId="1BC441CE" w:rsidR="000E33F2" w:rsidRPr="00E56466" w:rsidRDefault="000E33F2" w:rsidP="000E33F2">
      <w:pPr>
        <w:pStyle w:val="ListNumber"/>
        <w:spacing w:after="80"/>
        <w:rPr>
          <w:rFonts w:ascii="Aptos" w:hAnsi="Aptos"/>
          <w:color w:val="2B2B2B"/>
          <w:sz w:val="22"/>
        </w:rPr>
      </w:pPr>
      <w:r w:rsidRPr="00E56466">
        <w:rPr>
          <w:rFonts w:ascii="Aptos" w:hAnsi="Aptos"/>
          <w:b/>
          <w:color w:val="2B2B2B"/>
          <w:sz w:val="22"/>
        </w:rPr>
        <w:t>Hard to search.</w:t>
      </w:r>
      <w:r w:rsidRPr="00E56466">
        <w:rPr>
          <w:rFonts w:ascii="Aptos" w:hAnsi="Aptos"/>
          <w:color w:val="2B2B2B"/>
          <w:sz w:val="22"/>
        </w:rPr>
        <w:t xml:space="preserve"> There is no single trusted platform to compare houses, apartments, land, and villas across locations and price ranges.</w:t>
      </w:r>
    </w:p>
    <w:p w14:paraId="2544B85A" w14:textId="2109E90D" w:rsidR="000E33F2" w:rsidRPr="00E56466" w:rsidRDefault="000E33F2" w:rsidP="000E33F2">
      <w:pPr>
        <w:pStyle w:val="ListNumber"/>
        <w:spacing w:after="80"/>
        <w:rPr>
          <w:rFonts w:ascii="Aptos" w:hAnsi="Aptos"/>
          <w:color w:val="2B2B2B"/>
          <w:sz w:val="22"/>
        </w:rPr>
      </w:pPr>
      <w:r w:rsidRPr="00E56466">
        <w:rPr>
          <w:rFonts w:ascii="Aptos" w:hAnsi="Aptos"/>
          <w:b/>
          <w:color w:val="2B2B2B"/>
          <w:sz w:val="22"/>
        </w:rPr>
        <w:t>Broker dependence.</w:t>
      </w:r>
      <w:r w:rsidRPr="00E56466">
        <w:rPr>
          <w:rFonts w:ascii="Aptos" w:hAnsi="Aptos"/>
          <w:color w:val="2B2B2B"/>
          <w:sz w:val="22"/>
        </w:rPr>
        <w:t xml:space="preserve"> Brokers charge high fees (often 10%+) and sometimes mislead both buyer and seller.</w:t>
      </w:r>
    </w:p>
    <w:p w14:paraId="36532421" w14:textId="7886E65C" w:rsidR="000E33F2" w:rsidRPr="00E56466" w:rsidRDefault="000E33F2" w:rsidP="000E33F2">
      <w:pPr>
        <w:pStyle w:val="ListNumber"/>
        <w:spacing w:after="80"/>
        <w:rPr>
          <w:rFonts w:ascii="Aptos" w:hAnsi="Aptos"/>
          <w:color w:val="2B2B2B"/>
          <w:sz w:val="22"/>
        </w:rPr>
      </w:pPr>
      <w:r w:rsidRPr="00E56466">
        <w:rPr>
          <w:rFonts w:ascii="Aptos" w:hAnsi="Aptos"/>
          <w:b/>
          <w:color w:val="2B2B2B"/>
          <w:sz w:val="22"/>
        </w:rPr>
        <w:t>No transparency.</w:t>
      </w:r>
      <w:r w:rsidRPr="00E56466">
        <w:rPr>
          <w:rFonts w:ascii="Aptos" w:hAnsi="Aptos"/>
          <w:color w:val="2B2B2B"/>
          <w:sz w:val="22"/>
        </w:rPr>
        <w:t xml:space="preserve"> Buyers can’t easily verify ownership, land titles, or the real market price.</w:t>
      </w:r>
    </w:p>
    <w:p w14:paraId="0345309B" w14:textId="10666E92" w:rsidR="000E33F2" w:rsidRPr="000E33F2" w:rsidRDefault="000E33F2" w:rsidP="000E33F2">
      <w:pPr>
        <w:pStyle w:val="Heading1"/>
        <w:spacing w:before="320" w:after="160"/>
        <w:rPr>
          <w:rFonts w:ascii="Aptos" w:hAnsi="Aptos"/>
          <w:b/>
          <w:color w:val="1B5E4F"/>
          <w:sz w:val="34"/>
        </w:rPr>
      </w:pPr>
      <w:bookmarkStart w:id="2" w:name="_Toc231998024"/>
      <w:r w:rsidRPr="000E33F2">
        <w:rPr>
          <w:rFonts w:ascii="Aptos" w:hAnsi="Aptos"/>
          <w:b/>
          <w:color w:val="1B5E4F"/>
          <w:sz w:val="34"/>
        </w:rPr>
        <w:t>3. The Solution</w:t>
      </w:r>
      <w:bookmarkEnd w:id="2"/>
    </w:p>
    <w:p w14:paraId="2D055334" w14:textId="4055BE3E" w:rsidR="000E33F2" w:rsidRPr="00E56466" w:rsidRDefault="000E33F2" w:rsidP="000E33F2">
      <w:pPr>
        <w:spacing w:line="300" w:lineRule="auto"/>
        <w:rPr>
          <w:rFonts w:ascii="Aptos" w:hAnsi="Aptos"/>
          <w:color w:val="2B2B2B"/>
          <w:sz w:val="22"/>
        </w:rPr>
      </w:pPr>
      <w:r w:rsidRPr="00E56466">
        <w:rPr>
          <w:rFonts w:ascii="Aptos" w:hAnsi="Aptos"/>
          <w:color w:val="2B2B2B"/>
          <w:sz w:val="22"/>
        </w:rPr>
        <w:t>A web and mobile platform where users can:</w:t>
      </w:r>
    </w:p>
    <w:p w14:paraId="4E9D1D61" w14:textId="016913A3" w:rsidR="000E33F2" w:rsidRPr="00E56466" w:rsidRDefault="000E33F2" w:rsidP="000E33F2">
      <w:pPr>
        <w:pStyle w:val="ListBullet"/>
        <w:spacing w:after="60"/>
        <w:rPr>
          <w:rFonts w:ascii="Aptos" w:hAnsi="Aptos"/>
          <w:color w:val="2B2B2B"/>
          <w:sz w:val="22"/>
        </w:rPr>
      </w:pPr>
      <w:r w:rsidRPr="00E56466">
        <w:rPr>
          <w:rFonts w:ascii="Aptos" w:hAnsi="Aptos"/>
          <w:b/>
          <w:color w:val="2B2B2B"/>
          <w:sz w:val="22"/>
        </w:rPr>
        <w:t>Rent</w:t>
      </w:r>
      <w:r w:rsidRPr="00E56466">
        <w:rPr>
          <w:rFonts w:ascii="Aptos" w:hAnsi="Aptos"/>
          <w:color w:val="2B2B2B"/>
          <w:sz w:val="22"/>
        </w:rPr>
        <w:t xml:space="preserve"> houses and apartments (monthly or yearly)</w:t>
      </w:r>
    </w:p>
    <w:p w14:paraId="5604C1CF" w14:textId="4662A8CB" w:rsidR="000E33F2" w:rsidRPr="00E56466" w:rsidRDefault="000E33F2" w:rsidP="000E33F2">
      <w:pPr>
        <w:pStyle w:val="ListBullet"/>
        <w:spacing w:after="60"/>
        <w:rPr>
          <w:rFonts w:ascii="Aptos" w:hAnsi="Aptos"/>
          <w:color w:val="2B2B2B"/>
          <w:sz w:val="22"/>
        </w:rPr>
      </w:pPr>
      <w:r w:rsidRPr="00E56466">
        <w:rPr>
          <w:rFonts w:ascii="Aptos" w:hAnsi="Aptos"/>
          <w:b/>
          <w:color w:val="2B2B2B"/>
          <w:sz w:val="22"/>
        </w:rPr>
        <w:t>Buy</w:t>
      </w:r>
      <w:r w:rsidRPr="00E56466">
        <w:rPr>
          <w:rFonts w:ascii="Aptos" w:hAnsi="Aptos"/>
          <w:color w:val="2B2B2B"/>
          <w:sz w:val="22"/>
        </w:rPr>
        <w:t xml:space="preserve"> houses, apartments, villas, and land — with full payment </w:t>
      </w:r>
      <w:r w:rsidRPr="00E56466">
        <w:rPr>
          <w:rFonts w:ascii="Aptos" w:hAnsi="Aptos"/>
          <w:b/>
          <w:color w:val="2B2B2B"/>
          <w:sz w:val="22"/>
        </w:rPr>
        <w:t>or in installments</w:t>
      </w:r>
    </w:p>
    <w:p w14:paraId="594F1160" w14:textId="2FC3DE8E" w:rsidR="000E33F2" w:rsidRPr="00E56466" w:rsidRDefault="000E33F2" w:rsidP="000E33F2">
      <w:pPr>
        <w:pStyle w:val="ListBullet"/>
        <w:spacing w:after="60"/>
        <w:rPr>
          <w:rFonts w:ascii="Aptos" w:hAnsi="Aptos"/>
          <w:color w:val="2B2B2B"/>
          <w:sz w:val="22"/>
        </w:rPr>
      </w:pPr>
      <w:r w:rsidRPr="00E56466">
        <w:rPr>
          <w:rFonts w:ascii="Aptos" w:hAnsi="Aptos"/>
          <w:b/>
          <w:color w:val="2B2B2B"/>
          <w:sz w:val="22"/>
        </w:rPr>
        <w:t>Verify</w:t>
      </w:r>
      <w:r w:rsidRPr="00E56466">
        <w:rPr>
          <w:rFonts w:ascii="Aptos" w:hAnsi="Aptos"/>
          <w:color w:val="2B2B2B"/>
          <w:sz w:val="22"/>
        </w:rPr>
        <w:t xml:space="preserve"> listings (land titles, ownership documents checked by the platform)</w:t>
      </w:r>
    </w:p>
    <w:p w14:paraId="42B9ED8F" w14:textId="06202DF3" w:rsidR="000E33F2" w:rsidRPr="00E56466" w:rsidRDefault="000E33F2" w:rsidP="000E33F2">
      <w:pPr>
        <w:pStyle w:val="ListBullet"/>
        <w:spacing w:after="60"/>
        <w:rPr>
          <w:rFonts w:ascii="Aptos" w:hAnsi="Aptos"/>
          <w:color w:val="2B2B2B"/>
          <w:sz w:val="22"/>
        </w:rPr>
      </w:pPr>
      <w:r w:rsidRPr="00E56466">
        <w:rPr>
          <w:rFonts w:ascii="Aptos" w:hAnsi="Aptos"/>
          <w:b/>
          <w:color w:val="2B2B2B"/>
          <w:sz w:val="22"/>
        </w:rPr>
        <w:t>Pay safely</w:t>
      </w:r>
      <w:r w:rsidRPr="00E56466">
        <w:rPr>
          <w:rFonts w:ascii="Aptos" w:hAnsi="Aptos"/>
          <w:color w:val="2B2B2B"/>
          <w:sz w:val="22"/>
        </w:rPr>
        <w:t xml:space="preserve"> through Mobile Money (MTN </w:t>
      </w:r>
      <w:proofErr w:type="spellStart"/>
      <w:r w:rsidRPr="00E56466">
        <w:rPr>
          <w:rFonts w:ascii="Aptos" w:hAnsi="Aptos"/>
          <w:color w:val="2B2B2B"/>
          <w:sz w:val="22"/>
        </w:rPr>
        <w:t>MoMo</w:t>
      </w:r>
      <w:proofErr w:type="spellEnd"/>
      <w:r w:rsidRPr="00E56466">
        <w:rPr>
          <w:rFonts w:ascii="Aptos" w:hAnsi="Aptos"/>
          <w:color w:val="2B2B2B"/>
          <w:sz w:val="22"/>
        </w:rPr>
        <w:t>, Airtel Money), bank transfer, or card</w:t>
      </w:r>
    </w:p>
    <w:p w14:paraId="69D15B86" w14:textId="686CF5C6" w:rsidR="000E33F2" w:rsidRPr="00E56466" w:rsidRDefault="000E33F2" w:rsidP="000E33F2">
      <w:pPr>
        <w:pStyle w:val="ListBullet"/>
        <w:spacing w:after="60"/>
        <w:rPr>
          <w:rFonts w:ascii="Aptos" w:hAnsi="Aptos"/>
          <w:color w:val="2B2B2B"/>
          <w:sz w:val="22"/>
        </w:rPr>
      </w:pPr>
      <w:r w:rsidRPr="00E56466">
        <w:rPr>
          <w:rFonts w:ascii="Aptos" w:hAnsi="Aptos"/>
          <w:b/>
          <w:color w:val="2B2B2B"/>
          <w:sz w:val="22"/>
        </w:rPr>
        <w:t>Track installment plans</w:t>
      </w:r>
      <w:r w:rsidRPr="00E56466">
        <w:rPr>
          <w:rFonts w:ascii="Aptos" w:hAnsi="Aptos"/>
          <w:color w:val="2B2B2B"/>
          <w:sz w:val="22"/>
        </w:rPr>
        <w:t xml:space="preserve"> with clear schedules, receipts, and reminders</w:t>
      </w:r>
    </w:p>
    <w:p w14:paraId="055D277F" w14:textId="61C0F167" w:rsidR="000E33F2" w:rsidRPr="000E33F2" w:rsidRDefault="000E33F2" w:rsidP="000E33F2">
      <w:pPr>
        <w:pStyle w:val="Heading1"/>
        <w:spacing w:before="320" w:after="160"/>
        <w:rPr>
          <w:rFonts w:ascii="Aptos" w:hAnsi="Aptos"/>
          <w:b/>
          <w:color w:val="1B5E4F"/>
          <w:sz w:val="34"/>
        </w:rPr>
      </w:pPr>
      <w:bookmarkStart w:id="3" w:name="_Toc231998025"/>
      <w:r w:rsidRPr="000E33F2">
        <w:rPr>
          <w:rFonts w:ascii="Aptos" w:hAnsi="Aptos"/>
          <w:b/>
          <w:color w:val="1B5E4F"/>
          <w:sz w:val="34"/>
        </w:rPr>
        <w:t>4. Target Users</w:t>
      </w:r>
      <w:bookmarkEnd w:id="3"/>
    </w:p>
    <w:tbl>
      <w:tblPr>
        <w:tblStyle w:val="TableGrid"/>
        <w:tblW w:w="0" w:type="auto"/>
        <w:tblLook w:val="04A0" w:firstRow="1" w:lastRow="0" w:firstColumn="1" w:lastColumn="0" w:noHBand="0" w:noVBand="1"/>
      </w:tblPr>
      <w:tblGrid>
        <w:gridCol w:w="4675"/>
        <w:gridCol w:w="4675"/>
      </w:tblGrid>
      <w:tr w:rsidR="000E33F2" w:rsidRPr="000E33F2" w14:paraId="45530CCC" w14:textId="77777777" w:rsidTr="000E33F2">
        <w:trPr>
          <w:tblHeader/>
        </w:trPr>
        <w:tc>
          <w:tcPr>
            <w:tcW w:w="4675" w:type="dxa"/>
            <w:shd w:val="clear" w:color="1B5E4F" w:fill="1B5E4F"/>
          </w:tcPr>
          <w:p w14:paraId="1DB02F9C" w14:textId="6CD4D881" w:rsidR="000E33F2" w:rsidRPr="000E33F2" w:rsidRDefault="000E33F2" w:rsidP="000E33F2">
            <w:pPr>
              <w:rPr>
                <w:rFonts w:ascii="Aptos" w:eastAsiaTheme="majorEastAsia" w:hAnsi="Aptos" w:cstheme="majorBidi"/>
                <w:b/>
                <w:color w:val="FFFFFF"/>
                <w:sz w:val="21"/>
                <w:szCs w:val="40"/>
              </w:rPr>
            </w:pPr>
            <w:r w:rsidRPr="000E33F2">
              <w:rPr>
                <w:rFonts w:ascii="Aptos" w:eastAsiaTheme="majorEastAsia" w:hAnsi="Aptos" w:cstheme="majorBidi"/>
                <w:b/>
                <w:color w:val="FFFFFF"/>
                <w:sz w:val="21"/>
                <w:szCs w:val="40"/>
              </w:rPr>
              <w:t>User Type</w:t>
            </w:r>
          </w:p>
        </w:tc>
        <w:tc>
          <w:tcPr>
            <w:tcW w:w="4675" w:type="dxa"/>
            <w:shd w:val="clear" w:color="1B5E4F" w:fill="1B5E4F"/>
          </w:tcPr>
          <w:p w14:paraId="0B1F2820" w14:textId="3C82B10B" w:rsidR="000E33F2" w:rsidRPr="000E33F2" w:rsidRDefault="000E33F2" w:rsidP="000E33F2">
            <w:pPr>
              <w:rPr>
                <w:rFonts w:ascii="Aptos" w:eastAsiaTheme="majorEastAsia" w:hAnsi="Aptos" w:cstheme="majorBidi"/>
                <w:b/>
                <w:color w:val="FFFFFF"/>
                <w:sz w:val="21"/>
                <w:szCs w:val="40"/>
              </w:rPr>
            </w:pPr>
            <w:r w:rsidRPr="000E33F2">
              <w:rPr>
                <w:rFonts w:ascii="Aptos" w:eastAsiaTheme="majorEastAsia" w:hAnsi="Aptos" w:cstheme="majorBidi"/>
                <w:b/>
                <w:color w:val="FFFFFF"/>
                <w:sz w:val="21"/>
                <w:szCs w:val="40"/>
              </w:rPr>
              <w:t>Description</w:t>
            </w:r>
          </w:p>
        </w:tc>
      </w:tr>
      <w:tr w:rsidR="000E33F2" w:rsidRPr="000E33F2" w14:paraId="1B6E7E85" w14:textId="77777777" w:rsidTr="000E33F2">
        <w:tc>
          <w:tcPr>
            <w:tcW w:w="4675" w:type="dxa"/>
          </w:tcPr>
          <w:p w14:paraId="1E1EB84A" w14:textId="7CCEC749"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Tenants</w:t>
            </w:r>
          </w:p>
        </w:tc>
        <w:tc>
          <w:tcPr>
            <w:tcW w:w="4675" w:type="dxa"/>
          </w:tcPr>
          <w:p w14:paraId="1B90C1FB" w14:textId="23C048FC"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 xml:space="preserve">People </w:t>
            </w:r>
            <w:proofErr w:type="gramStart"/>
            <w:r w:rsidRPr="000E33F2">
              <w:rPr>
                <w:rFonts w:ascii="Aptos" w:eastAsiaTheme="majorEastAsia" w:hAnsi="Aptos" w:cstheme="majorBidi"/>
                <w:b/>
                <w:color w:val="2B2B2B"/>
                <w:sz w:val="21"/>
                <w:szCs w:val="40"/>
              </w:rPr>
              <w:t>looking</w:t>
            </w:r>
            <w:proofErr w:type="gramEnd"/>
            <w:r w:rsidRPr="000E33F2">
              <w:rPr>
                <w:rFonts w:ascii="Aptos" w:eastAsiaTheme="majorEastAsia" w:hAnsi="Aptos" w:cstheme="majorBidi"/>
                <w:b/>
                <w:color w:val="2B2B2B"/>
                <w:sz w:val="21"/>
                <w:szCs w:val="40"/>
              </w:rPr>
              <w:t xml:space="preserve"> to rent a house or apartment</w:t>
            </w:r>
          </w:p>
        </w:tc>
      </w:tr>
      <w:tr w:rsidR="000E33F2" w:rsidRPr="000E33F2" w14:paraId="595EE5AC" w14:textId="77777777" w:rsidTr="000E33F2">
        <w:tc>
          <w:tcPr>
            <w:tcW w:w="4675" w:type="dxa"/>
          </w:tcPr>
          <w:p w14:paraId="78F880F7" w14:textId="22BCC2FE"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Buyers</w:t>
            </w:r>
          </w:p>
        </w:tc>
        <w:tc>
          <w:tcPr>
            <w:tcW w:w="4675" w:type="dxa"/>
          </w:tcPr>
          <w:p w14:paraId="70787CF6" w14:textId="3E913CC7"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People who want to own a house, villa, apartment, or land</w:t>
            </w:r>
          </w:p>
        </w:tc>
      </w:tr>
      <w:tr w:rsidR="000E33F2" w:rsidRPr="000E33F2" w14:paraId="599DFACC" w14:textId="77777777" w:rsidTr="000E33F2">
        <w:tc>
          <w:tcPr>
            <w:tcW w:w="4675" w:type="dxa"/>
          </w:tcPr>
          <w:p w14:paraId="289DDE83" w14:textId="64D5621A"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Installment buyers</w:t>
            </w:r>
          </w:p>
        </w:tc>
        <w:tc>
          <w:tcPr>
            <w:tcW w:w="4675" w:type="dxa"/>
          </w:tcPr>
          <w:p w14:paraId="4B6E1810" w14:textId="6921680B"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People with steady income but no lump sum (salary earners, diaspora)</w:t>
            </w:r>
          </w:p>
        </w:tc>
      </w:tr>
      <w:tr w:rsidR="000E33F2" w:rsidRPr="000E33F2" w14:paraId="7CE7B260" w14:textId="77777777" w:rsidTr="000E33F2">
        <w:tc>
          <w:tcPr>
            <w:tcW w:w="4675" w:type="dxa"/>
          </w:tcPr>
          <w:p w14:paraId="1CAB4DE9" w14:textId="41A15DB7"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lastRenderedPageBreak/>
              <w:t>Property owners / Landlords</w:t>
            </w:r>
          </w:p>
        </w:tc>
        <w:tc>
          <w:tcPr>
            <w:tcW w:w="4675" w:type="dxa"/>
          </w:tcPr>
          <w:p w14:paraId="72D8A966" w14:textId="669508A6"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Individuals listing their property for rent or sale</w:t>
            </w:r>
          </w:p>
        </w:tc>
      </w:tr>
      <w:tr w:rsidR="000E33F2" w:rsidRPr="000E33F2" w14:paraId="113221B2" w14:textId="77777777" w:rsidTr="000E33F2">
        <w:tc>
          <w:tcPr>
            <w:tcW w:w="4675" w:type="dxa"/>
          </w:tcPr>
          <w:p w14:paraId="5FB304AF" w14:textId="7E79B9F8"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Real estate agents / Brokers</w:t>
            </w:r>
          </w:p>
        </w:tc>
        <w:tc>
          <w:tcPr>
            <w:tcW w:w="4675" w:type="dxa"/>
          </w:tcPr>
          <w:p w14:paraId="71C7987F" w14:textId="1EE04DFD"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Verified agents managing multiple listings</w:t>
            </w:r>
          </w:p>
        </w:tc>
      </w:tr>
      <w:tr w:rsidR="000E33F2" w:rsidRPr="000E33F2" w14:paraId="21C22627" w14:textId="77777777" w:rsidTr="000E33F2">
        <w:tc>
          <w:tcPr>
            <w:tcW w:w="4675" w:type="dxa"/>
          </w:tcPr>
          <w:p w14:paraId="4B437052" w14:textId="1E1CB628"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Developers</w:t>
            </w:r>
          </w:p>
        </w:tc>
        <w:tc>
          <w:tcPr>
            <w:tcW w:w="4675" w:type="dxa"/>
          </w:tcPr>
          <w:p w14:paraId="7538DEA4" w14:textId="4E84EECD"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Companies selling estates, apartment blocks, or plotted land</w:t>
            </w:r>
          </w:p>
        </w:tc>
      </w:tr>
      <w:tr w:rsidR="000E33F2" w:rsidRPr="000E33F2" w14:paraId="4A20F146" w14:textId="77777777" w:rsidTr="000E33F2">
        <w:tc>
          <w:tcPr>
            <w:tcW w:w="4675" w:type="dxa"/>
          </w:tcPr>
          <w:p w14:paraId="303E614A" w14:textId="5CCA193E"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Diaspora Ugandans</w:t>
            </w:r>
          </w:p>
        </w:tc>
        <w:tc>
          <w:tcPr>
            <w:tcW w:w="4675" w:type="dxa"/>
          </w:tcPr>
          <w:p w14:paraId="6427136C" w14:textId="50375982"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People abroad who want to buy property back home safely</w:t>
            </w:r>
          </w:p>
        </w:tc>
      </w:tr>
    </w:tbl>
    <w:p w14:paraId="284A1767" w14:textId="77777777" w:rsidR="000E33F2" w:rsidRPr="00E56466" w:rsidRDefault="000E33F2" w:rsidP="000E33F2"/>
    <w:p w14:paraId="7FECB2FC" w14:textId="369B698E" w:rsidR="000E33F2" w:rsidRPr="00E56466" w:rsidRDefault="000E33F2" w:rsidP="000E33F2">
      <w:pPr>
        <w:spacing w:before="160" w:line="300" w:lineRule="auto"/>
        <w:rPr>
          <w:rFonts w:ascii="Aptos" w:hAnsi="Aptos"/>
          <w:color w:val="2B2B2B"/>
          <w:sz w:val="22"/>
        </w:rPr>
      </w:pPr>
      <w:r w:rsidRPr="00E56466">
        <w:rPr>
          <w:rFonts w:ascii="Aptos" w:hAnsi="Aptos"/>
          <w:color w:val="2B2B2B"/>
          <w:sz w:val="22"/>
        </w:rPr>
        <w:t>The diaspora market is especially important — many Ugandans abroad want to invest in land or build a home but fear being cheated. A trusted platform with verification solves this.</w:t>
      </w:r>
    </w:p>
    <w:p w14:paraId="78C02E9D" w14:textId="7FC93EE2" w:rsidR="000E33F2" w:rsidRPr="000E33F2" w:rsidRDefault="000E33F2" w:rsidP="000E33F2">
      <w:pPr>
        <w:pStyle w:val="Heading1"/>
        <w:spacing w:before="320" w:after="160"/>
        <w:rPr>
          <w:rFonts w:ascii="Aptos" w:hAnsi="Aptos"/>
          <w:b/>
          <w:color w:val="1B5E4F"/>
          <w:sz w:val="34"/>
        </w:rPr>
      </w:pPr>
      <w:bookmarkStart w:id="4" w:name="_Toc231998026"/>
      <w:r w:rsidRPr="000E33F2">
        <w:rPr>
          <w:rFonts w:ascii="Aptos" w:hAnsi="Aptos"/>
          <w:b/>
          <w:color w:val="1B5E4F"/>
          <w:sz w:val="34"/>
        </w:rPr>
        <w:t>5. Core Features</w:t>
      </w:r>
      <w:bookmarkEnd w:id="4"/>
    </w:p>
    <w:p w14:paraId="1C0E3CBD" w14:textId="693CD68E" w:rsidR="000E33F2" w:rsidRPr="000E33F2" w:rsidRDefault="000E33F2" w:rsidP="000E33F2">
      <w:pPr>
        <w:pStyle w:val="Heading2"/>
        <w:spacing w:before="240"/>
        <w:rPr>
          <w:rFonts w:ascii="Aptos" w:hAnsi="Aptos"/>
          <w:b/>
          <w:color w:val="2E7D5B"/>
          <w:sz w:val="26"/>
        </w:rPr>
      </w:pPr>
      <w:bookmarkStart w:id="5" w:name="_Toc231998027"/>
      <w:r w:rsidRPr="000E33F2">
        <w:rPr>
          <w:rFonts w:ascii="Aptos" w:hAnsi="Aptos"/>
          <w:b/>
          <w:color w:val="2E7D5B"/>
          <w:sz w:val="26"/>
        </w:rPr>
        <w:t>5.1 Property Listings</w:t>
      </w:r>
      <w:bookmarkEnd w:id="5"/>
    </w:p>
    <w:p w14:paraId="3F10C8E7" w14:textId="2879950B"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 xml:space="preserve">Categories: </w:t>
      </w:r>
      <w:r w:rsidRPr="00E56466">
        <w:rPr>
          <w:rFonts w:ascii="Aptos" w:hAnsi="Aptos"/>
          <w:b/>
          <w:color w:val="2B2B2B"/>
          <w:sz w:val="22"/>
        </w:rPr>
        <w:t>Houses, Apartments, Villas, Land, Commercial (future)</w:t>
      </w:r>
    </w:p>
    <w:p w14:paraId="4B775DC7" w14:textId="3D558A0A"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Each listing shows: photos/videos, price, location (map), size, amenities, documents status (verified/unverified)</w:t>
      </w:r>
    </w:p>
    <w:p w14:paraId="52830610" w14:textId="078C7DD7"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 xml:space="preserve">Filter and search </w:t>
      </w:r>
      <w:proofErr w:type="gramStart"/>
      <w:r w:rsidRPr="00E56466">
        <w:rPr>
          <w:rFonts w:ascii="Aptos" w:hAnsi="Aptos"/>
          <w:color w:val="2B2B2B"/>
          <w:sz w:val="22"/>
        </w:rPr>
        <w:t>by:</w:t>
      </w:r>
      <w:proofErr w:type="gramEnd"/>
      <w:r w:rsidRPr="00E56466">
        <w:rPr>
          <w:rFonts w:ascii="Aptos" w:hAnsi="Aptos"/>
          <w:color w:val="2B2B2B"/>
          <w:sz w:val="22"/>
        </w:rPr>
        <w:t xml:space="preserve"> district, price range, property type, payment option (cash/installment/rent), number of bedrooms, etc.</w:t>
      </w:r>
    </w:p>
    <w:p w14:paraId="0E0D4862" w14:textId="2E9E83A9" w:rsidR="000E33F2" w:rsidRPr="000E33F2" w:rsidRDefault="000E33F2" w:rsidP="000E33F2">
      <w:pPr>
        <w:pStyle w:val="Heading2"/>
        <w:spacing w:before="240"/>
        <w:rPr>
          <w:rFonts w:ascii="Aptos" w:hAnsi="Aptos"/>
          <w:b/>
          <w:color w:val="2E7D5B"/>
          <w:sz w:val="26"/>
        </w:rPr>
      </w:pPr>
      <w:bookmarkStart w:id="6" w:name="_Toc231998028"/>
      <w:r w:rsidRPr="000E33F2">
        <w:rPr>
          <w:rFonts w:ascii="Aptos" w:hAnsi="Aptos"/>
          <w:b/>
          <w:color w:val="2E7D5B"/>
          <w:sz w:val="26"/>
        </w:rPr>
        <w:t>5.2 Renting</w:t>
      </w:r>
      <w:bookmarkEnd w:id="6"/>
    </w:p>
    <w:p w14:paraId="7FAE9066" w14:textId="66E68EEA"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Monthly and yearly rental listings</w:t>
      </w:r>
    </w:p>
    <w:p w14:paraId="105466A8" w14:textId="10F2F7CD"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Rent payment through the app (Mobile Money)</w:t>
      </w:r>
    </w:p>
    <w:p w14:paraId="65C11562" w14:textId="3B5E4D48"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Digital rental agreements</w:t>
      </w:r>
    </w:p>
    <w:p w14:paraId="5C4229D1" w14:textId="714B11A9"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Rent reminders and payment history</w:t>
      </w:r>
    </w:p>
    <w:p w14:paraId="36AE619A" w14:textId="5AE3319A"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Landlord dashboard to track tenants and payments</w:t>
      </w:r>
    </w:p>
    <w:p w14:paraId="74C62DBD" w14:textId="71D59BFA" w:rsidR="000E33F2" w:rsidRPr="000E33F2" w:rsidRDefault="000E33F2" w:rsidP="000E33F2">
      <w:pPr>
        <w:pStyle w:val="Heading2"/>
        <w:spacing w:before="240"/>
        <w:rPr>
          <w:rFonts w:ascii="Aptos" w:hAnsi="Aptos"/>
          <w:b/>
          <w:color w:val="2E7D5B"/>
          <w:sz w:val="26"/>
        </w:rPr>
      </w:pPr>
      <w:bookmarkStart w:id="7" w:name="_Toc231998029"/>
      <w:r w:rsidRPr="000E33F2">
        <w:rPr>
          <w:rFonts w:ascii="Aptos" w:hAnsi="Aptos"/>
          <w:b/>
          <w:color w:val="2E7D5B"/>
          <w:sz w:val="26"/>
        </w:rPr>
        <w:t>5.3 Buying (Full Payment)</w:t>
      </w:r>
      <w:bookmarkEnd w:id="7"/>
    </w:p>
    <w:p w14:paraId="2F10D585" w14:textId="33DC1DB1"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Direct purchase listings</w:t>
      </w:r>
    </w:p>
    <w:p w14:paraId="2CD61C03" w14:textId="2CFD5A5C"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Secure communication between buyer and seller</w:t>
      </w:r>
    </w:p>
    <w:p w14:paraId="6A797259" w14:textId="5024B585"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Document verification service (land title search with the Ministry of Lands)</w:t>
      </w:r>
    </w:p>
    <w:p w14:paraId="659D0F83" w14:textId="5568F878"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Escrow-style payment: money is held until documents are transferred (builds trust)</w:t>
      </w:r>
    </w:p>
    <w:p w14:paraId="202C6498" w14:textId="621BCEEB" w:rsidR="000E33F2" w:rsidRPr="000E33F2" w:rsidRDefault="000E33F2" w:rsidP="000E33F2">
      <w:pPr>
        <w:pStyle w:val="Heading2"/>
        <w:spacing w:before="240"/>
        <w:rPr>
          <w:rFonts w:ascii="Aptos" w:hAnsi="Aptos"/>
          <w:b/>
          <w:color w:val="2E7D5B"/>
          <w:sz w:val="26"/>
        </w:rPr>
      </w:pPr>
      <w:bookmarkStart w:id="8" w:name="_Toc231998030"/>
      <w:r w:rsidRPr="000E33F2">
        <w:rPr>
          <w:rFonts w:ascii="Aptos" w:hAnsi="Aptos"/>
          <w:b/>
          <w:color w:val="2E7D5B"/>
          <w:sz w:val="26"/>
        </w:rPr>
        <w:t>5.4 Installment Purchases (Key Feature)</w:t>
      </w:r>
      <w:bookmarkEnd w:id="8"/>
    </w:p>
    <w:p w14:paraId="60E47E4D" w14:textId="38CE45B0" w:rsidR="000E33F2" w:rsidRPr="00E56466" w:rsidRDefault="000E33F2" w:rsidP="000E33F2">
      <w:pPr>
        <w:spacing w:line="300" w:lineRule="auto"/>
        <w:rPr>
          <w:rFonts w:ascii="Aptos" w:hAnsi="Aptos"/>
          <w:color w:val="2B2B2B"/>
          <w:sz w:val="22"/>
        </w:rPr>
      </w:pPr>
      <w:r w:rsidRPr="00E56466">
        <w:rPr>
          <w:rFonts w:ascii="Aptos" w:hAnsi="Aptos"/>
          <w:color w:val="2B2B2B"/>
          <w:sz w:val="22"/>
        </w:rPr>
        <w:t xml:space="preserve">This is the main differentiator. Users can buy property by paying </w:t>
      </w:r>
      <w:proofErr w:type="gramStart"/>
      <w:r w:rsidRPr="00E56466">
        <w:rPr>
          <w:rFonts w:ascii="Aptos" w:hAnsi="Aptos"/>
          <w:color w:val="2B2B2B"/>
          <w:sz w:val="22"/>
        </w:rPr>
        <w:t>over time</w:t>
      </w:r>
      <w:proofErr w:type="gramEnd"/>
      <w:r w:rsidRPr="00E56466">
        <w:rPr>
          <w:rFonts w:ascii="Aptos" w:hAnsi="Aptos"/>
          <w:color w:val="2B2B2B"/>
          <w:sz w:val="22"/>
        </w:rPr>
        <w:t>.</w:t>
      </w:r>
    </w:p>
    <w:p w14:paraId="2513D084" w14:textId="04331819" w:rsidR="000E33F2" w:rsidRPr="00E56466" w:rsidRDefault="000E33F2" w:rsidP="000E33F2">
      <w:pPr>
        <w:spacing w:after="40" w:line="300" w:lineRule="auto"/>
        <w:rPr>
          <w:rFonts w:ascii="Aptos" w:hAnsi="Aptos"/>
          <w:color w:val="2B2B2B"/>
          <w:sz w:val="22"/>
        </w:rPr>
      </w:pPr>
      <w:r w:rsidRPr="00E56466">
        <w:rPr>
          <w:rFonts w:ascii="Aptos" w:hAnsi="Aptos"/>
          <w:b/>
          <w:color w:val="2B2B2B"/>
          <w:sz w:val="22"/>
        </w:rPr>
        <w:t>How it works:</w:t>
      </w:r>
    </w:p>
    <w:p w14:paraId="4AE6A3C3" w14:textId="0D255705" w:rsidR="000E33F2" w:rsidRPr="00E56466" w:rsidRDefault="000E33F2" w:rsidP="000E33F2">
      <w:pPr>
        <w:pStyle w:val="ListNumber"/>
        <w:numPr>
          <w:ilvl w:val="0"/>
          <w:numId w:val="3"/>
        </w:numPr>
        <w:spacing w:after="60"/>
        <w:rPr>
          <w:rFonts w:ascii="Aptos" w:hAnsi="Aptos"/>
          <w:color w:val="2B2B2B"/>
          <w:sz w:val="22"/>
        </w:rPr>
      </w:pPr>
      <w:r w:rsidRPr="00E56466">
        <w:rPr>
          <w:rFonts w:ascii="Aptos" w:hAnsi="Aptos"/>
          <w:color w:val="2B2B2B"/>
          <w:sz w:val="22"/>
        </w:rPr>
        <w:t>Buyer selects a property marked “Installment Available”</w:t>
      </w:r>
    </w:p>
    <w:p w14:paraId="3B487D08" w14:textId="66F1602A" w:rsidR="000E33F2" w:rsidRPr="00E56466" w:rsidRDefault="000E33F2" w:rsidP="000E33F2">
      <w:pPr>
        <w:pStyle w:val="ListNumber"/>
        <w:numPr>
          <w:ilvl w:val="0"/>
          <w:numId w:val="3"/>
        </w:numPr>
        <w:spacing w:after="60"/>
        <w:rPr>
          <w:rFonts w:ascii="Aptos" w:hAnsi="Aptos"/>
          <w:color w:val="2B2B2B"/>
          <w:sz w:val="22"/>
        </w:rPr>
      </w:pPr>
      <w:r w:rsidRPr="00E56466">
        <w:rPr>
          <w:rFonts w:ascii="Aptos" w:hAnsi="Aptos"/>
          <w:color w:val="2B2B2B"/>
          <w:sz w:val="22"/>
        </w:rPr>
        <w:t>Buyer pays an initial deposit (e.g., 20–30%)</w:t>
      </w:r>
    </w:p>
    <w:p w14:paraId="72A1E253" w14:textId="477485EF" w:rsidR="000E33F2" w:rsidRPr="00E56466" w:rsidRDefault="000E33F2" w:rsidP="000E33F2">
      <w:pPr>
        <w:pStyle w:val="ListNumber"/>
        <w:numPr>
          <w:ilvl w:val="0"/>
          <w:numId w:val="3"/>
        </w:numPr>
        <w:spacing w:after="60"/>
        <w:rPr>
          <w:rFonts w:ascii="Aptos" w:hAnsi="Aptos"/>
          <w:color w:val="2B2B2B"/>
          <w:sz w:val="22"/>
        </w:rPr>
      </w:pPr>
      <w:r w:rsidRPr="00E56466">
        <w:rPr>
          <w:rFonts w:ascii="Aptos" w:hAnsi="Aptos"/>
          <w:color w:val="2B2B2B"/>
          <w:sz w:val="22"/>
        </w:rPr>
        <w:t>Remaining balance is split into monthly payments (e.g., 12, 24, 36, or 48 months)</w:t>
      </w:r>
    </w:p>
    <w:p w14:paraId="1124F5C7" w14:textId="51F58B6A" w:rsidR="000E33F2" w:rsidRPr="00E56466" w:rsidRDefault="000E33F2" w:rsidP="000E33F2">
      <w:pPr>
        <w:pStyle w:val="ListNumber"/>
        <w:numPr>
          <w:ilvl w:val="0"/>
          <w:numId w:val="3"/>
        </w:numPr>
        <w:spacing w:after="60"/>
        <w:rPr>
          <w:rFonts w:ascii="Aptos" w:hAnsi="Aptos"/>
          <w:color w:val="2B2B2B"/>
          <w:sz w:val="22"/>
        </w:rPr>
      </w:pPr>
      <w:r w:rsidRPr="00E56466">
        <w:rPr>
          <w:rFonts w:ascii="Aptos" w:hAnsi="Aptos"/>
          <w:color w:val="2B2B2B"/>
          <w:sz w:val="22"/>
        </w:rPr>
        <w:lastRenderedPageBreak/>
        <w:t>The app shows a clear payment schedule with due dates</w:t>
      </w:r>
    </w:p>
    <w:p w14:paraId="0F2373C6" w14:textId="5E1D3205" w:rsidR="000E33F2" w:rsidRPr="00E56466" w:rsidRDefault="000E33F2" w:rsidP="000E33F2">
      <w:pPr>
        <w:pStyle w:val="ListNumber"/>
        <w:numPr>
          <w:ilvl w:val="0"/>
          <w:numId w:val="3"/>
        </w:numPr>
        <w:spacing w:after="60"/>
        <w:rPr>
          <w:rFonts w:ascii="Aptos" w:hAnsi="Aptos"/>
          <w:color w:val="2B2B2B"/>
          <w:sz w:val="22"/>
        </w:rPr>
      </w:pPr>
      <w:r w:rsidRPr="00E56466">
        <w:rPr>
          <w:rFonts w:ascii="Aptos" w:hAnsi="Aptos"/>
          <w:color w:val="2B2B2B"/>
          <w:sz w:val="22"/>
        </w:rPr>
        <w:t>Buyer pays each installment through Mobile Money</w:t>
      </w:r>
    </w:p>
    <w:p w14:paraId="344C9995" w14:textId="79ACCB0F" w:rsidR="000E33F2" w:rsidRPr="00E56466" w:rsidRDefault="000E33F2" w:rsidP="000E33F2">
      <w:pPr>
        <w:pStyle w:val="ListNumber"/>
        <w:numPr>
          <w:ilvl w:val="0"/>
          <w:numId w:val="3"/>
        </w:numPr>
        <w:spacing w:after="60"/>
        <w:rPr>
          <w:rFonts w:ascii="Aptos" w:hAnsi="Aptos"/>
          <w:color w:val="2B2B2B"/>
          <w:sz w:val="22"/>
        </w:rPr>
      </w:pPr>
      <w:r w:rsidRPr="00E56466">
        <w:rPr>
          <w:rFonts w:ascii="Aptos" w:hAnsi="Aptos"/>
          <w:color w:val="2B2B2B"/>
          <w:sz w:val="22"/>
        </w:rPr>
        <w:t>Ownership/title transfers when payment is complete</w:t>
      </w:r>
    </w:p>
    <w:p w14:paraId="3F2765EF" w14:textId="657E6028" w:rsidR="000E33F2" w:rsidRPr="00E56466" w:rsidRDefault="000E33F2" w:rsidP="000E33F2">
      <w:pPr>
        <w:pStyle w:val="ListNumber"/>
        <w:numPr>
          <w:ilvl w:val="0"/>
          <w:numId w:val="3"/>
        </w:numPr>
        <w:spacing w:after="60"/>
        <w:rPr>
          <w:rFonts w:ascii="Aptos" w:hAnsi="Aptos"/>
          <w:color w:val="2B2B2B"/>
          <w:sz w:val="22"/>
        </w:rPr>
      </w:pPr>
      <w:r w:rsidRPr="00E56466">
        <w:rPr>
          <w:rFonts w:ascii="Aptos" w:hAnsi="Aptos"/>
          <w:color w:val="2B2B2B"/>
          <w:sz w:val="22"/>
        </w:rPr>
        <w:t>Automatic receipts and a progress tracker (“You own 45% — 11 payments remaining”)</w:t>
      </w:r>
    </w:p>
    <w:p w14:paraId="5E0DD8CA" w14:textId="5442A216" w:rsidR="000E33F2" w:rsidRPr="00E56466" w:rsidRDefault="000E33F2" w:rsidP="000E33F2">
      <w:pPr>
        <w:spacing w:before="120" w:after="40" w:line="300" w:lineRule="auto"/>
        <w:rPr>
          <w:rFonts w:ascii="Aptos" w:hAnsi="Aptos"/>
          <w:color w:val="2B2B2B"/>
          <w:sz w:val="22"/>
        </w:rPr>
      </w:pPr>
      <w:r w:rsidRPr="00E56466">
        <w:rPr>
          <w:rFonts w:ascii="Aptos" w:hAnsi="Aptos"/>
          <w:b/>
          <w:color w:val="2B2B2B"/>
          <w:sz w:val="22"/>
        </w:rPr>
        <w:t>Rules to define later with legal advice:</w:t>
      </w:r>
    </w:p>
    <w:p w14:paraId="0E2B57C7" w14:textId="2FD3251E"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What happens if a buyer misses payments (grace period, penalties, refund policy)</w:t>
      </w:r>
    </w:p>
    <w:p w14:paraId="09B9B636" w14:textId="348FF336"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Who holds the title during the payment period (platform, escrow lawyer, or seller)</w:t>
      </w:r>
    </w:p>
    <w:p w14:paraId="61F31FF5" w14:textId="471DD471"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Interest or service fee on installment plans</w:t>
      </w:r>
    </w:p>
    <w:p w14:paraId="6A01A897" w14:textId="5CADA071" w:rsidR="000E33F2" w:rsidRPr="000E33F2" w:rsidRDefault="000E33F2" w:rsidP="000E33F2">
      <w:pPr>
        <w:pStyle w:val="Heading2"/>
        <w:spacing w:before="240"/>
        <w:rPr>
          <w:rFonts w:ascii="Aptos" w:hAnsi="Aptos"/>
          <w:b/>
          <w:color w:val="2E7D5B"/>
          <w:sz w:val="26"/>
        </w:rPr>
      </w:pPr>
      <w:bookmarkStart w:id="9" w:name="_Toc231998031"/>
      <w:r w:rsidRPr="000E33F2">
        <w:rPr>
          <w:rFonts w:ascii="Aptos" w:hAnsi="Aptos"/>
          <w:b/>
          <w:color w:val="2E7D5B"/>
          <w:sz w:val="26"/>
        </w:rPr>
        <w:t>5.5 Verification &amp; Trust</w:t>
      </w:r>
      <w:bookmarkEnd w:id="9"/>
    </w:p>
    <w:p w14:paraId="338DCB3A" w14:textId="403F9D82" w:rsidR="000E33F2" w:rsidRPr="00E56466" w:rsidRDefault="000E33F2" w:rsidP="000E33F2">
      <w:pPr>
        <w:pStyle w:val="ListBullet"/>
        <w:spacing w:after="60"/>
        <w:rPr>
          <w:rFonts w:ascii="Aptos" w:hAnsi="Aptos"/>
          <w:color w:val="2B2B2B"/>
          <w:sz w:val="22"/>
        </w:rPr>
      </w:pPr>
      <w:r w:rsidRPr="00E56466">
        <w:rPr>
          <w:rFonts w:ascii="Aptos" w:hAnsi="Aptos"/>
          <w:b/>
          <w:color w:val="2B2B2B"/>
          <w:sz w:val="22"/>
        </w:rPr>
        <w:t>Verified badge</w:t>
      </w:r>
      <w:r w:rsidRPr="00E56466">
        <w:rPr>
          <w:rFonts w:ascii="Aptos" w:hAnsi="Aptos"/>
          <w:color w:val="2B2B2B"/>
          <w:sz w:val="22"/>
        </w:rPr>
        <w:t xml:space="preserve"> for listings where the platform has confirmed the land title or ownership documents</w:t>
      </w:r>
    </w:p>
    <w:p w14:paraId="509D68F2" w14:textId="41CFFE7B"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Agent verification (ID, license)</w:t>
      </w:r>
    </w:p>
    <w:p w14:paraId="5572EE54" w14:textId="352DE349"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User ratings and reviews of agents and landlords</w:t>
      </w:r>
    </w:p>
    <w:p w14:paraId="758DA3CE" w14:textId="55D1FB10"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Report/flag suspicious listings</w:t>
      </w:r>
    </w:p>
    <w:p w14:paraId="628133F5" w14:textId="11B31AD8" w:rsidR="000E33F2" w:rsidRPr="000E33F2" w:rsidRDefault="000E33F2" w:rsidP="000E33F2">
      <w:pPr>
        <w:pStyle w:val="Heading2"/>
        <w:spacing w:before="240"/>
        <w:rPr>
          <w:rFonts w:ascii="Aptos" w:hAnsi="Aptos"/>
          <w:b/>
          <w:color w:val="2E7D5B"/>
          <w:sz w:val="26"/>
        </w:rPr>
      </w:pPr>
      <w:bookmarkStart w:id="10" w:name="_Toc231998032"/>
      <w:r w:rsidRPr="000E33F2">
        <w:rPr>
          <w:rFonts w:ascii="Aptos" w:hAnsi="Aptos"/>
          <w:b/>
          <w:color w:val="2E7D5B"/>
          <w:sz w:val="26"/>
        </w:rPr>
        <w:t>5.6 Payments</w:t>
      </w:r>
      <w:bookmarkEnd w:id="10"/>
    </w:p>
    <w:p w14:paraId="31354918" w14:textId="6441FAED"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MTN Mobile Money and Airtel Money (most important in Uganda)</w:t>
      </w:r>
    </w:p>
    <w:p w14:paraId="22761C3C" w14:textId="2825E285"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Bank transfer and card payments</w:t>
      </w:r>
    </w:p>
    <w:p w14:paraId="6C66EB2E" w14:textId="43592C29"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Payment history, downloadable receipts</w:t>
      </w:r>
    </w:p>
    <w:p w14:paraId="4E794200" w14:textId="1CE5E2AD"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Automatic reminders before installment due dates (SMS + push notification)</w:t>
      </w:r>
    </w:p>
    <w:p w14:paraId="3E8C8209" w14:textId="2F655EF3" w:rsidR="000E33F2" w:rsidRPr="000E33F2" w:rsidRDefault="000E33F2" w:rsidP="000E33F2">
      <w:pPr>
        <w:pStyle w:val="Heading2"/>
        <w:spacing w:before="240"/>
        <w:rPr>
          <w:rFonts w:ascii="Aptos" w:hAnsi="Aptos"/>
          <w:b/>
          <w:color w:val="2E7D5B"/>
          <w:sz w:val="26"/>
        </w:rPr>
      </w:pPr>
      <w:bookmarkStart w:id="11" w:name="_Toc231998033"/>
      <w:r w:rsidRPr="000E33F2">
        <w:rPr>
          <w:rFonts w:ascii="Aptos" w:hAnsi="Aptos"/>
          <w:b/>
          <w:color w:val="2E7D5B"/>
          <w:sz w:val="26"/>
        </w:rPr>
        <w:t>5.7 Communication</w:t>
      </w:r>
      <w:bookmarkEnd w:id="11"/>
    </w:p>
    <w:p w14:paraId="77ECB685" w14:textId="4F2306D3"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In-app chat between buyer/tenant and seller/agent</w:t>
      </w:r>
    </w:p>
    <w:p w14:paraId="0BEE027C" w14:textId="44E1FCAE"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Schedule property viewings from the app</w:t>
      </w:r>
    </w:p>
    <w:p w14:paraId="2DAB329D" w14:textId="1BC18867"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Notifications for new listings matching saved searches</w:t>
      </w:r>
    </w:p>
    <w:p w14:paraId="4A5E505B" w14:textId="1F3D9B49" w:rsidR="000E33F2" w:rsidRPr="000E33F2" w:rsidRDefault="000E33F2" w:rsidP="000E33F2">
      <w:pPr>
        <w:pStyle w:val="Heading2"/>
        <w:spacing w:before="240"/>
        <w:rPr>
          <w:rFonts w:ascii="Aptos" w:hAnsi="Aptos"/>
          <w:b/>
          <w:color w:val="2E7D5B"/>
          <w:sz w:val="26"/>
        </w:rPr>
      </w:pPr>
      <w:bookmarkStart w:id="12" w:name="_Toc231998034"/>
      <w:r w:rsidRPr="000E33F2">
        <w:rPr>
          <w:rFonts w:ascii="Aptos" w:hAnsi="Aptos"/>
          <w:b/>
          <w:color w:val="2E7D5B"/>
          <w:sz w:val="26"/>
        </w:rPr>
        <w:t>5.8 Admin Panel (Internal)</w:t>
      </w:r>
      <w:bookmarkEnd w:id="12"/>
    </w:p>
    <w:p w14:paraId="20976678" w14:textId="6B42D305"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Approve/reject listings</w:t>
      </w:r>
    </w:p>
    <w:p w14:paraId="73D67C0B" w14:textId="0661A850"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Manage verification requests</w:t>
      </w:r>
    </w:p>
    <w:p w14:paraId="0FDA6439" w14:textId="48439DDF"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Manage users, agents, disputes</w:t>
      </w:r>
    </w:p>
    <w:p w14:paraId="24C88DB9" w14:textId="3CF1AE26"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View payments and platform revenue</w:t>
      </w:r>
    </w:p>
    <w:p w14:paraId="4C8793EC" w14:textId="084296EF"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Analytics dashboard (listings, transactions, growth)</w:t>
      </w:r>
    </w:p>
    <w:p w14:paraId="13698808" w14:textId="529444F1" w:rsidR="000E33F2" w:rsidRPr="000E33F2" w:rsidRDefault="000E33F2" w:rsidP="000E33F2">
      <w:pPr>
        <w:pStyle w:val="Heading1"/>
        <w:spacing w:before="320" w:after="160"/>
        <w:rPr>
          <w:rFonts w:ascii="Aptos" w:hAnsi="Aptos"/>
          <w:b/>
          <w:color w:val="1B5E4F"/>
          <w:sz w:val="34"/>
        </w:rPr>
      </w:pPr>
      <w:bookmarkStart w:id="13" w:name="_Toc231998035"/>
      <w:r w:rsidRPr="000E33F2">
        <w:rPr>
          <w:rFonts w:ascii="Aptos" w:hAnsi="Aptos"/>
          <w:b/>
          <w:color w:val="1B5E4F"/>
          <w:sz w:val="34"/>
        </w:rPr>
        <w:t>6. User Roles &amp; Permissions</w:t>
      </w:r>
      <w:bookmarkEnd w:id="13"/>
    </w:p>
    <w:tbl>
      <w:tblPr>
        <w:tblStyle w:val="TableGrid"/>
        <w:tblW w:w="0" w:type="auto"/>
        <w:tblLook w:val="04A0" w:firstRow="1" w:lastRow="0" w:firstColumn="1" w:lastColumn="0" w:noHBand="0" w:noVBand="1"/>
      </w:tblPr>
      <w:tblGrid>
        <w:gridCol w:w="4675"/>
        <w:gridCol w:w="4675"/>
      </w:tblGrid>
      <w:tr w:rsidR="000E33F2" w:rsidRPr="000E33F2" w14:paraId="5593BD22" w14:textId="77777777" w:rsidTr="000E33F2">
        <w:trPr>
          <w:tblHeader/>
        </w:trPr>
        <w:tc>
          <w:tcPr>
            <w:tcW w:w="4675" w:type="dxa"/>
            <w:shd w:val="clear" w:color="1B5E4F" w:fill="1B5E4F"/>
          </w:tcPr>
          <w:p w14:paraId="407F8F85" w14:textId="6DE243C5" w:rsidR="000E33F2" w:rsidRPr="000E33F2" w:rsidRDefault="000E33F2" w:rsidP="000E33F2">
            <w:pPr>
              <w:rPr>
                <w:rFonts w:ascii="Aptos" w:eastAsiaTheme="majorEastAsia" w:hAnsi="Aptos" w:cstheme="majorBidi"/>
                <w:b/>
                <w:color w:val="FFFFFF"/>
                <w:sz w:val="21"/>
                <w:szCs w:val="40"/>
              </w:rPr>
            </w:pPr>
            <w:r w:rsidRPr="000E33F2">
              <w:rPr>
                <w:rFonts w:ascii="Aptos" w:eastAsiaTheme="majorEastAsia" w:hAnsi="Aptos" w:cstheme="majorBidi"/>
                <w:b/>
                <w:color w:val="FFFFFF"/>
                <w:sz w:val="21"/>
                <w:szCs w:val="40"/>
              </w:rPr>
              <w:t>Role</w:t>
            </w:r>
          </w:p>
        </w:tc>
        <w:tc>
          <w:tcPr>
            <w:tcW w:w="4675" w:type="dxa"/>
            <w:shd w:val="clear" w:color="1B5E4F" w:fill="1B5E4F"/>
          </w:tcPr>
          <w:p w14:paraId="78B1BC5A" w14:textId="1C4EC804" w:rsidR="000E33F2" w:rsidRPr="000E33F2" w:rsidRDefault="000E33F2" w:rsidP="000E33F2">
            <w:pPr>
              <w:rPr>
                <w:rFonts w:ascii="Aptos" w:eastAsiaTheme="majorEastAsia" w:hAnsi="Aptos" w:cstheme="majorBidi"/>
                <w:b/>
                <w:color w:val="FFFFFF"/>
                <w:sz w:val="21"/>
                <w:szCs w:val="40"/>
              </w:rPr>
            </w:pPr>
            <w:r w:rsidRPr="000E33F2">
              <w:rPr>
                <w:rFonts w:ascii="Aptos" w:eastAsiaTheme="majorEastAsia" w:hAnsi="Aptos" w:cstheme="majorBidi"/>
                <w:b/>
                <w:color w:val="FFFFFF"/>
                <w:sz w:val="21"/>
                <w:szCs w:val="40"/>
              </w:rPr>
              <w:t>Can Do</w:t>
            </w:r>
          </w:p>
        </w:tc>
      </w:tr>
      <w:tr w:rsidR="000E33F2" w:rsidRPr="000E33F2" w14:paraId="2B557C0A" w14:textId="77777777" w:rsidTr="000E33F2">
        <w:tc>
          <w:tcPr>
            <w:tcW w:w="4675" w:type="dxa"/>
          </w:tcPr>
          <w:p w14:paraId="1FCBA5AF" w14:textId="155C0737"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Visitor</w:t>
            </w:r>
          </w:p>
        </w:tc>
        <w:tc>
          <w:tcPr>
            <w:tcW w:w="4675" w:type="dxa"/>
          </w:tcPr>
          <w:p w14:paraId="629FE65D" w14:textId="068D8095"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Browse listings, search, view details</w:t>
            </w:r>
          </w:p>
        </w:tc>
      </w:tr>
      <w:tr w:rsidR="000E33F2" w:rsidRPr="000E33F2" w14:paraId="570D3445" w14:textId="77777777" w:rsidTr="000E33F2">
        <w:tc>
          <w:tcPr>
            <w:tcW w:w="4675" w:type="dxa"/>
          </w:tcPr>
          <w:p w14:paraId="098467F3" w14:textId="7D8A7F0F"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lastRenderedPageBreak/>
              <w:t>Registered User</w:t>
            </w:r>
          </w:p>
        </w:tc>
        <w:tc>
          <w:tcPr>
            <w:tcW w:w="4675" w:type="dxa"/>
          </w:tcPr>
          <w:p w14:paraId="3794805D" w14:textId="453965B9"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Save favorites, chat, book viewings, rent, buy, start installment plans</w:t>
            </w:r>
          </w:p>
        </w:tc>
      </w:tr>
      <w:tr w:rsidR="000E33F2" w:rsidRPr="000E33F2" w14:paraId="6DDF61EF" w14:textId="77777777" w:rsidTr="000E33F2">
        <w:tc>
          <w:tcPr>
            <w:tcW w:w="4675" w:type="dxa"/>
          </w:tcPr>
          <w:p w14:paraId="309B15A8" w14:textId="46004D0A"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Landlord / Seller</w:t>
            </w:r>
          </w:p>
        </w:tc>
        <w:tc>
          <w:tcPr>
            <w:tcW w:w="4675" w:type="dxa"/>
          </w:tcPr>
          <w:p w14:paraId="489A98A9" w14:textId="14984284"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Create listings, manage their properties, receive payments</w:t>
            </w:r>
          </w:p>
        </w:tc>
      </w:tr>
      <w:tr w:rsidR="000E33F2" w:rsidRPr="000E33F2" w14:paraId="31FD0C98" w14:textId="77777777" w:rsidTr="000E33F2">
        <w:tc>
          <w:tcPr>
            <w:tcW w:w="4675" w:type="dxa"/>
          </w:tcPr>
          <w:p w14:paraId="2DBD0629" w14:textId="303C792D"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Agent</w:t>
            </w:r>
          </w:p>
        </w:tc>
        <w:tc>
          <w:tcPr>
            <w:tcW w:w="4675" w:type="dxa"/>
          </w:tcPr>
          <w:p w14:paraId="47A221F2" w14:textId="1B01882B"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Manage multiple listings on behalf of owners (verified accounts)</w:t>
            </w:r>
          </w:p>
        </w:tc>
      </w:tr>
      <w:tr w:rsidR="000E33F2" w:rsidRPr="000E33F2" w14:paraId="36C1530C" w14:textId="77777777" w:rsidTr="000E33F2">
        <w:tc>
          <w:tcPr>
            <w:tcW w:w="4675" w:type="dxa"/>
          </w:tcPr>
          <w:p w14:paraId="53D8E83A" w14:textId="24D1A4C7"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Developer (Company)</w:t>
            </w:r>
          </w:p>
        </w:tc>
        <w:tc>
          <w:tcPr>
            <w:tcW w:w="4675" w:type="dxa"/>
          </w:tcPr>
          <w:p w14:paraId="4351DE13" w14:textId="19AB20E4"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Bulk listings, estate/project pages, installment plan management</w:t>
            </w:r>
          </w:p>
        </w:tc>
      </w:tr>
      <w:tr w:rsidR="000E33F2" w:rsidRPr="000E33F2" w14:paraId="073A97E8" w14:textId="77777777" w:rsidTr="000E33F2">
        <w:tc>
          <w:tcPr>
            <w:tcW w:w="4675" w:type="dxa"/>
          </w:tcPr>
          <w:p w14:paraId="319BCC86" w14:textId="55197FF4"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Admin</w:t>
            </w:r>
          </w:p>
        </w:tc>
        <w:tc>
          <w:tcPr>
            <w:tcW w:w="4675" w:type="dxa"/>
          </w:tcPr>
          <w:p w14:paraId="4102105D" w14:textId="4E4E8529"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Full platform management</w:t>
            </w:r>
          </w:p>
        </w:tc>
      </w:tr>
    </w:tbl>
    <w:p w14:paraId="489A5398" w14:textId="77777777" w:rsidR="000E33F2" w:rsidRPr="00E56466" w:rsidRDefault="000E33F2" w:rsidP="000E33F2"/>
    <w:p w14:paraId="75328795" w14:textId="2E88507F" w:rsidR="000E33F2" w:rsidRPr="00A1333D" w:rsidRDefault="000E33F2" w:rsidP="000E33F2">
      <w:pPr>
        <w:pStyle w:val="Heading1"/>
        <w:spacing w:before="320" w:after="160"/>
        <w:rPr>
          <w:rFonts w:ascii="Aptos" w:hAnsi="Aptos"/>
          <w:b/>
          <w:color w:val="1B5E4F"/>
          <w:sz w:val="34"/>
        </w:rPr>
      </w:pPr>
      <w:bookmarkStart w:id="14" w:name="_Toc231998036"/>
      <w:r w:rsidRPr="00A1333D">
        <w:rPr>
          <w:rFonts w:ascii="Aptos" w:hAnsi="Aptos"/>
          <w:b/>
          <w:color w:val="1B5E4F"/>
          <w:sz w:val="34"/>
        </w:rPr>
        <w:t>7. How the Platform Makes Money (Monetization)</w:t>
      </w:r>
      <w:bookmarkEnd w:id="14"/>
    </w:p>
    <w:p w14:paraId="0C412123" w14:textId="6C0B133B" w:rsidR="000E33F2" w:rsidRPr="00E56466" w:rsidRDefault="000E33F2" w:rsidP="000E33F2">
      <w:pPr>
        <w:pStyle w:val="ListParagraph"/>
        <w:numPr>
          <w:ilvl w:val="0"/>
          <w:numId w:val="4"/>
        </w:numPr>
        <w:spacing w:after="60"/>
        <w:rPr>
          <w:rFonts w:ascii="Aptos" w:hAnsi="Aptos"/>
          <w:color w:val="2B2B2B"/>
          <w:sz w:val="22"/>
        </w:rPr>
      </w:pPr>
      <w:r w:rsidRPr="00E56466">
        <w:rPr>
          <w:rFonts w:ascii="Aptos" w:hAnsi="Aptos"/>
          <w:b/>
          <w:color w:val="2B2B2B"/>
          <w:sz w:val="22"/>
        </w:rPr>
        <w:t>Commission on sales</w:t>
      </w:r>
      <w:r w:rsidRPr="00E56466">
        <w:rPr>
          <w:rFonts w:ascii="Aptos" w:hAnsi="Aptos"/>
          <w:color w:val="2B2B2B"/>
          <w:sz w:val="22"/>
        </w:rPr>
        <w:t xml:space="preserve"> — small percentage (e.g., 1–3%) on completed purchases</w:t>
      </w:r>
    </w:p>
    <w:p w14:paraId="5E1C0BF2" w14:textId="134AAB99" w:rsidR="000E33F2" w:rsidRPr="00E56466" w:rsidRDefault="000E33F2" w:rsidP="000E33F2">
      <w:pPr>
        <w:pStyle w:val="ListParagraph"/>
        <w:numPr>
          <w:ilvl w:val="0"/>
          <w:numId w:val="4"/>
        </w:numPr>
        <w:spacing w:after="60"/>
        <w:rPr>
          <w:rFonts w:ascii="Aptos" w:hAnsi="Aptos"/>
          <w:color w:val="2B2B2B"/>
          <w:sz w:val="22"/>
        </w:rPr>
      </w:pPr>
      <w:r w:rsidRPr="00E56466">
        <w:rPr>
          <w:rFonts w:ascii="Aptos" w:hAnsi="Aptos"/>
          <w:b/>
          <w:color w:val="2B2B2B"/>
          <w:sz w:val="22"/>
        </w:rPr>
        <w:t>Installment service fee</w:t>
      </w:r>
      <w:r w:rsidRPr="00E56466">
        <w:rPr>
          <w:rFonts w:ascii="Aptos" w:hAnsi="Aptos"/>
          <w:color w:val="2B2B2B"/>
          <w:sz w:val="22"/>
        </w:rPr>
        <w:t xml:space="preserve"> — small fee added to installment plans</w:t>
      </w:r>
    </w:p>
    <w:p w14:paraId="1E9A3089" w14:textId="10F1A6FE" w:rsidR="000E33F2" w:rsidRPr="00E56466" w:rsidRDefault="000E33F2" w:rsidP="000E33F2">
      <w:pPr>
        <w:pStyle w:val="ListParagraph"/>
        <w:numPr>
          <w:ilvl w:val="0"/>
          <w:numId w:val="4"/>
        </w:numPr>
        <w:spacing w:after="60"/>
        <w:rPr>
          <w:rFonts w:ascii="Aptos" w:hAnsi="Aptos"/>
          <w:color w:val="2B2B2B"/>
          <w:sz w:val="22"/>
        </w:rPr>
      </w:pPr>
      <w:r w:rsidRPr="00E56466">
        <w:rPr>
          <w:rFonts w:ascii="Aptos" w:hAnsi="Aptos"/>
          <w:b/>
          <w:color w:val="2B2B2B"/>
          <w:sz w:val="22"/>
        </w:rPr>
        <w:t>Listing fees / Featured listings</w:t>
      </w:r>
      <w:r w:rsidRPr="00E56466">
        <w:rPr>
          <w:rFonts w:ascii="Aptos" w:hAnsi="Aptos"/>
          <w:color w:val="2B2B2B"/>
          <w:sz w:val="22"/>
        </w:rPr>
        <w:t xml:space="preserve"> — owners pay to boost visibility</w:t>
      </w:r>
    </w:p>
    <w:p w14:paraId="17B5A351" w14:textId="79BBC841" w:rsidR="000E33F2" w:rsidRPr="00E56466" w:rsidRDefault="000E33F2" w:rsidP="000E33F2">
      <w:pPr>
        <w:pStyle w:val="ListParagraph"/>
        <w:numPr>
          <w:ilvl w:val="0"/>
          <w:numId w:val="4"/>
        </w:numPr>
        <w:spacing w:after="60"/>
        <w:rPr>
          <w:rFonts w:ascii="Aptos" w:hAnsi="Aptos"/>
          <w:color w:val="2B2B2B"/>
          <w:sz w:val="22"/>
        </w:rPr>
      </w:pPr>
      <w:r w:rsidRPr="00E56466">
        <w:rPr>
          <w:rFonts w:ascii="Aptos" w:hAnsi="Aptos"/>
          <w:b/>
          <w:color w:val="2B2B2B"/>
          <w:sz w:val="22"/>
        </w:rPr>
        <w:t>Verification fees</w:t>
      </w:r>
      <w:r w:rsidRPr="00E56466">
        <w:rPr>
          <w:rFonts w:ascii="Aptos" w:hAnsi="Aptos"/>
          <w:color w:val="2B2B2B"/>
          <w:sz w:val="22"/>
        </w:rPr>
        <w:t xml:space="preserve"> — paid service to verify land titles and documents</w:t>
      </w:r>
    </w:p>
    <w:p w14:paraId="42584BE1" w14:textId="1F7F385D" w:rsidR="000E33F2" w:rsidRPr="00E56466" w:rsidRDefault="000E33F2" w:rsidP="000E33F2">
      <w:pPr>
        <w:pStyle w:val="ListParagraph"/>
        <w:numPr>
          <w:ilvl w:val="0"/>
          <w:numId w:val="4"/>
        </w:numPr>
        <w:spacing w:after="60"/>
        <w:rPr>
          <w:rFonts w:ascii="Aptos" w:hAnsi="Aptos"/>
          <w:color w:val="2B2B2B"/>
          <w:sz w:val="22"/>
        </w:rPr>
      </w:pPr>
      <w:r w:rsidRPr="00E56466">
        <w:rPr>
          <w:rFonts w:ascii="Aptos" w:hAnsi="Aptos"/>
          <w:b/>
          <w:color w:val="2B2B2B"/>
          <w:sz w:val="22"/>
        </w:rPr>
        <w:t>Subscription for agents/developers</w:t>
      </w:r>
      <w:r w:rsidRPr="00E56466">
        <w:rPr>
          <w:rFonts w:ascii="Aptos" w:hAnsi="Aptos"/>
          <w:color w:val="2B2B2B"/>
          <w:sz w:val="22"/>
        </w:rPr>
        <w:t xml:space="preserve"> — monthly plans for professional accounts</w:t>
      </w:r>
    </w:p>
    <w:p w14:paraId="597E5080" w14:textId="6BFB9558" w:rsidR="000E33F2" w:rsidRPr="00E56466" w:rsidRDefault="000E33F2" w:rsidP="000E33F2">
      <w:pPr>
        <w:pStyle w:val="ListParagraph"/>
        <w:numPr>
          <w:ilvl w:val="0"/>
          <w:numId w:val="4"/>
        </w:numPr>
        <w:spacing w:after="60"/>
        <w:rPr>
          <w:rFonts w:ascii="Aptos" w:hAnsi="Aptos"/>
          <w:color w:val="2B2B2B"/>
          <w:sz w:val="22"/>
        </w:rPr>
      </w:pPr>
      <w:r w:rsidRPr="00E56466">
        <w:rPr>
          <w:rFonts w:ascii="Aptos" w:hAnsi="Aptos"/>
          <w:b/>
          <w:color w:val="2B2B2B"/>
          <w:sz w:val="22"/>
        </w:rPr>
        <w:t>Rent collection fee</w:t>
      </w:r>
      <w:r w:rsidRPr="00E56466">
        <w:rPr>
          <w:rFonts w:ascii="Aptos" w:hAnsi="Aptos"/>
          <w:color w:val="2B2B2B"/>
          <w:sz w:val="22"/>
        </w:rPr>
        <w:t xml:space="preserve"> — small fee when landlords collect rent through the app</w:t>
      </w:r>
    </w:p>
    <w:p w14:paraId="2DF05A8B" w14:textId="78CE5132" w:rsidR="000E33F2" w:rsidRPr="00A1333D" w:rsidRDefault="000E33F2" w:rsidP="000E33F2">
      <w:pPr>
        <w:pStyle w:val="Heading1"/>
        <w:spacing w:before="320" w:after="160"/>
        <w:rPr>
          <w:rFonts w:ascii="Aptos" w:hAnsi="Aptos"/>
          <w:b/>
          <w:color w:val="1B5E4F"/>
          <w:sz w:val="34"/>
        </w:rPr>
      </w:pPr>
      <w:bookmarkStart w:id="15" w:name="_Toc231998037"/>
      <w:r w:rsidRPr="00A1333D">
        <w:rPr>
          <w:rFonts w:ascii="Aptos" w:hAnsi="Aptos"/>
          <w:b/>
          <w:color w:val="1B5E4F"/>
          <w:sz w:val="34"/>
        </w:rPr>
        <w:t>8. Suggested Technology Stack</w:t>
      </w:r>
      <w:bookmarkEnd w:id="15"/>
    </w:p>
    <w:tbl>
      <w:tblPr>
        <w:tblStyle w:val="TableGrid"/>
        <w:tblW w:w="0" w:type="auto"/>
        <w:tblLook w:val="04A0" w:firstRow="1" w:lastRow="0" w:firstColumn="1" w:lastColumn="0" w:noHBand="0" w:noVBand="1"/>
      </w:tblPr>
      <w:tblGrid>
        <w:gridCol w:w="3116"/>
        <w:gridCol w:w="3117"/>
        <w:gridCol w:w="3117"/>
      </w:tblGrid>
      <w:tr w:rsidR="000E33F2" w:rsidRPr="000E33F2" w14:paraId="611F8086" w14:textId="77777777" w:rsidTr="000E33F2">
        <w:trPr>
          <w:tblHeader/>
        </w:trPr>
        <w:tc>
          <w:tcPr>
            <w:tcW w:w="3116" w:type="dxa"/>
            <w:shd w:val="clear" w:color="1B5E4F" w:fill="1B5E4F"/>
          </w:tcPr>
          <w:p w14:paraId="1C8EB172" w14:textId="750BD190" w:rsidR="000E33F2" w:rsidRPr="000E33F2" w:rsidRDefault="000E33F2" w:rsidP="000E33F2">
            <w:pPr>
              <w:rPr>
                <w:rFonts w:ascii="Aptos" w:eastAsiaTheme="majorEastAsia" w:hAnsi="Aptos" w:cstheme="majorBidi"/>
                <w:b/>
                <w:color w:val="FFFFFF"/>
                <w:sz w:val="21"/>
                <w:szCs w:val="40"/>
              </w:rPr>
            </w:pPr>
            <w:r w:rsidRPr="000E33F2">
              <w:rPr>
                <w:rFonts w:ascii="Aptos" w:eastAsiaTheme="majorEastAsia" w:hAnsi="Aptos" w:cstheme="majorBidi"/>
                <w:b/>
                <w:color w:val="FFFFFF"/>
                <w:sz w:val="21"/>
                <w:szCs w:val="40"/>
              </w:rPr>
              <w:t>Layer</w:t>
            </w:r>
          </w:p>
        </w:tc>
        <w:tc>
          <w:tcPr>
            <w:tcW w:w="3117" w:type="dxa"/>
            <w:shd w:val="clear" w:color="1B5E4F" w:fill="1B5E4F"/>
          </w:tcPr>
          <w:p w14:paraId="293A2C12" w14:textId="61737526" w:rsidR="000E33F2" w:rsidRPr="000E33F2" w:rsidRDefault="000E33F2" w:rsidP="000E33F2">
            <w:pPr>
              <w:rPr>
                <w:rFonts w:ascii="Aptos" w:eastAsiaTheme="majorEastAsia" w:hAnsi="Aptos" w:cstheme="majorBidi"/>
                <w:b/>
                <w:color w:val="FFFFFF"/>
                <w:sz w:val="21"/>
                <w:szCs w:val="40"/>
              </w:rPr>
            </w:pPr>
            <w:r w:rsidRPr="000E33F2">
              <w:rPr>
                <w:rFonts w:ascii="Aptos" w:eastAsiaTheme="majorEastAsia" w:hAnsi="Aptos" w:cstheme="majorBidi"/>
                <w:b/>
                <w:color w:val="FFFFFF"/>
                <w:sz w:val="21"/>
                <w:szCs w:val="40"/>
              </w:rPr>
              <w:t>Suggestion</w:t>
            </w:r>
          </w:p>
        </w:tc>
        <w:tc>
          <w:tcPr>
            <w:tcW w:w="3117" w:type="dxa"/>
            <w:shd w:val="clear" w:color="1B5E4F" w:fill="1B5E4F"/>
          </w:tcPr>
          <w:p w14:paraId="37B97738" w14:textId="25622C1E" w:rsidR="000E33F2" w:rsidRPr="000E33F2" w:rsidRDefault="000E33F2" w:rsidP="000E33F2">
            <w:pPr>
              <w:rPr>
                <w:rFonts w:ascii="Aptos" w:eastAsiaTheme="majorEastAsia" w:hAnsi="Aptos" w:cstheme="majorBidi"/>
                <w:b/>
                <w:color w:val="FFFFFF"/>
                <w:sz w:val="21"/>
                <w:szCs w:val="40"/>
              </w:rPr>
            </w:pPr>
            <w:r w:rsidRPr="000E33F2">
              <w:rPr>
                <w:rFonts w:ascii="Aptos" w:eastAsiaTheme="majorEastAsia" w:hAnsi="Aptos" w:cstheme="majorBidi"/>
                <w:b/>
                <w:color w:val="FFFFFF"/>
                <w:sz w:val="21"/>
                <w:szCs w:val="40"/>
              </w:rPr>
              <w:t>Why</w:t>
            </w:r>
          </w:p>
        </w:tc>
      </w:tr>
      <w:tr w:rsidR="000E33F2" w:rsidRPr="000E33F2" w14:paraId="43BA993B" w14:textId="77777777" w:rsidTr="000E33F2">
        <w:tc>
          <w:tcPr>
            <w:tcW w:w="3116" w:type="dxa"/>
          </w:tcPr>
          <w:p w14:paraId="10928513" w14:textId="4243314C"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Web App</w:t>
            </w:r>
          </w:p>
        </w:tc>
        <w:tc>
          <w:tcPr>
            <w:tcW w:w="3117" w:type="dxa"/>
          </w:tcPr>
          <w:p w14:paraId="6007EF0F" w14:textId="26C70581"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React + TypeScript (Vite)</w:t>
            </w:r>
          </w:p>
        </w:tc>
        <w:tc>
          <w:tcPr>
            <w:tcW w:w="3117" w:type="dxa"/>
          </w:tcPr>
          <w:p w14:paraId="2B6B0564" w14:textId="3C2AF7FC"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Fast, modern, and matches your existing skills</w:t>
            </w:r>
          </w:p>
        </w:tc>
      </w:tr>
      <w:tr w:rsidR="000E33F2" w:rsidRPr="000E33F2" w14:paraId="36FC9B2C" w14:textId="77777777" w:rsidTr="000E33F2">
        <w:tc>
          <w:tcPr>
            <w:tcW w:w="3116" w:type="dxa"/>
          </w:tcPr>
          <w:p w14:paraId="68954658" w14:textId="57785B62"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Mobile App</w:t>
            </w:r>
          </w:p>
        </w:tc>
        <w:tc>
          <w:tcPr>
            <w:tcW w:w="3117" w:type="dxa"/>
          </w:tcPr>
          <w:p w14:paraId="41B89CF9" w14:textId="3F569A77"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React Native</w:t>
            </w:r>
          </w:p>
        </w:tc>
        <w:tc>
          <w:tcPr>
            <w:tcW w:w="3117" w:type="dxa"/>
          </w:tcPr>
          <w:p w14:paraId="626AD1B9" w14:textId="7870953A"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One codebase for Android &amp; iOS, reuses React knowledge</w:t>
            </w:r>
          </w:p>
        </w:tc>
      </w:tr>
      <w:tr w:rsidR="000E33F2" w:rsidRPr="000E33F2" w14:paraId="22EE3813" w14:textId="77777777" w:rsidTr="000E33F2">
        <w:tc>
          <w:tcPr>
            <w:tcW w:w="3116" w:type="dxa"/>
          </w:tcPr>
          <w:p w14:paraId="13D9AF38" w14:textId="1219D5A6"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Backend / API</w:t>
            </w:r>
          </w:p>
        </w:tc>
        <w:tc>
          <w:tcPr>
            <w:tcW w:w="3117" w:type="dxa"/>
          </w:tcPr>
          <w:p w14:paraId="2123AEB8" w14:textId="0425F349"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Node.js (</w:t>
            </w:r>
            <w:proofErr w:type="spellStart"/>
            <w:r w:rsidRPr="000E33F2">
              <w:rPr>
                <w:rFonts w:ascii="Aptos" w:eastAsiaTheme="majorEastAsia" w:hAnsi="Aptos" w:cstheme="majorBidi"/>
                <w:b/>
                <w:color w:val="2B2B2B"/>
                <w:sz w:val="21"/>
                <w:szCs w:val="40"/>
              </w:rPr>
              <w:t>NestJS</w:t>
            </w:r>
            <w:proofErr w:type="spellEnd"/>
            <w:r w:rsidRPr="000E33F2">
              <w:rPr>
                <w:rFonts w:ascii="Aptos" w:eastAsiaTheme="majorEastAsia" w:hAnsi="Aptos" w:cstheme="majorBidi"/>
                <w:b/>
                <w:color w:val="2B2B2B"/>
                <w:sz w:val="21"/>
                <w:szCs w:val="40"/>
              </w:rPr>
              <w:t xml:space="preserve">) or </w:t>
            </w:r>
            <w:proofErr w:type="spellStart"/>
            <w:r w:rsidRPr="000E33F2">
              <w:rPr>
                <w:rFonts w:ascii="Aptos" w:eastAsiaTheme="majorEastAsia" w:hAnsi="Aptos" w:cstheme="majorBidi"/>
                <w:b/>
                <w:color w:val="2B2B2B"/>
                <w:sz w:val="21"/>
                <w:szCs w:val="40"/>
              </w:rPr>
              <w:t>FastAPI</w:t>
            </w:r>
            <w:proofErr w:type="spellEnd"/>
            <w:r w:rsidRPr="000E33F2">
              <w:rPr>
                <w:rFonts w:ascii="Aptos" w:eastAsiaTheme="majorEastAsia" w:hAnsi="Aptos" w:cstheme="majorBidi"/>
                <w:b/>
                <w:color w:val="2B2B2B"/>
                <w:sz w:val="21"/>
                <w:szCs w:val="40"/>
              </w:rPr>
              <w:t xml:space="preserve"> (Python)</w:t>
            </w:r>
          </w:p>
        </w:tc>
        <w:tc>
          <w:tcPr>
            <w:tcW w:w="3117" w:type="dxa"/>
          </w:tcPr>
          <w:p w14:paraId="70F2853C" w14:textId="3EF2F0EA"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Solid REST API options</w:t>
            </w:r>
          </w:p>
        </w:tc>
      </w:tr>
      <w:tr w:rsidR="000E33F2" w:rsidRPr="000E33F2" w14:paraId="7DB6AEFC" w14:textId="77777777" w:rsidTr="000E33F2">
        <w:tc>
          <w:tcPr>
            <w:tcW w:w="3116" w:type="dxa"/>
          </w:tcPr>
          <w:p w14:paraId="27E9EC53" w14:textId="09112018"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Database</w:t>
            </w:r>
          </w:p>
        </w:tc>
        <w:tc>
          <w:tcPr>
            <w:tcW w:w="3117" w:type="dxa"/>
          </w:tcPr>
          <w:p w14:paraId="541BE133" w14:textId="7108FF73"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PostgreSQL</w:t>
            </w:r>
          </w:p>
        </w:tc>
        <w:tc>
          <w:tcPr>
            <w:tcW w:w="3117" w:type="dxa"/>
          </w:tcPr>
          <w:p w14:paraId="4C9B5272" w14:textId="013CCA9A"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Reliable, handles relational data (users, listings, payments) well</w:t>
            </w:r>
          </w:p>
        </w:tc>
      </w:tr>
      <w:tr w:rsidR="000E33F2" w:rsidRPr="000E33F2" w14:paraId="09DDDC1B" w14:textId="77777777" w:rsidTr="000E33F2">
        <w:tc>
          <w:tcPr>
            <w:tcW w:w="3116" w:type="dxa"/>
          </w:tcPr>
          <w:p w14:paraId="6463F600" w14:textId="1435381C"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Maps</w:t>
            </w:r>
          </w:p>
        </w:tc>
        <w:tc>
          <w:tcPr>
            <w:tcW w:w="3117" w:type="dxa"/>
          </w:tcPr>
          <w:p w14:paraId="69E152F6" w14:textId="58B64C8F"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 xml:space="preserve">Google Maps API or </w:t>
            </w:r>
            <w:proofErr w:type="spellStart"/>
            <w:r w:rsidRPr="000E33F2">
              <w:rPr>
                <w:rFonts w:ascii="Aptos" w:eastAsiaTheme="majorEastAsia" w:hAnsi="Aptos" w:cstheme="majorBidi"/>
                <w:b/>
                <w:color w:val="2B2B2B"/>
                <w:sz w:val="21"/>
                <w:szCs w:val="40"/>
              </w:rPr>
              <w:t>Mapbox</w:t>
            </w:r>
            <w:proofErr w:type="spellEnd"/>
          </w:p>
        </w:tc>
        <w:tc>
          <w:tcPr>
            <w:tcW w:w="3117" w:type="dxa"/>
          </w:tcPr>
          <w:p w14:paraId="043895F7" w14:textId="64A3ECBE"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Show property locations</w:t>
            </w:r>
          </w:p>
        </w:tc>
      </w:tr>
      <w:tr w:rsidR="000E33F2" w:rsidRPr="000E33F2" w14:paraId="623AE427" w14:textId="77777777" w:rsidTr="000E33F2">
        <w:tc>
          <w:tcPr>
            <w:tcW w:w="3116" w:type="dxa"/>
          </w:tcPr>
          <w:p w14:paraId="1F51B434" w14:textId="7FBE0EA2"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Payments</w:t>
            </w:r>
          </w:p>
        </w:tc>
        <w:tc>
          <w:tcPr>
            <w:tcW w:w="3117" w:type="dxa"/>
          </w:tcPr>
          <w:p w14:paraId="1C7AF1CE" w14:textId="39446659" w:rsidR="000E33F2" w:rsidRPr="000E33F2" w:rsidRDefault="000E33F2" w:rsidP="000E33F2">
            <w:pPr>
              <w:rPr>
                <w:rFonts w:ascii="Aptos" w:eastAsiaTheme="majorEastAsia" w:hAnsi="Aptos" w:cstheme="majorBidi"/>
                <w:b/>
                <w:color w:val="2B2B2B"/>
                <w:sz w:val="21"/>
                <w:szCs w:val="40"/>
              </w:rPr>
            </w:pPr>
            <w:proofErr w:type="spellStart"/>
            <w:r w:rsidRPr="000E33F2">
              <w:rPr>
                <w:rFonts w:ascii="Aptos" w:eastAsiaTheme="majorEastAsia" w:hAnsi="Aptos" w:cstheme="majorBidi"/>
                <w:b/>
                <w:color w:val="2B2B2B"/>
                <w:sz w:val="21"/>
                <w:szCs w:val="40"/>
              </w:rPr>
              <w:t>Flutterwave</w:t>
            </w:r>
            <w:proofErr w:type="spellEnd"/>
            <w:r w:rsidRPr="000E33F2">
              <w:rPr>
                <w:rFonts w:ascii="Aptos" w:eastAsiaTheme="majorEastAsia" w:hAnsi="Aptos" w:cstheme="majorBidi"/>
                <w:b/>
                <w:color w:val="2B2B2B"/>
                <w:sz w:val="21"/>
                <w:szCs w:val="40"/>
              </w:rPr>
              <w:t xml:space="preserve"> or </w:t>
            </w:r>
            <w:proofErr w:type="spellStart"/>
            <w:r w:rsidRPr="000E33F2">
              <w:rPr>
                <w:rFonts w:ascii="Aptos" w:eastAsiaTheme="majorEastAsia" w:hAnsi="Aptos" w:cstheme="majorBidi"/>
                <w:b/>
                <w:color w:val="2B2B2B"/>
                <w:sz w:val="21"/>
                <w:szCs w:val="40"/>
              </w:rPr>
              <w:t>Pesapal</w:t>
            </w:r>
            <w:proofErr w:type="spellEnd"/>
          </w:p>
        </w:tc>
        <w:tc>
          <w:tcPr>
            <w:tcW w:w="3117" w:type="dxa"/>
          </w:tcPr>
          <w:p w14:paraId="339B272E" w14:textId="101723CD"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 xml:space="preserve">Both support MTN </w:t>
            </w:r>
            <w:proofErr w:type="spellStart"/>
            <w:r w:rsidRPr="000E33F2">
              <w:rPr>
                <w:rFonts w:ascii="Aptos" w:eastAsiaTheme="majorEastAsia" w:hAnsi="Aptos" w:cstheme="majorBidi"/>
                <w:b/>
                <w:color w:val="2B2B2B"/>
                <w:sz w:val="21"/>
                <w:szCs w:val="40"/>
              </w:rPr>
              <w:t>MoMo</w:t>
            </w:r>
            <w:proofErr w:type="spellEnd"/>
            <w:r w:rsidRPr="000E33F2">
              <w:rPr>
                <w:rFonts w:ascii="Aptos" w:eastAsiaTheme="majorEastAsia" w:hAnsi="Aptos" w:cstheme="majorBidi"/>
                <w:b/>
                <w:color w:val="2B2B2B"/>
                <w:sz w:val="21"/>
                <w:szCs w:val="40"/>
              </w:rPr>
              <w:t>, Airtel Money, and cards in Uganda</w:t>
            </w:r>
          </w:p>
        </w:tc>
      </w:tr>
      <w:tr w:rsidR="000E33F2" w:rsidRPr="000E33F2" w14:paraId="5948233E" w14:textId="77777777" w:rsidTr="000E33F2">
        <w:tc>
          <w:tcPr>
            <w:tcW w:w="3116" w:type="dxa"/>
          </w:tcPr>
          <w:p w14:paraId="084FA136" w14:textId="62C51D2D"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File Storage</w:t>
            </w:r>
          </w:p>
        </w:tc>
        <w:tc>
          <w:tcPr>
            <w:tcW w:w="3117" w:type="dxa"/>
          </w:tcPr>
          <w:p w14:paraId="71E83D73" w14:textId="3EFD3FE8"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 xml:space="preserve">AWS S3 / </w:t>
            </w:r>
            <w:proofErr w:type="spellStart"/>
            <w:r w:rsidRPr="000E33F2">
              <w:rPr>
                <w:rFonts w:ascii="Aptos" w:eastAsiaTheme="majorEastAsia" w:hAnsi="Aptos" w:cstheme="majorBidi"/>
                <w:b/>
                <w:color w:val="2B2B2B"/>
                <w:sz w:val="21"/>
                <w:szCs w:val="40"/>
              </w:rPr>
              <w:t>Cloudinary</w:t>
            </w:r>
            <w:proofErr w:type="spellEnd"/>
          </w:p>
        </w:tc>
        <w:tc>
          <w:tcPr>
            <w:tcW w:w="3117" w:type="dxa"/>
          </w:tcPr>
          <w:p w14:paraId="758A64C0" w14:textId="14898B17"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Property photos and documents</w:t>
            </w:r>
          </w:p>
        </w:tc>
      </w:tr>
      <w:tr w:rsidR="000E33F2" w:rsidRPr="000E33F2" w14:paraId="58574CDC" w14:textId="77777777" w:rsidTr="000E33F2">
        <w:tc>
          <w:tcPr>
            <w:tcW w:w="3116" w:type="dxa"/>
          </w:tcPr>
          <w:p w14:paraId="3F7CE75A" w14:textId="7BA9A2BB"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Notifications</w:t>
            </w:r>
          </w:p>
        </w:tc>
        <w:tc>
          <w:tcPr>
            <w:tcW w:w="3117" w:type="dxa"/>
          </w:tcPr>
          <w:p w14:paraId="35C43BC4" w14:textId="35D4D4AC"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Firebase Cloud Messaging + SMS gateway (e.g., Africa’s Talking)</w:t>
            </w:r>
          </w:p>
        </w:tc>
        <w:tc>
          <w:tcPr>
            <w:tcW w:w="3117" w:type="dxa"/>
          </w:tcPr>
          <w:p w14:paraId="4435A066" w14:textId="40EFA453"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Push + SMS reminders</w:t>
            </w:r>
          </w:p>
        </w:tc>
      </w:tr>
      <w:tr w:rsidR="000E33F2" w:rsidRPr="000E33F2" w14:paraId="142BF2BC" w14:textId="77777777" w:rsidTr="000E33F2">
        <w:tc>
          <w:tcPr>
            <w:tcW w:w="3116" w:type="dxa"/>
          </w:tcPr>
          <w:p w14:paraId="282C6BAA" w14:textId="447FD5D3" w:rsidR="000E33F2" w:rsidRPr="000E33F2" w:rsidRDefault="000E33F2" w:rsidP="000E33F2">
            <w:pPr>
              <w:rPr>
                <w:rFonts w:ascii="Aptos" w:eastAsiaTheme="majorEastAsia" w:hAnsi="Aptos" w:cstheme="majorBidi"/>
                <w:b/>
                <w:color w:val="1B5E4F"/>
                <w:sz w:val="21"/>
                <w:szCs w:val="40"/>
              </w:rPr>
            </w:pPr>
            <w:r w:rsidRPr="000E33F2">
              <w:rPr>
                <w:rFonts w:ascii="Aptos" w:eastAsiaTheme="majorEastAsia" w:hAnsi="Aptos" w:cstheme="majorBidi"/>
                <w:b/>
                <w:color w:val="1B5E4F"/>
                <w:sz w:val="21"/>
                <w:szCs w:val="40"/>
              </w:rPr>
              <w:t>Hosting</w:t>
            </w:r>
          </w:p>
        </w:tc>
        <w:tc>
          <w:tcPr>
            <w:tcW w:w="3117" w:type="dxa"/>
          </w:tcPr>
          <w:p w14:paraId="4B2B2722" w14:textId="773AD90A"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 xml:space="preserve">Azure / AWS / </w:t>
            </w:r>
            <w:proofErr w:type="spellStart"/>
            <w:r w:rsidRPr="000E33F2">
              <w:rPr>
                <w:rFonts w:ascii="Aptos" w:eastAsiaTheme="majorEastAsia" w:hAnsi="Aptos" w:cstheme="majorBidi"/>
                <w:b/>
                <w:color w:val="2B2B2B"/>
                <w:sz w:val="21"/>
                <w:szCs w:val="40"/>
              </w:rPr>
              <w:t>DigitalOcean</w:t>
            </w:r>
            <w:proofErr w:type="spellEnd"/>
          </w:p>
        </w:tc>
        <w:tc>
          <w:tcPr>
            <w:tcW w:w="3117" w:type="dxa"/>
          </w:tcPr>
          <w:p w14:paraId="51891D0A" w14:textId="27A54939" w:rsidR="000E33F2" w:rsidRPr="000E33F2" w:rsidRDefault="000E33F2" w:rsidP="000E33F2">
            <w:pPr>
              <w:rPr>
                <w:rFonts w:ascii="Aptos" w:eastAsiaTheme="majorEastAsia" w:hAnsi="Aptos" w:cstheme="majorBidi"/>
                <w:b/>
                <w:color w:val="2B2B2B"/>
                <w:sz w:val="21"/>
                <w:szCs w:val="40"/>
              </w:rPr>
            </w:pPr>
            <w:r w:rsidRPr="000E33F2">
              <w:rPr>
                <w:rFonts w:ascii="Aptos" w:eastAsiaTheme="majorEastAsia" w:hAnsi="Aptos" w:cstheme="majorBidi"/>
                <w:b/>
                <w:color w:val="2B2B2B"/>
                <w:sz w:val="21"/>
                <w:szCs w:val="40"/>
              </w:rPr>
              <w:t>Start small, scale later</w:t>
            </w:r>
          </w:p>
        </w:tc>
      </w:tr>
    </w:tbl>
    <w:p w14:paraId="1798207C" w14:textId="77777777" w:rsidR="000E33F2" w:rsidRPr="00E56466" w:rsidRDefault="000E33F2" w:rsidP="000E33F2"/>
    <w:tbl>
      <w:tblPr>
        <w:tblStyle w:val="TableGrid"/>
        <w:tblW w:w="0" w:type="auto"/>
        <w:tblLook w:val="04A0" w:firstRow="1" w:lastRow="0" w:firstColumn="1" w:lastColumn="0" w:noHBand="0" w:noVBand="1"/>
      </w:tblPr>
      <w:tblGrid>
        <w:gridCol w:w="9350"/>
      </w:tblGrid>
      <w:tr w:rsidR="000E33F2" w14:paraId="254224A0" w14:textId="77777777" w:rsidTr="000E33F2">
        <w:tc>
          <w:tcPr>
            <w:tcW w:w="9350" w:type="dxa"/>
            <w:shd w:val="clear" w:color="E8F2EE" w:fill="E8F2EE"/>
          </w:tcPr>
          <w:p w14:paraId="15CE4538" w14:textId="5E3079E1" w:rsidR="000E33F2" w:rsidRPr="000E33F2" w:rsidRDefault="000E33F2" w:rsidP="000E33F2">
            <w:pPr>
              <w:spacing w:before="160"/>
              <w:rPr>
                <w:rFonts w:ascii="Aptos" w:hAnsi="Aptos"/>
                <w:sz w:val="21"/>
              </w:rPr>
            </w:pPr>
            <w:r w:rsidRPr="000E33F2">
              <w:rPr>
                <w:rFonts w:ascii="Aptos" w:hAnsi="Aptos"/>
                <w:b/>
                <w:color w:val="2E7D5B"/>
                <w:sz w:val="21"/>
              </w:rPr>
              <w:lastRenderedPageBreak/>
              <w:t xml:space="preserve">Note:  </w:t>
            </w:r>
            <w:r w:rsidRPr="000E33F2">
              <w:rPr>
                <w:rFonts w:ascii="Aptos" w:hAnsi="Aptos"/>
                <w:b/>
                <w:color w:val="2B2B2B"/>
                <w:sz w:val="21"/>
              </w:rPr>
              <w:t>Android matters far more than iOS in Uganda — most users are on Android. Prioritize Android in testing and performance.</w:t>
            </w:r>
          </w:p>
        </w:tc>
      </w:tr>
    </w:tbl>
    <w:p w14:paraId="3B4E09D8" w14:textId="77777777" w:rsidR="000E33F2" w:rsidRPr="00E56466" w:rsidRDefault="000E33F2" w:rsidP="000E33F2">
      <w:pPr>
        <w:spacing w:before="160"/>
      </w:pPr>
    </w:p>
    <w:p w14:paraId="69D7E359" w14:textId="1A39BE8D" w:rsidR="000E33F2" w:rsidRPr="000E33F2" w:rsidRDefault="000E33F2" w:rsidP="000E33F2">
      <w:pPr>
        <w:pStyle w:val="Heading1"/>
        <w:spacing w:before="320" w:after="160"/>
        <w:rPr>
          <w:rFonts w:ascii="Aptos" w:hAnsi="Aptos"/>
          <w:b/>
          <w:color w:val="1B5E4F"/>
          <w:sz w:val="34"/>
        </w:rPr>
      </w:pPr>
      <w:bookmarkStart w:id="16" w:name="_Toc231998038"/>
      <w:r w:rsidRPr="000E33F2">
        <w:rPr>
          <w:rFonts w:ascii="Aptos" w:hAnsi="Aptos"/>
          <w:b/>
          <w:color w:val="1B5E4F"/>
          <w:sz w:val="34"/>
        </w:rPr>
        <w:t>9. Development Phases (Roadmap)</w:t>
      </w:r>
      <w:bookmarkEnd w:id="16"/>
    </w:p>
    <w:p w14:paraId="7929584E" w14:textId="422D9EB9" w:rsidR="000E33F2" w:rsidRPr="000E33F2" w:rsidRDefault="000E33F2" w:rsidP="000E33F2">
      <w:pPr>
        <w:pStyle w:val="Heading2"/>
        <w:spacing w:before="240"/>
        <w:rPr>
          <w:rFonts w:ascii="Aptos" w:hAnsi="Aptos"/>
          <w:b/>
          <w:color w:val="2E7D5B"/>
          <w:sz w:val="26"/>
        </w:rPr>
      </w:pPr>
      <w:bookmarkStart w:id="17" w:name="_Toc231998039"/>
      <w:r w:rsidRPr="000E33F2">
        <w:rPr>
          <w:rFonts w:ascii="Aptos" w:hAnsi="Aptos"/>
          <w:b/>
          <w:color w:val="2E7D5B"/>
          <w:sz w:val="26"/>
        </w:rPr>
        <w:t>Phase 1 — MVP (3–5 months)</w:t>
      </w:r>
      <w:bookmarkEnd w:id="17"/>
    </w:p>
    <w:p w14:paraId="0409938D" w14:textId="7E6E4BE1" w:rsidR="000E33F2" w:rsidRPr="00E56466" w:rsidRDefault="000E33F2" w:rsidP="000E33F2">
      <w:pPr>
        <w:spacing w:after="120" w:line="300" w:lineRule="auto"/>
        <w:rPr>
          <w:rFonts w:ascii="Aptos" w:hAnsi="Aptos"/>
          <w:color w:val="2B2B2B"/>
          <w:sz w:val="22"/>
        </w:rPr>
      </w:pPr>
      <w:r w:rsidRPr="00E56466">
        <w:rPr>
          <w:rFonts w:ascii="Aptos" w:hAnsi="Aptos"/>
          <w:color w:val="2B2B2B"/>
          <w:sz w:val="22"/>
        </w:rPr>
        <w:t>Focus: prove the idea works with the simplest version.</w:t>
      </w:r>
    </w:p>
    <w:p w14:paraId="116AEBF4" w14:textId="4DEAA9A2"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User registration &amp; login</w:t>
      </w:r>
    </w:p>
    <w:p w14:paraId="00CBC1EC" w14:textId="23DB1CD4"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Property listings (create, browse, search, filter)</w:t>
      </w:r>
    </w:p>
    <w:p w14:paraId="6683C823" w14:textId="68A1DFC2"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Categories: rent, buy, land</w:t>
      </w:r>
    </w:p>
    <w:p w14:paraId="417D69E4" w14:textId="035435E2"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In-app chat / contact seller</w:t>
      </w:r>
    </w:p>
    <w:p w14:paraId="3A16EF51" w14:textId="1CE7CBFF"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Basic admin panel</w:t>
      </w:r>
    </w:p>
    <w:p w14:paraId="55A7B27F" w14:textId="1D77915F"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Web app first, mobile-friendly design</w:t>
      </w:r>
    </w:p>
    <w:p w14:paraId="105CCE4B" w14:textId="5362D615" w:rsidR="000E33F2" w:rsidRPr="000E33F2" w:rsidRDefault="000E33F2" w:rsidP="000E33F2">
      <w:pPr>
        <w:pStyle w:val="Heading2"/>
        <w:spacing w:before="240"/>
        <w:rPr>
          <w:rFonts w:ascii="Aptos" w:hAnsi="Aptos"/>
          <w:b/>
          <w:color w:val="2E7D5B"/>
          <w:sz w:val="26"/>
        </w:rPr>
      </w:pPr>
      <w:bookmarkStart w:id="18" w:name="_Toc231998040"/>
      <w:r w:rsidRPr="000E33F2">
        <w:rPr>
          <w:rFonts w:ascii="Aptos" w:hAnsi="Aptos"/>
          <w:b/>
          <w:color w:val="2E7D5B"/>
          <w:sz w:val="26"/>
        </w:rPr>
        <w:t>Phase 2 — Payments &amp; Installments (2–4 months)</w:t>
      </w:r>
      <w:bookmarkEnd w:id="18"/>
    </w:p>
    <w:p w14:paraId="6A82F4B6" w14:textId="3CF2DEC8"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Mobile Money integration (</w:t>
      </w:r>
      <w:proofErr w:type="spellStart"/>
      <w:r w:rsidRPr="00E56466">
        <w:rPr>
          <w:rFonts w:ascii="Aptos" w:hAnsi="Aptos"/>
          <w:color w:val="2B2B2B"/>
          <w:sz w:val="22"/>
        </w:rPr>
        <w:t>Flutterwave</w:t>
      </w:r>
      <w:proofErr w:type="spellEnd"/>
      <w:r w:rsidRPr="00E56466">
        <w:rPr>
          <w:rFonts w:ascii="Aptos" w:hAnsi="Aptos"/>
          <w:color w:val="2B2B2B"/>
          <w:sz w:val="22"/>
        </w:rPr>
        <w:t>/</w:t>
      </w:r>
      <w:proofErr w:type="spellStart"/>
      <w:r w:rsidRPr="00E56466">
        <w:rPr>
          <w:rFonts w:ascii="Aptos" w:hAnsi="Aptos"/>
          <w:color w:val="2B2B2B"/>
          <w:sz w:val="22"/>
        </w:rPr>
        <w:t>Pesapal</w:t>
      </w:r>
      <w:proofErr w:type="spellEnd"/>
      <w:r w:rsidRPr="00E56466">
        <w:rPr>
          <w:rFonts w:ascii="Aptos" w:hAnsi="Aptos"/>
          <w:color w:val="2B2B2B"/>
          <w:sz w:val="22"/>
        </w:rPr>
        <w:t>)</w:t>
      </w:r>
    </w:p>
    <w:p w14:paraId="1E5F5E19" w14:textId="4BA99FFA"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Rent payments through the app</w:t>
      </w:r>
    </w:p>
    <w:p w14:paraId="368ADB54" w14:textId="080CF279"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Installment plan engine (deposit, schedule, tracking, reminders)</w:t>
      </w:r>
    </w:p>
    <w:p w14:paraId="75251520" w14:textId="2AA86D94"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Receipts and payment history</w:t>
      </w:r>
    </w:p>
    <w:p w14:paraId="5159861B" w14:textId="727A87A8" w:rsidR="000E33F2" w:rsidRPr="000E33F2" w:rsidRDefault="000E33F2" w:rsidP="000E33F2">
      <w:pPr>
        <w:pStyle w:val="Heading2"/>
        <w:spacing w:before="240"/>
        <w:rPr>
          <w:rFonts w:ascii="Aptos" w:hAnsi="Aptos"/>
          <w:b/>
          <w:color w:val="2E7D5B"/>
          <w:sz w:val="26"/>
        </w:rPr>
      </w:pPr>
      <w:bookmarkStart w:id="19" w:name="_Toc231998041"/>
      <w:r w:rsidRPr="000E33F2">
        <w:rPr>
          <w:rFonts w:ascii="Aptos" w:hAnsi="Aptos"/>
          <w:b/>
          <w:color w:val="2E7D5B"/>
          <w:sz w:val="26"/>
        </w:rPr>
        <w:t>Phase 3 — Trust &amp; Verification (2–3 months)</w:t>
      </w:r>
      <w:bookmarkEnd w:id="19"/>
    </w:p>
    <w:p w14:paraId="31EBD9DB" w14:textId="40116D24"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Document/title verification service</w:t>
      </w:r>
    </w:p>
    <w:p w14:paraId="24C75D10" w14:textId="0F49E97C"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Verified badges</w:t>
      </w:r>
    </w:p>
    <w:p w14:paraId="0485907C" w14:textId="13048A84"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Agent verification</w:t>
      </w:r>
    </w:p>
    <w:p w14:paraId="0595E289" w14:textId="6220504C"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Ratings and reviews</w:t>
      </w:r>
    </w:p>
    <w:p w14:paraId="2700B18F" w14:textId="60A87072"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Escrow-style payment flow</w:t>
      </w:r>
    </w:p>
    <w:p w14:paraId="3959E481" w14:textId="48A00134" w:rsidR="000E33F2" w:rsidRPr="000E33F2" w:rsidRDefault="000E33F2" w:rsidP="000E33F2">
      <w:pPr>
        <w:pStyle w:val="Heading2"/>
        <w:spacing w:before="240"/>
        <w:rPr>
          <w:rFonts w:ascii="Aptos" w:hAnsi="Aptos"/>
          <w:b/>
          <w:color w:val="2E7D5B"/>
          <w:sz w:val="26"/>
        </w:rPr>
      </w:pPr>
      <w:bookmarkStart w:id="20" w:name="_Toc231998042"/>
      <w:r w:rsidRPr="000E33F2">
        <w:rPr>
          <w:rFonts w:ascii="Aptos" w:hAnsi="Aptos"/>
          <w:b/>
          <w:color w:val="2E7D5B"/>
          <w:sz w:val="26"/>
        </w:rPr>
        <w:t>Phase 4 — Mobile App (2–3 months)</w:t>
      </w:r>
      <w:bookmarkEnd w:id="20"/>
    </w:p>
    <w:p w14:paraId="68414A63" w14:textId="2BCFA510"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React Native app for Android (then iOS)</w:t>
      </w:r>
    </w:p>
    <w:p w14:paraId="7DD56B83" w14:textId="7F8A88BB"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Push notifications</w:t>
      </w:r>
    </w:p>
    <w:p w14:paraId="7249439D" w14:textId="7FB3D6D1"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Offline-friendly browsing (low-data mode for Ugandan internet conditions)</w:t>
      </w:r>
    </w:p>
    <w:p w14:paraId="4223CCC0" w14:textId="7272C9BF" w:rsidR="000E33F2" w:rsidRPr="000E33F2" w:rsidRDefault="000E33F2" w:rsidP="000E33F2">
      <w:pPr>
        <w:pStyle w:val="Heading2"/>
        <w:spacing w:before="240"/>
        <w:rPr>
          <w:rFonts w:ascii="Aptos" w:hAnsi="Aptos"/>
          <w:b/>
          <w:color w:val="2E7D5B"/>
          <w:sz w:val="26"/>
        </w:rPr>
      </w:pPr>
      <w:bookmarkStart w:id="21" w:name="_Toc231998043"/>
      <w:r w:rsidRPr="000E33F2">
        <w:rPr>
          <w:rFonts w:ascii="Aptos" w:hAnsi="Aptos"/>
          <w:b/>
          <w:color w:val="2E7D5B"/>
          <w:sz w:val="26"/>
        </w:rPr>
        <w:t>Phase 5 — Growth &amp; Expansion (Year 2+)</w:t>
      </w:r>
      <w:bookmarkEnd w:id="21"/>
    </w:p>
    <w:p w14:paraId="390D7ED8" w14:textId="55C7F3BE"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Developer/estate company accounts</w:t>
      </w:r>
    </w:p>
    <w:p w14:paraId="61C43951" w14:textId="3FD7BE8E"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Mortgage partnerships with banks</w:t>
      </w:r>
    </w:p>
    <w:p w14:paraId="2EA38E56" w14:textId="5398382E"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Expansion: Kenya → Tanzania → Rwanda → South Sudan</w:t>
      </w:r>
    </w:p>
    <w:p w14:paraId="2EB0CA9E" w14:textId="4F59CA37" w:rsidR="000E33F2" w:rsidRPr="00E56466" w:rsidRDefault="000E33F2" w:rsidP="000E33F2">
      <w:pPr>
        <w:pStyle w:val="ListBullet"/>
        <w:spacing w:after="60"/>
        <w:rPr>
          <w:rFonts w:ascii="Aptos" w:hAnsi="Aptos"/>
          <w:color w:val="2B2B2B"/>
          <w:sz w:val="22"/>
          <w:lang w:val="fr-FR"/>
        </w:rPr>
      </w:pPr>
      <w:r w:rsidRPr="00E56466">
        <w:rPr>
          <w:rFonts w:ascii="Aptos" w:hAnsi="Aptos"/>
          <w:color w:val="2B2B2B"/>
          <w:sz w:val="22"/>
          <w:lang w:val="fr-FR"/>
        </w:rPr>
        <w:lastRenderedPageBreak/>
        <w:t xml:space="preserve">Local </w:t>
      </w:r>
      <w:proofErr w:type="spellStart"/>
      <w:r w:rsidRPr="00E56466">
        <w:rPr>
          <w:rFonts w:ascii="Aptos" w:hAnsi="Aptos"/>
          <w:color w:val="2B2B2B"/>
          <w:sz w:val="22"/>
          <w:lang w:val="fr-FR"/>
        </w:rPr>
        <w:t>language</w:t>
      </w:r>
      <w:proofErr w:type="spellEnd"/>
      <w:r w:rsidRPr="00E56466">
        <w:rPr>
          <w:rFonts w:ascii="Aptos" w:hAnsi="Aptos"/>
          <w:color w:val="2B2B2B"/>
          <w:sz w:val="22"/>
          <w:lang w:val="fr-FR"/>
        </w:rPr>
        <w:t xml:space="preserve"> support (Luganda, Swahili, etc.)</w:t>
      </w:r>
    </w:p>
    <w:p w14:paraId="64427808" w14:textId="6503BDD8"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Commercial property category</w:t>
      </w:r>
    </w:p>
    <w:p w14:paraId="49F77B36" w14:textId="363E9F42" w:rsidR="000E33F2" w:rsidRPr="000E33F2" w:rsidRDefault="000E33F2" w:rsidP="000E33F2">
      <w:pPr>
        <w:pStyle w:val="Heading1"/>
        <w:spacing w:before="320" w:after="160"/>
        <w:rPr>
          <w:rFonts w:ascii="Aptos" w:hAnsi="Aptos"/>
          <w:b/>
          <w:color w:val="1B5E4F"/>
          <w:sz w:val="34"/>
        </w:rPr>
      </w:pPr>
      <w:bookmarkStart w:id="22" w:name="_Toc231998044"/>
      <w:r w:rsidRPr="000E33F2">
        <w:rPr>
          <w:rFonts w:ascii="Aptos" w:hAnsi="Aptos"/>
          <w:b/>
          <w:color w:val="1B5E4F"/>
          <w:sz w:val="34"/>
        </w:rPr>
        <w:t>10. Key Risks &amp; Things to Plan Carefully</w:t>
      </w:r>
      <w:bookmarkEnd w:id="22"/>
    </w:p>
    <w:p w14:paraId="455B4B7D" w14:textId="7316EB50" w:rsidR="000E33F2" w:rsidRPr="00E56466" w:rsidRDefault="000E33F2" w:rsidP="000E33F2">
      <w:pPr>
        <w:pStyle w:val="ListParagraph"/>
        <w:numPr>
          <w:ilvl w:val="0"/>
          <w:numId w:val="5"/>
        </w:numPr>
        <w:spacing w:after="80" w:line="300" w:lineRule="auto"/>
        <w:rPr>
          <w:rFonts w:ascii="Aptos" w:hAnsi="Aptos"/>
          <w:color w:val="2B2B2B"/>
          <w:sz w:val="22"/>
        </w:rPr>
      </w:pPr>
      <w:r w:rsidRPr="00E56466">
        <w:rPr>
          <w:rFonts w:ascii="Aptos" w:hAnsi="Aptos"/>
          <w:b/>
          <w:color w:val="2B2B2B"/>
          <w:sz w:val="22"/>
        </w:rPr>
        <w:t>Legal structure for installments.</w:t>
      </w:r>
      <w:r w:rsidRPr="00E56466">
        <w:rPr>
          <w:rFonts w:ascii="Aptos" w:hAnsi="Aptos"/>
          <w:color w:val="2B2B2B"/>
          <w:sz w:val="22"/>
        </w:rPr>
        <w:t xml:space="preserve"> Installment property sales need proper contracts and possibly a lawyer/escrow arrangement. Get legal advice early — this is the most sensitive part of the project.</w:t>
      </w:r>
    </w:p>
    <w:p w14:paraId="41CCC15A" w14:textId="2D3BDD06" w:rsidR="000E33F2" w:rsidRPr="00E56466" w:rsidRDefault="000E33F2" w:rsidP="000E33F2">
      <w:pPr>
        <w:pStyle w:val="ListParagraph"/>
        <w:numPr>
          <w:ilvl w:val="0"/>
          <w:numId w:val="5"/>
        </w:numPr>
        <w:spacing w:after="80" w:line="300" w:lineRule="auto"/>
        <w:rPr>
          <w:rFonts w:ascii="Aptos" w:hAnsi="Aptos"/>
          <w:color w:val="2B2B2B"/>
          <w:sz w:val="22"/>
        </w:rPr>
      </w:pPr>
      <w:r w:rsidRPr="00E56466">
        <w:rPr>
          <w:rFonts w:ascii="Aptos" w:hAnsi="Aptos"/>
          <w:b/>
          <w:color w:val="2B2B2B"/>
          <w:sz w:val="22"/>
        </w:rPr>
        <w:t>Land fraud.</w:t>
      </w:r>
      <w:r w:rsidRPr="00E56466">
        <w:rPr>
          <w:rFonts w:ascii="Aptos" w:hAnsi="Aptos"/>
          <w:color w:val="2B2B2B"/>
          <w:sz w:val="22"/>
        </w:rPr>
        <w:t xml:space="preserve"> Verification must be genuinely strong, or the platform loses trust fast. Partner with lawyers/surveyors and the Ministry of Lands.</w:t>
      </w:r>
    </w:p>
    <w:p w14:paraId="11264878" w14:textId="74F2A462" w:rsidR="000E33F2" w:rsidRPr="00E56466" w:rsidRDefault="000E33F2" w:rsidP="000E33F2">
      <w:pPr>
        <w:pStyle w:val="ListParagraph"/>
        <w:numPr>
          <w:ilvl w:val="0"/>
          <w:numId w:val="5"/>
        </w:numPr>
        <w:spacing w:after="80" w:line="300" w:lineRule="auto"/>
        <w:rPr>
          <w:rFonts w:ascii="Aptos" w:hAnsi="Aptos"/>
          <w:color w:val="2B2B2B"/>
          <w:sz w:val="22"/>
        </w:rPr>
      </w:pPr>
      <w:r w:rsidRPr="00E56466">
        <w:rPr>
          <w:rFonts w:ascii="Aptos" w:hAnsi="Aptos"/>
          <w:b/>
          <w:color w:val="2B2B2B"/>
          <w:sz w:val="22"/>
        </w:rPr>
        <w:t>Defaulting buyers.</w:t>
      </w:r>
      <w:r w:rsidRPr="00E56466">
        <w:rPr>
          <w:rFonts w:ascii="Aptos" w:hAnsi="Aptos"/>
          <w:color w:val="2B2B2B"/>
          <w:sz w:val="22"/>
        </w:rPr>
        <w:t xml:space="preserve"> Define clearly what happens when someone stops paying installments (refund minus fee? forfeit deposit? resell?).</w:t>
      </w:r>
    </w:p>
    <w:p w14:paraId="5DAEF6EA" w14:textId="5F1A3E4D" w:rsidR="000E33F2" w:rsidRPr="00E56466" w:rsidRDefault="000E33F2" w:rsidP="000E33F2">
      <w:pPr>
        <w:pStyle w:val="ListParagraph"/>
        <w:numPr>
          <w:ilvl w:val="0"/>
          <w:numId w:val="5"/>
        </w:numPr>
        <w:spacing w:after="80" w:line="300" w:lineRule="auto"/>
        <w:rPr>
          <w:rFonts w:ascii="Aptos" w:hAnsi="Aptos"/>
          <w:color w:val="2B2B2B"/>
          <w:sz w:val="22"/>
        </w:rPr>
      </w:pPr>
      <w:r w:rsidRPr="00E56466">
        <w:rPr>
          <w:rFonts w:ascii="Aptos" w:hAnsi="Aptos"/>
          <w:b/>
          <w:color w:val="2B2B2B"/>
          <w:sz w:val="22"/>
        </w:rPr>
        <w:t>Trust building.</w:t>
      </w:r>
      <w:r w:rsidRPr="00E56466">
        <w:rPr>
          <w:rFonts w:ascii="Aptos" w:hAnsi="Aptos"/>
          <w:color w:val="2B2B2B"/>
          <w:sz w:val="22"/>
        </w:rPr>
        <w:t xml:space="preserve"> People won’t send money through a new app easily. Start with rent payments (small amounts) to build trust before big purchases.</w:t>
      </w:r>
    </w:p>
    <w:p w14:paraId="607C3253" w14:textId="791AD59A" w:rsidR="000E33F2" w:rsidRPr="00E56466" w:rsidRDefault="000E33F2" w:rsidP="000E33F2">
      <w:pPr>
        <w:pStyle w:val="ListParagraph"/>
        <w:numPr>
          <w:ilvl w:val="0"/>
          <w:numId w:val="5"/>
        </w:numPr>
        <w:spacing w:after="80" w:line="300" w:lineRule="auto"/>
        <w:rPr>
          <w:rFonts w:ascii="Aptos" w:hAnsi="Aptos"/>
          <w:color w:val="2B2B2B"/>
          <w:sz w:val="22"/>
        </w:rPr>
      </w:pPr>
      <w:r w:rsidRPr="00E56466">
        <w:rPr>
          <w:rFonts w:ascii="Aptos" w:hAnsi="Aptos"/>
          <w:b/>
          <w:color w:val="2B2B2B"/>
          <w:sz w:val="22"/>
        </w:rPr>
        <w:t>Internet &amp; data costs.</w:t>
      </w:r>
      <w:r w:rsidRPr="00E56466">
        <w:rPr>
          <w:rFonts w:ascii="Aptos" w:hAnsi="Aptos"/>
          <w:color w:val="2B2B2B"/>
          <w:sz w:val="22"/>
        </w:rPr>
        <w:t xml:space="preserve"> Keep the app lightweight; compress images; consider a low-data mode.</w:t>
      </w:r>
    </w:p>
    <w:p w14:paraId="1EAF5036" w14:textId="5CB4EC73" w:rsidR="000E33F2" w:rsidRPr="00E56466" w:rsidRDefault="000E33F2" w:rsidP="000E33F2">
      <w:pPr>
        <w:pStyle w:val="ListParagraph"/>
        <w:numPr>
          <w:ilvl w:val="0"/>
          <w:numId w:val="5"/>
        </w:numPr>
        <w:spacing w:after="80" w:line="300" w:lineRule="auto"/>
        <w:rPr>
          <w:rFonts w:ascii="Aptos" w:hAnsi="Aptos"/>
          <w:color w:val="2B2B2B"/>
          <w:sz w:val="22"/>
        </w:rPr>
      </w:pPr>
      <w:r w:rsidRPr="00E56466">
        <w:rPr>
          <w:rFonts w:ascii="Aptos" w:hAnsi="Aptos"/>
          <w:b/>
          <w:color w:val="2B2B2B"/>
          <w:sz w:val="22"/>
        </w:rPr>
        <w:t>Competition.</w:t>
      </w:r>
      <w:r w:rsidRPr="00E56466">
        <w:rPr>
          <w:rFonts w:ascii="Aptos" w:hAnsi="Aptos"/>
          <w:color w:val="2B2B2B"/>
          <w:sz w:val="22"/>
        </w:rPr>
        <w:t xml:space="preserve"> Platforms like </w:t>
      </w:r>
      <w:proofErr w:type="spellStart"/>
      <w:r w:rsidRPr="00E56466">
        <w:rPr>
          <w:rFonts w:ascii="Aptos" w:hAnsi="Aptos"/>
          <w:color w:val="2B2B2B"/>
          <w:sz w:val="22"/>
        </w:rPr>
        <w:t>Lamudi</w:t>
      </w:r>
      <w:proofErr w:type="spellEnd"/>
      <w:r w:rsidRPr="00E56466">
        <w:rPr>
          <w:rFonts w:ascii="Aptos" w:hAnsi="Aptos"/>
          <w:color w:val="2B2B2B"/>
          <w:sz w:val="22"/>
        </w:rPr>
        <w:t xml:space="preserve">, Jumia House (closed), and local Facebook groups exist. Your edge = </w:t>
      </w:r>
      <w:r w:rsidRPr="00E56466">
        <w:rPr>
          <w:rFonts w:ascii="Aptos" w:hAnsi="Aptos"/>
          <w:b/>
          <w:color w:val="2B2B2B"/>
          <w:sz w:val="22"/>
        </w:rPr>
        <w:t>installments + verification + Mobile Money</w:t>
      </w:r>
      <w:r w:rsidRPr="00E56466">
        <w:rPr>
          <w:rFonts w:ascii="Aptos" w:hAnsi="Aptos"/>
          <w:color w:val="2B2B2B"/>
          <w:sz w:val="22"/>
        </w:rPr>
        <w:t>.</w:t>
      </w:r>
    </w:p>
    <w:p w14:paraId="3C25D1FB" w14:textId="11F55C29" w:rsidR="000E33F2" w:rsidRPr="000E33F2" w:rsidRDefault="000E33F2" w:rsidP="000E33F2">
      <w:pPr>
        <w:pStyle w:val="Heading1"/>
        <w:spacing w:before="320" w:after="160"/>
        <w:rPr>
          <w:rFonts w:ascii="Aptos" w:hAnsi="Aptos"/>
          <w:b/>
          <w:color w:val="1B5E4F"/>
          <w:sz w:val="34"/>
        </w:rPr>
      </w:pPr>
      <w:bookmarkStart w:id="23" w:name="_Toc231998045"/>
      <w:r w:rsidRPr="000E33F2">
        <w:rPr>
          <w:rFonts w:ascii="Aptos" w:hAnsi="Aptos"/>
          <w:b/>
          <w:color w:val="1B5E4F"/>
          <w:sz w:val="34"/>
        </w:rPr>
        <w:t>11. Success Metrics (How to Measure Progress)</w:t>
      </w:r>
      <w:bookmarkEnd w:id="23"/>
    </w:p>
    <w:p w14:paraId="1DF11511" w14:textId="44C1FA6D"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Number of verified listings</w:t>
      </w:r>
    </w:p>
    <w:p w14:paraId="03208563" w14:textId="11A9DC9E"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Monthly active users</w:t>
      </w:r>
    </w:p>
    <w:p w14:paraId="47BF926E" w14:textId="1B6155FD"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Number of completed rentals / purchases</w:t>
      </w:r>
    </w:p>
    <w:p w14:paraId="45EDEE27" w14:textId="53D6380B"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Total value of installment plans started</w:t>
      </w:r>
    </w:p>
    <w:p w14:paraId="5905DC37" w14:textId="50DE0A0A"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Installment completion rate (very important)</w:t>
      </w:r>
    </w:p>
    <w:p w14:paraId="7179EBAE" w14:textId="6D535F87" w:rsidR="000E33F2" w:rsidRPr="00E56466" w:rsidRDefault="000E33F2" w:rsidP="000E33F2">
      <w:pPr>
        <w:pStyle w:val="ListBullet"/>
        <w:spacing w:after="60"/>
        <w:rPr>
          <w:rFonts w:ascii="Aptos" w:hAnsi="Aptos"/>
          <w:color w:val="2B2B2B"/>
          <w:sz w:val="22"/>
        </w:rPr>
      </w:pPr>
      <w:r w:rsidRPr="00E56466">
        <w:rPr>
          <w:rFonts w:ascii="Aptos" w:hAnsi="Aptos"/>
          <w:color w:val="2B2B2B"/>
          <w:sz w:val="22"/>
        </w:rPr>
        <w:t>User trust score (reviews, repeat usage)</w:t>
      </w:r>
    </w:p>
    <w:p w14:paraId="299A479A" w14:textId="1EB99E56" w:rsidR="000E33F2" w:rsidRPr="000E33F2" w:rsidRDefault="000E33F2" w:rsidP="000E33F2">
      <w:pPr>
        <w:pStyle w:val="Heading1"/>
        <w:spacing w:before="320" w:after="160"/>
        <w:rPr>
          <w:rFonts w:ascii="Aptos" w:hAnsi="Aptos"/>
          <w:b/>
          <w:color w:val="1B5E4F"/>
          <w:sz w:val="34"/>
        </w:rPr>
      </w:pPr>
      <w:bookmarkStart w:id="24" w:name="_Toc231998046"/>
      <w:r w:rsidRPr="000E33F2">
        <w:rPr>
          <w:rFonts w:ascii="Aptos" w:hAnsi="Aptos"/>
          <w:b/>
          <w:color w:val="1B5E4F"/>
          <w:sz w:val="34"/>
        </w:rPr>
        <w:t>12. Summary</w:t>
      </w:r>
      <w:bookmarkEnd w:id="24"/>
    </w:p>
    <w:p w14:paraId="4EF20449" w14:textId="7F9B611C" w:rsidR="000E33F2" w:rsidRPr="00E56466" w:rsidRDefault="000E33F2" w:rsidP="000E33F2">
      <w:pPr>
        <w:spacing w:line="300" w:lineRule="auto"/>
        <w:rPr>
          <w:rFonts w:ascii="Aptos" w:hAnsi="Aptos"/>
          <w:color w:val="2B2B2B"/>
          <w:sz w:val="22"/>
        </w:rPr>
      </w:pPr>
      <w:r w:rsidRPr="00E56466">
        <w:rPr>
          <w:rFonts w:ascii="Aptos" w:hAnsi="Aptos"/>
          <w:color w:val="2B2B2B"/>
          <w:sz w:val="22"/>
        </w:rPr>
        <w:t xml:space="preserve">Genuine Homes solves three real problems in Uganda’s property market: </w:t>
      </w:r>
      <w:r w:rsidRPr="00E56466">
        <w:rPr>
          <w:rFonts w:ascii="Aptos" w:hAnsi="Aptos"/>
          <w:b/>
          <w:color w:val="2B2B2B"/>
          <w:sz w:val="22"/>
        </w:rPr>
        <w:t>fraud, lack of flexible payment, and poor access to listings.</w:t>
      </w:r>
      <w:r w:rsidRPr="00E56466">
        <w:rPr>
          <w:rFonts w:ascii="Aptos" w:hAnsi="Aptos"/>
          <w:color w:val="2B2B2B"/>
          <w:sz w:val="22"/>
        </w:rPr>
        <w:t xml:space="preserve"> By combining verified listings, Mobile Money payments, and installment ownership plans, the platform can become the trusted way to rent and own property — first in Uganda, then across East Africa.</w:t>
      </w:r>
    </w:p>
    <w:p w14:paraId="4414EB0A" w14:textId="4AD2F300" w:rsidR="000E33F2" w:rsidRPr="00E56466" w:rsidRDefault="000E33F2" w:rsidP="000E33F2">
      <w:pPr>
        <w:spacing w:line="300" w:lineRule="auto"/>
        <w:rPr>
          <w:rFonts w:ascii="Aptos" w:hAnsi="Aptos"/>
          <w:color w:val="2B2B2B"/>
          <w:sz w:val="22"/>
        </w:rPr>
      </w:pPr>
      <w:r w:rsidRPr="00E56466">
        <w:rPr>
          <w:rFonts w:ascii="Aptos" w:hAnsi="Aptos"/>
          <w:b/>
          <w:color w:val="2B2B2B"/>
          <w:sz w:val="22"/>
        </w:rPr>
        <w:t>Start small:</w:t>
      </w:r>
      <w:r w:rsidRPr="00E56466">
        <w:rPr>
          <w:rFonts w:ascii="Aptos" w:hAnsi="Aptos"/>
          <w:color w:val="2B2B2B"/>
          <w:sz w:val="22"/>
        </w:rPr>
        <w:t xml:space="preserve"> launch a simple listings web app, build trust with rent payments, then introduce installments once the legal framework is ready.</w:t>
      </w:r>
    </w:p>
    <w:p w14:paraId="43B2EBDA" w14:textId="06E96D5B" w:rsidR="005649CF" w:rsidRPr="00E56466" w:rsidRDefault="005649CF"/>
    <w:sectPr w:rsidR="005649CF" w:rsidRPr="00E564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9E1D1" w14:textId="77777777" w:rsidR="00743B89" w:rsidRDefault="00743B89" w:rsidP="000E33F2">
      <w:pPr>
        <w:spacing w:after="0" w:line="240" w:lineRule="auto"/>
      </w:pPr>
      <w:r>
        <w:separator/>
      </w:r>
    </w:p>
  </w:endnote>
  <w:endnote w:type="continuationSeparator" w:id="0">
    <w:p w14:paraId="2FD20D3D" w14:textId="77777777" w:rsidR="00743B89" w:rsidRDefault="00743B89" w:rsidP="000E3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0BDF" w14:textId="77777777" w:rsidR="00BF2816" w:rsidRDefault="00BF28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28418" w14:textId="47CCCCA1" w:rsidR="00BF2816" w:rsidRPr="00C37C4D" w:rsidRDefault="00BF2816" w:rsidP="00C37C4D">
    <w:pPr>
      <w:pStyle w:val="Footer"/>
      <w:jc w:val="center"/>
      <w:rPr>
        <w:rFonts w:ascii="Aptos" w:hAnsi="Aptos"/>
        <w:color w:val="5A5A5A"/>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C069" w14:textId="77777777" w:rsidR="00BF2816" w:rsidRDefault="00BF28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DA0B" w14:textId="77777777" w:rsidR="000E33F2" w:rsidRDefault="000E33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B60C" w14:textId="5327D9A8" w:rsidR="000E33F2" w:rsidRPr="00A1333D" w:rsidRDefault="00A1333D" w:rsidP="00A1333D">
    <w:pPr>
      <w:pStyle w:val="Footer"/>
      <w:jc w:val="center"/>
      <w:rPr>
        <w:rFonts w:ascii="Aptos" w:hAnsi="Aptos"/>
        <w:color w:val="5A5A5A"/>
        <w:sz w:val="18"/>
      </w:rPr>
    </w:pPr>
    <w:r w:rsidRPr="00A1333D">
      <w:rPr>
        <w:rFonts w:ascii="Aptos" w:hAnsi="Aptos"/>
        <w:color w:val="5A5A5A"/>
        <w:sz w:val="18"/>
      </w:rPr>
      <w:t xml:space="preserve">Page </w:t>
    </w:r>
    <w:r w:rsidRPr="00A1333D">
      <w:rPr>
        <w:rFonts w:ascii="Aptos" w:hAnsi="Aptos"/>
        <w:color w:val="5A5A5A"/>
        <w:sz w:val="18"/>
      </w:rPr>
      <w:fldChar w:fldCharType="begin"/>
    </w:r>
    <w:r w:rsidRPr="00A1333D">
      <w:rPr>
        <w:rFonts w:ascii="Aptos" w:hAnsi="Aptos"/>
        <w:color w:val="5A5A5A"/>
        <w:sz w:val="18"/>
      </w:rPr>
      <w:instrText xml:space="preserve"> PAGE  \* MERGEFORMAT </w:instrText>
    </w:r>
    <w:r w:rsidRPr="00A1333D">
      <w:rPr>
        <w:rFonts w:ascii="Aptos" w:hAnsi="Aptos"/>
        <w:color w:val="5A5A5A"/>
        <w:sz w:val="18"/>
      </w:rPr>
      <w:fldChar w:fldCharType="separate"/>
    </w:r>
    <w:r w:rsidRPr="00A1333D">
      <w:rPr>
        <w:rFonts w:ascii="Aptos" w:hAnsi="Aptos"/>
        <w:noProof/>
        <w:color w:val="5A5A5A"/>
        <w:sz w:val="18"/>
      </w:rPr>
      <w:t>5</w:t>
    </w:r>
    <w:r w:rsidRPr="00A1333D">
      <w:rPr>
        <w:rFonts w:ascii="Aptos" w:hAnsi="Aptos"/>
        <w:color w:val="5A5A5A"/>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028E" w14:textId="4F4CF43B" w:rsidR="000E33F2" w:rsidRDefault="000E3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F1AAD" w14:textId="77777777" w:rsidR="00743B89" w:rsidRDefault="00743B89" w:rsidP="000E33F2">
      <w:pPr>
        <w:spacing w:after="0" w:line="240" w:lineRule="auto"/>
      </w:pPr>
      <w:r>
        <w:separator/>
      </w:r>
    </w:p>
  </w:footnote>
  <w:footnote w:type="continuationSeparator" w:id="0">
    <w:p w14:paraId="2DF8D005" w14:textId="77777777" w:rsidR="00743B89" w:rsidRDefault="00743B89" w:rsidP="000E33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9E9A" w14:textId="77777777" w:rsidR="00BF2816" w:rsidRDefault="00BF28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82B77" w14:textId="77777777" w:rsidR="00BF2816" w:rsidRDefault="00BF28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91798" w14:textId="77777777" w:rsidR="00BF2816" w:rsidRDefault="00BF28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D409" w14:textId="77777777" w:rsidR="000E33F2" w:rsidRDefault="000E33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F683" w14:textId="77777777" w:rsidR="000E33F2" w:rsidRDefault="000E33F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99A6" w14:textId="77777777" w:rsidR="000E33F2" w:rsidRDefault="000E33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93874F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53245D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5C531FA"/>
    <w:multiLevelType w:val="multilevel"/>
    <w:tmpl w:val="14C4139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38056533"/>
    <w:multiLevelType w:val="multilevel"/>
    <w:tmpl w:val="1DD6F4B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61763CE5"/>
    <w:multiLevelType w:val="multilevel"/>
    <w:tmpl w:val="DA349AA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424568126">
    <w:abstractNumId w:val="0"/>
  </w:num>
  <w:num w:numId="2" w16cid:durableId="2056813389">
    <w:abstractNumId w:val="1"/>
  </w:num>
  <w:num w:numId="3" w16cid:durableId="1637220623">
    <w:abstractNumId w:val="3"/>
  </w:num>
  <w:num w:numId="4" w16cid:durableId="1133183251">
    <w:abstractNumId w:val="4"/>
  </w:num>
  <w:num w:numId="5" w16cid:durableId="685788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F0F"/>
    <w:rsid w:val="000E33F2"/>
    <w:rsid w:val="000E4F0F"/>
    <w:rsid w:val="00521849"/>
    <w:rsid w:val="005649CF"/>
    <w:rsid w:val="007101BF"/>
    <w:rsid w:val="00743B89"/>
    <w:rsid w:val="00A1333D"/>
    <w:rsid w:val="00BF2816"/>
    <w:rsid w:val="00C37C4D"/>
    <w:rsid w:val="00DA3F22"/>
    <w:rsid w:val="00E56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0ABBF4-595B-4125-AFB8-4DCC8574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4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4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F0F"/>
    <w:rPr>
      <w:rFonts w:eastAsiaTheme="majorEastAsia" w:cstheme="majorBidi"/>
      <w:color w:val="272727" w:themeColor="text1" w:themeTint="D8"/>
    </w:rPr>
  </w:style>
  <w:style w:type="paragraph" w:styleId="Title">
    <w:name w:val="Title"/>
    <w:basedOn w:val="Normal"/>
    <w:next w:val="Normal"/>
    <w:link w:val="TitleChar"/>
    <w:uiPriority w:val="10"/>
    <w:qFormat/>
    <w:rsid w:val="000E4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F0F"/>
    <w:pPr>
      <w:spacing w:before="160"/>
      <w:jc w:val="center"/>
    </w:pPr>
    <w:rPr>
      <w:i/>
      <w:iCs/>
      <w:color w:val="404040" w:themeColor="text1" w:themeTint="BF"/>
    </w:rPr>
  </w:style>
  <w:style w:type="character" w:customStyle="1" w:styleId="QuoteChar">
    <w:name w:val="Quote Char"/>
    <w:basedOn w:val="DefaultParagraphFont"/>
    <w:link w:val="Quote"/>
    <w:uiPriority w:val="29"/>
    <w:rsid w:val="000E4F0F"/>
    <w:rPr>
      <w:i/>
      <w:iCs/>
      <w:color w:val="404040" w:themeColor="text1" w:themeTint="BF"/>
    </w:rPr>
  </w:style>
  <w:style w:type="paragraph" w:styleId="ListParagraph">
    <w:name w:val="List Paragraph"/>
    <w:basedOn w:val="Normal"/>
    <w:uiPriority w:val="34"/>
    <w:qFormat/>
    <w:rsid w:val="000E4F0F"/>
    <w:pPr>
      <w:ind w:left="720"/>
      <w:contextualSpacing/>
    </w:pPr>
  </w:style>
  <w:style w:type="character" w:styleId="IntenseEmphasis">
    <w:name w:val="Intense Emphasis"/>
    <w:basedOn w:val="DefaultParagraphFont"/>
    <w:uiPriority w:val="21"/>
    <w:qFormat/>
    <w:rsid w:val="000E4F0F"/>
    <w:rPr>
      <w:i/>
      <w:iCs/>
      <w:color w:val="0F4761" w:themeColor="accent1" w:themeShade="BF"/>
    </w:rPr>
  </w:style>
  <w:style w:type="paragraph" w:styleId="IntenseQuote">
    <w:name w:val="Intense Quote"/>
    <w:basedOn w:val="Normal"/>
    <w:next w:val="Normal"/>
    <w:link w:val="IntenseQuoteChar"/>
    <w:uiPriority w:val="30"/>
    <w:qFormat/>
    <w:rsid w:val="000E4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F0F"/>
    <w:rPr>
      <w:i/>
      <w:iCs/>
      <w:color w:val="0F4761" w:themeColor="accent1" w:themeShade="BF"/>
    </w:rPr>
  </w:style>
  <w:style w:type="character" w:styleId="IntenseReference">
    <w:name w:val="Intense Reference"/>
    <w:basedOn w:val="DefaultParagraphFont"/>
    <w:uiPriority w:val="32"/>
    <w:qFormat/>
    <w:rsid w:val="000E4F0F"/>
    <w:rPr>
      <w:b/>
      <w:bCs/>
      <w:smallCaps/>
      <w:color w:val="0F4761" w:themeColor="accent1" w:themeShade="BF"/>
      <w:spacing w:val="5"/>
    </w:rPr>
  </w:style>
  <w:style w:type="paragraph" w:styleId="Header">
    <w:name w:val="header"/>
    <w:basedOn w:val="Normal"/>
    <w:link w:val="HeaderChar"/>
    <w:uiPriority w:val="99"/>
    <w:unhideWhenUsed/>
    <w:rsid w:val="000E3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3F2"/>
  </w:style>
  <w:style w:type="paragraph" w:styleId="Footer">
    <w:name w:val="footer"/>
    <w:basedOn w:val="Normal"/>
    <w:link w:val="FooterChar"/>
    <w:uiPriority w:val="99"/>
    <w:unhideWhenUsed/>
    <w:rsid w:val="000E3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3F2"/>
  </w:style>
  <w:style w:type="paragraph" w:styleId="ListNumber">
    <w:name w:val="List Number"/>
    <w:basedOn w:val="Normal"/>
    <w:uiPriority w:val="99"/>
    <w:unhideWhenUsed/>
    <w:rsid w:val="000E33F2"/>
    <w:pPr>
      <w:numPr>
        <w:numId w:val="1"/>
      </w:numPr>
      <w:contextualSpacing/>
    </w:pPr>
  </w:style>
  <w:style w:type="paragraph" w:styleId="ListBullet">
    <w:name w:val="List Bullet"/>
    <w:basedOn w:val="Normal"/>
    <w:uiPriority w:val="99"/>
    <w:unhideWhenUsed/>
    <w:rsid w:val="000E33F2"/>
    <w:pPr>
      <w:numPr>
        <w:numId w:val="2"/>
      </w:numPr>
      <w:contextualSpacing/>
    </w:pPr>
  </w:style>
  <w:style w:type="table" w:styleId="TableGrid">
    <w:name w:val="Table Grid"/>
    <w:basedOn w:val="TableNormal"/>
    <w:uiPriority w:val="39"/>
    <w:rsid w:val="000E3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37C4D"/>
    <w:pPr>
      <w:spacing w:after="100"/>
    </w:pPr>
  </w:style>
  <w:style w:type="paragraph" w:styleId="TOC2">
    <w:name w:val="toc 2"/>
    <w:basedOn w:val="Normal"/>
    <w:next w:val="Normal"/>
    <w:autoRedefine/>
    <w:uiPriority w:val="39"/>
    <w:unhideWhenUsed/>
    <w:rsid w:val="00C37C4D"/>
    <w:pPr>
      <w:spacing w:after="100"/>
      <w:ind w:left="240"/>
    </w:pPr>
  </w:style>
  <w:style w:type="character" w:styleId="Hyperlink">
    <w:name w:val="Hyperlink"/>
    <w:basedOn w:val="DefaultParagraphFont"/>
    <w:uiPriority w:val="99"/>
    <w:unhideWhenUsed/>
    <w:rsid w:val="00C37C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A46AA6-2F4A-4530-974F-7B2B405FA2A4}">
  <we:reference id="WA200010453" version="1.0.0.1" store="Omex" storeType="OMEX"/>
  <we:alternateReferences>
    <we:reference id="WA200010453" version="1.0.0.1" store="WA200010453" storeType="OMEX"/>
  </we:alternateReferences>
  <we:properties>
    <we:property name="claude.fileId" value="&quot;566eb419-729f-4aa9-92a2-a36cd2eada1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8</Pages>
  <Words>1809</Words>
  <Characters>10222</Characters>
  <Application>Microsoft Office Word</Application>
  <DocSecurity>0</DocSecurity>
  <Lines>319</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Munde</dc:creator>
  <cp:keywords/>
  <dc:description/>
  <cp:lastModifiedBy>Daniel Munde</cp:lastModifiedBy>
  <cp:revision>5</cp:revision>
  <cp:lastPrinted>2026-06-10T14:03:00Z</cp:lastPrinted>
  <dcterms:created xsi:type="dcterms:W3CDTF">2026-06-10T13:15:00Z</dcterms:created>
  <dcterms:modified xsi:type="dcterms:W3CDTF">2026-06-10T14:06:00Z</dcterms:modified>
</cp:coreProperties>
</file>