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650"/>
      </w:tblGrid>
      <w:tr w:rsidR="00B93872" w:rsidRPr="00B93872" w14:paraId="3957F82A" w14:textId="77777777" w:rsidTr="00A62920">
        <w:trPr>
          <w:trHeight w:val="284"/>
          <w:jc w:val="center"/>
        </w:trPr>
        <w:tc>
          <w:tcPr>
            <w:tcW w:w="8575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494539A" w14:textId="77777777" w:rsidR="00AE763A" w:rsidRPr="00B93872" w:rsidRDefault="00AE763A" w:rsidP="00012DDD">
            <w:pPr>
              <w:jc w:val="center"/>
              <w:rPr>
                <w:rFonts w:ascii="Verdana" w:hAnsi="Verdana" w:cs="Arial"/>
                <w:b/>
                <w:sz w:val="18"/>
                <w:lang w:val="es-ES"/>
              </w:rPr>
            </w:pPr>
            <w:r w:rsidRPr="00B93872">
              <w:rPr>
                <w:rFonts w:ascii="Verdana" w:hAnsi="Verdana" w:cs="Arial"/>
                <w:b/>
                <w:sz w:val="18"/>
                <w:lang w:val="es-ES"/>
              </w:rPr>
              <w:t>CONTROL DE VERSIONES</w:t>
            </w:r>
          </w:p>
        </w:tc>
      </w:tr>
      <w:tr w:rsidR="00B93872" w:rsidRPr="00B93872" w14:paraId="5750B7A3" w14:textId="77777777" w:rsidTr="00A62920">
        <w:trPr>
          <w:trHeight w:val="28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ED82617" w14:textId="77777777" w:rsidR="00AE763A" w:rsidRPr="00B93872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9387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3A4175" w14:textId="77777777" w:rsidR="00AE763A" w:rsidRPr="00B93872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9387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6EDFE24" w14:textId="77777777" w:rsidR="00AE763A" w:rsidRPr="00B93872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9387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533BA6B5" w14:textId="77777777" w:rsidR="00AE763A" w:rsidRPr="00B93872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9387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27762B8" w14:textId="77777777" w:rsidR="00AE763A" w:rsidRPr="00B93872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9387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50" w:type="dxa"/>
            <w:shd w:val="clear" w:color="auto" w:fill="F2F2F2"/>
            <w:vAlign w:val="center"/>
          </w:tcPr>
          <w:p w14:paraId="2912F514" w14:textId="77777777" w:rsidR="00AE763A" w:rsidRPr="00B93872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9387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E77D43" w:rsidRPr="00B93872" w14:paraId="7735ADFD" w14:textId="77777777">
        <w:trPr>
          <w:trHeight w:val="227"/>
          <w:jc w:val="center"/>
        </w:trPr>
        <w:tc>
          <w:tcPr>
            <w:tcW w:w="921" w:type="dxa"/>
          </w:tcPr>
          <w:p w14:paraId="4EA1CAF8" w14:textId="323B83C9" w:rsidR="00E77D43" w:rsidRPr="00B93872" w:rsidRDefault="00E77D43" w:rsidP="00E77D4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E3290">
              <w:rPr>
                <w:rFonts w:ascii="Arial" w:hAnsi="Arial" w:cs="Arial"/>
                <w:lang w:val="es-ES"/>
              </w:rPr>
              <w:t>0</w:t>
            </w:r>
            <w:r>
              <w:rPr>
                <w:rFonts w:ascii="Arial" w:hAnsi="Arial" w:cs="Arial"/>
                <w:lang w:val="es-ES"/>
              </w:rPr>
              <w:t>0</w:t>
            </w:r>
            <w:r w:rsidRPr="00BE3290">
              <w:rPr>
                <w:rFonts w:ascii="Arial" w:hAnsi="Arial" w:cs="Arial"/>
                <w:lang w:val="es-ES"/>
              </w:rPr>
              <w:t>01</w:t>
            </w:r>
          </w:p>
        </w:tc>
        <w:tc>
          <w:tcPr>
            <w:tcW w:w="1134" w:type="dxa"/>
          </w:tcPr>
          <w:p w14:paraId="2FF4755F" w14:textId="303B964E" w:rsidR="00E77D43" w:rsidRPr="00B93872" w:rsidRDefault="00E77D43" w:rsidP="00E77D4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E3290">
              <w:rPr>
                <w:rFonts w:ascii="Arial" w:hAnsi="Arial" w:cs="Arial"/>
                <w:lang w:val="es-ES"/>
              </w:rPr>
              <w:t>28/07/2020</w:t>
            </w:r>
          </w:p>
        </w:tc>
        <w:tc>
          <w:tcPr>
            <w:tcW w:w="1424" w:type="dxa"/>
          </w:tcPr>
          <w:p w14:paraId="504778DB" w14:textId="7901F178" w:rsidR="00E77D43" w:rsidRPr="00B93872" w:rsidRDefault="00E77D43" w:rsidP="00E77D4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Israel </w:t>
            </w:r>
            <w:proofErr w:type="spellStart"/>
            <w:r>
              <w:rPr>
                <w:rFonts w:ascii="Arial" w:hAnsi="Arial" w:cs="Arial"/>
                <w:lang w:val="es-ES"/>
              </w:rPr>
              <w:t>Armendariz</w:t>
            </w:r>
            <w:proofErr w:type="spellEnd"/>
          </w:p>
        </w:tc>
        <w:tc>
          <w:tcPr>
            <w:tcW w:w="1454" w:type="dxa"/>
          </w:tcPr>
          <w:p w14:paraId="60F43E00" w14:textId="5A997F34" w:rsidR="00E77D43" w:rsidRPr="00B93872" w:rsidRDefault="00E77D43" w:rsidP="00E77D4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Gerente de Proyectos</w:t>
            </w:r>
          </w:p>
        </w:tc>
        <w:tc>
          <w:tcPr>
            <w:tcW w:w="992" w:type="dxa"/>
            <w:vAlign w:val="center"/>
          </w:tcPr>
          <w:p w14:paraId="14FB7B0A" w14:textId="4DB1DC69" w:rsidR="00E77D43" w:rsidRPr="00B93872" w:rsidRDefault="00E77D43" w:rsidP="00E77D4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E3290">
              <w:rPr>
                <w:rFonts w:ascii="Arial" w:hAnsi="Arial" w:cs="Arial"/>
                <w:lang w:val="es-ES"/>
              </w:rPr>
              <w:t>28/07/2020</w:t>
            </w:r>
          </w:p>
        </w:tc>
        <w:tc>
          <w:tcPr>
            <w:tcW w:w="2650" w:type="dxa"/>
            <w:shd w:val="clear" w:color="auto" w:fill="auto"/>
            <w:vAlign w:val="center"/>
          </w:tcPr>
          <w:p w14:paraId="0EABFDD6" w14:textId="3B617EE9" w:rsidR="00E77D43" w:rsidRPr="00B93872" w:rsidRDefault="00E77D43" w:rsidP="00E77D43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Versión Original</w:t>
            </w:r>
          </w:p>
        </w:tc>
      </w:tr>
    </w:tbl>
    <w:p w14:paraId="6160CC67" w14:textId="77777777" w:rsidR="0021498D" w:rsidRPr="0067560E" w:rsidRDefault="0021498D" w:rsidP="00AE763A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8E713F" w14:textId="77777777" w:rsidR="00AE763A" w:rsidRPr="0067560E" w:rsidRDefault="00D959DC" w:rsidP="00AE763A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7560E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MÉTRICA DE CALIDAD</w:t>
      </w:r>
    </w:p>
    <w:p w14:paraId="489B51F5" w14:textId="77777777" w:rsidR="00E92B6C" w:rsidRPr="00CF0445" w:rsidRDefault="00E92B6C" w:rsidP="00AE763A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3402"/>
      </w:tblGrid>
      <w:tr w:rsidR="008862F1" w:rsidRPr="00B93872" w14:paraId="2619229F" w14:textId="77777777" w:rsidTr="00702565">
        <w:trPr>
          <w:trHeight w:val="284"/>
          <w:jc w:val="center"/>
        </w:trPr>
        <w:tc>
          <w:tcPr>
            <w:tcW w:w="5245" w:type="dxa"/>
            <w:shd w:val="clear" w:color="auto" w:fill="D9D9D9"/>
            <w:vAlign w:val="center"/>
          </w:tcPr>
          <w:p w14:paraId="09A3F634" w14:textId="77777777" w:rsidR="008862F1" w:rsidRPr="00B93872" w:rsidRDefault="008862F1" w:rsidP="00702565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9387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7228E654" w14:textId="77777777" w:rsidR="008862F1" w:rsidRPr="00B93872" w:rsidRDefault="008862F1" w:rsidP="00702565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9387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8862F1" w:rsidRPr="00E77D43" w14:paraId="2EF05769" w14:textId="77777777" w:rsidTr="00702565">
        <w:trPr>
          <w:trHeight w:val="340"/>
          <w:jc w:val="center"/>
        </w:trPr>
        <w:tc>
          <w:tcPr>
            <w:tcW w:w="5245" w:type="dxa"/>
            <w:vAlign w:val="center"/>
          </w:tcPr>
          <w:p w14:paraId="3236585A" w14:textId="77777777" w:rsidR="00E77D43" w:rsidRPr="009D0376" w:rsidRDefault="00E77D43" w:rsidP="00E77D43">
            <w:pPr>
              <w:pStyle w:val="Textoindependiente"/>
              <w:jc w:val="center"/>
              <w:rPr>
                <w:rFonts w:ascii="Verdana" w:hAnsi="Verdana"/>
                <w:b/>
                <w:lang w:val="es-EC" w:bidi="es-ES"/>
              </w:rPr>
            </w:pPr>
            <w:r w:rsidRPr="009D0376">
              <w:rPr>
                <w:rFonts w:ascii="Verdana" w:hAnsi="Verdana"/>
                <w:b/>
                <w:lang w:val="es-EC" w:bidi="es-ES"/>
              </w:rPr>
              <w:t xml:space="preserve">Elaboración de un Software   para la Empresa SUPER </w:t>
            </w:r>
          </w:p>
          <w:p w14:paraId="2D51FC37" w14:textId="77777777" w:rsidR="008862F1" w:rsidRPr="00E77D43" w:rsidRDefault="008862F1" w:rsidP="00702565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</w:p>
        </w:tc>
        <w:tc>
          <w:tcPr>
            <w:tcW w:w="3402" w:type="dxa"/>
            <w:vAlign w:val="center"/>
          </w:tcPr>
          <w:p w14:paraId="3D458446" w14:textId="3FE4A24D" w:rsidR="008862F1" w:rsidRPr="00B93872" w:rsidRDefault="00E77D43" w:rsidP="00E77D43">
            <w:pPr>
              <w:pStyle w:val="Textoindependiente"/>
              <w:ind w:right="17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ISMA</w:t>
            </w:r>
          </w:p>
        </w:tc>
      </w:tr>
    </w:tbl>
    <w:p w14:paraId="555612C9" w14:textId="77777777" w:rsidR="00446876" w:rsidRPr="00E77D43" w:rsidRDefault="00446876" w:rsidP="009C607A">
      <w:pPr>
        <w:rPr>
          <w:lang w:val="es-EC"/>
        </w:rPr>
      </w:pPr>
    </w:p>
    <w:tbl>
      <w:tblPr>
        <w:tblW w:w="8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4"/>
        <w:gridCol w:w="2155"/>
        <w:gridCol w:w="2155"/>
        <w:gridCol w:w="2155"/>
      </w:tblGrid>
      <w:tr w:rsidR="00B93872" w:rsidRPr="00E77D43" w14:paraId="57D65CCB" w14:textId="77777777" w:rsidTr="00A62920">
        <w:trPr>
          <w:trHeight w:val="397"/>
          <w:jc w:val="center"/>
        </w:trPr>
        <w:tc>
          <w:tcPr>
            <w:tcW w:w="8619" w:type="dxa"/>
            <w:gridSpan w:val="4"/>
            <w:shd w:val="clear" w:color="auto" w:fill="D9D9D9"/>
            <w:vAlign w:val="center"/>
          </w:tcPr>
          <w:p w14:paraId="621B9956" w14:textId="77777777" w:rsidR="00D959DC" w:rsidRPr="00B93872" w:rsidRDefault="00D959DC" w:rsidP="009C607A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sz w:val="24"/>
                <w:szCs w:val="32"/>
              </w:rPr>
            </w:pPr>
            <w:r w:rsidRPr="00B93872">
              <w:rPr>
                <w:rFonts w:ascii="Verdana" w:hAnsi="Verdana"/>
                <w:b/>
                <w:i/>
                <w:smallCaps/>
                <w:sz w:val="24"/>
                <w:szCs w:val="32"/>
              </w:rPr>
              <w:t>Métrica</w:t>
            </w:r>
            <w:r w:rsidR="0028266B" w:rsidRPr="00B93872">
              <w:rPr>
                <w:rFonts w:ascii="Verdana" w:hAnsi="Verdana"/>
                <w:b/>
                <w:i/>
                <w:smallCaps/>
                <w:sz w:val="24"/>
                <w:szCs w:val="32"/>
              </w:rPr>
              <w:t xml:space="preserve"> de:</w:t>
            </w:r>
            <w:r w:rsidR="00FB5410" w:rsidRPr="00B93872">
              <w:rPr>
                <w:rFonts w:ascii="Verdana" w:hAnsi="Verdana"/>
                <w:i/>
                <w:smallCaps/>
                <w:sz w:val="16"/>
                <w:szCs w:val="16"/>
              </w:rPr>
              <w:t xml:space="preserve"> </w:t>
            </w:r>
            <w:r w:rsidR="009C607A" w:rsidRPr="00FA05FB">
              <w:rPr>
                <w:rFonts w:ascii="Verdana" w:hAnsi="Verdana"/>
                <w:i/>
                <w:smallCaps/>
                <w:sz w:val="18"/>
                <w:szCs w:val="16"/>
              </w:rPr>
              <w:t>{Métrica de calidad: Descripción específica de un atributo del proyecto o del producto y de la manera en que se mide dicho atributo}</w:t>
            </w:r>
          </w:p>
        </w:tc>
      </w:tr>
      <w:tr w:rsidR="00B93872" w:rsidRPr="00B93872" w14:paraId="2372BE38" w14:textId="77777777" w:rsidTr="00A62920">
        <w:trPr>
          <w:trHeight w:val="397"/>
          <w:jc w:val="center"/>
        </w:trPr>
        <w:tc>
          <w:tcPr>
            <w:tcW w:w="215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5B2CECE" w14:textId="77777777" w:rsidR="0028266B" w:rsidRPr="00B93872" w:rsidRDefault="0028266B" w:rsidP="0021498D">
            <w:pPr>
              <w:pStyle w:val="Textoindependiente"/>
              <w:jc w:val="right"/>
              <w:rPr>
                <w:rFonts w:ascii="Verdana" w:hAnsi="Verdana"/>
                <w:b/>
                <w:smallCaps/>
                <w:sz w:val="18"/>
                <w:szCs w:val="18"/>
              </w:rPr>
            </w:pPr>
            <w:r w:rsidRPr="00B93872">
              <w:rPr>
                <w:rFonts w:ascii="Verdana" w:hAnsi="Verdana"/>
                <w:b/>
                <w:smallCaps/>
                <w:sz w:val="18"/>
                <w:szCs w:val="18"/>
              </w:rPr>
              <w:t xml:space="preserve">Producto  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B4A6BA" w14:textId="7E2BFD63" w:rsidR="0028266B" w:rsidRPr="00B93872" w:rsidRDefault="00E77D43" w:rsidP="00CD63DF">
            <w:pPr>
              <w:pStyle w:val="Textoindependiente"/>
              <w:rPr>
                <w:rFonts w:ascii="Verdana" w:hAnsi="Verdana"/>
                <w:b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X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86D0B01" w14:textId="77777777" w:rsidR="0028266B" w:rsidRPr="00B93872" w:rsidRDefault="0028266B" w:rsidP="00435E01">
            <w:pPr>
              <w:pStyle w:val="Textoindependiente"/>
              <w:jc w:val="right"/>
              <w:rPr>
                <w:rFonts w:ascii="Verdana" w:hAnsi="Verdana"/>
                <w:b/>
                <w:smallCaps/>
                <w:sz w:val="18"/>
                <w:szCs w:val="18"/>
              </w:rPr>
            </w:pPr>
            <w:r w:rsidRPr="00B93872">
              <w:rPr>
                <w:rFonts w:ascii="Verdana" w:hAnsi="Verdana"/>
                <w:b/>
                <w:smallCaps/>
                <w:sz w:val="18"/>
                <w:szCs w:val="18"/>
              </w:rPr>
              <w:t>Proyecto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4C129D" w14:textId="66C3BCB9" w:rsidR="0028266B" w:rsidRPr="00B93872" w:rsidRDefault="0028266B" w:rsidP="00CD63DF">
            <w:pPr>
              <w:pStyle w:val="Textoindependiente"/>
              <w:rPr>
                <w:rFonts w:ascii="Verdana" w:hAnsi="Verdana"/>
                <w:b/>
                <w:smallCaps/>
                <w:sz w:val="18"/>
                <w:szCs w:val="18"/>
              </w:rPr>
            </w:pPr>
          </w:p>
        </w:tc>
      </w:tr>
      <w:tr w:rsidR="00B93872" w:rsidRPr="00E77D43" w14:paraId="63A7CFE9" w14:textId="77777777" w:rsidTr="00D273F6">
        <w:trPr>
          <w:jc w:val="center"/>
        </w:trPr>
        <w:tc>
          <w:tcPr>
            <w:tcW w:w="8619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3F83221" w14:textId="77777777" w:rsidR="00D959DC" w:rsidRPr="00B93872" w:rsidRDefault="00D959DC" w:rsidP="00CE714B">
            <w:pPr>
              <w:pStyle w:val="Textoindependiente"/>
              <w:jc w:val="both"/>
              <w:rPr>
                <w:rFonts w:ascii="Verdana" w:hAnsi="Verdana"/>
                <w:b/>
                <w:smallCaps/>
                <w:szCs w:val="18"/>
              </w:rPr>
            </w:pPr>
            <w:r w:rsidRPr="00B93872">
              <w:rPr>
                <w:rFonts w:ascii="Verdana" w:hAnsi="Verdana"/>
                <w:b/>
                <w:smallCaps/>
                <w:szCs w:val="18"/>
              </w:rPr>
              <w:t xml:space="preserve">Factor de Calidad Relevante: </w:t>
            </w:r>
            <w:r w:rsidR="00CE714B" w:rsidRPr="00CF0445">
              <w:rPr>
                <w:rFonts w:ascii="Verdana" w:hAnsi="Verdana"/>
                <w:i/>
                <w:smallCaps/>
                <w:sz w:val="18"/>
                <w:szCs w:val="18"/>
              </w:rPr>
              <w:t>E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>specificar cuál es el factor de calidad relevante que da origen a la métrica</w:t>
            </w:r>
            <w:r w:rsidR="00F036D2" w:rsidRPr="00CF0445"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</w:p>
        </w:tc>
      </w:tr>
      <w:tr w:rsidR="00C12E8D" w:rsidRPr="00E77D43" w14:paraId="2B30C7A7" w14:textId="77777777" w:rsidTr="00D273F6">
        <w:trPr>
          <w:trHeight w:val="227"/>
          <w:jc w:val="center"/>
        </w:trPr>
        <w:tc>
          <w:tcPr>
            <w:tcW w:w="86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8EB385" w14:textId="77777777" w:rsidR="00E77D43" w:rsidRDefault="00E77D43" w:rsidP="00E77D43">
            <w:pPr>
              <w:pStyle w:val="Default"/>
            </w:pPr>
          </w:p>
          <w:p w14:paraId="37E01921" w14:textId="009EAB48" w:rsidR="00C12E8D" w:rsidRPr="00B93872" w:rsidRDefault="00E77D43" w:rsidP="00DF7DC6">
            <w:pPr>
              <w:pStyle w:val="Textoindependiente"/>
              <w:ind w:left="113" w:right="113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Nivel de Calidad del software en etapa de prueba</w:t>
            </w:r>
          </w:p>
        </w:tc>
      </w:tr>
      <w:tr w:rsidR="00C12E8D" w:rsidRPr="00E77D43" w14:paraId="7AF29C10" w14:textId="77777777" w:rsidTr="00D273F6">
        <w:trPr>
          <w:trHeight w:val="227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682225" w14:textId="77777777" w:rsidR="00C12E8D" w:rsidRPr="00B93872" w:rsidRDefault="00C12E8D" w:rsidP="00DF7DC6">
            <w:pPr>
              <w:pStyle w:val="Textoindependiente"/>
              <w:ind w:left="113" w:right="113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12E8D" w:rsidRPr="00E77D43" w14:paraId="3F167BCB" w14:textId="77777777" w:rsidTr="00D273F6">
        <w:trPr>
          <w:trHeight w:val="227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9FB9C" w14:textId="77777777" w:rsidR="00C12E8D" w:rsidRPr="00B93872" w:rsidRDefault="00C12E8D" w:rsidP="00DF7DC6">
            <w:pPr>
              <w:pStyle w:val="Textoindependiente"/>
              <w:ind w:left="113" w:right="113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93872" w:rsidRPr="00E77D43" w14:paraId="4D2D090D" w14:textId="77777777" w:rsidTr="00D273F6">
        <w:trPr>
          <w:jc w:val="center"/>
        </w:trPr>
        <w:tc>
          <w:tcPr>
            <w:tcW w:w="861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C97F8B4" w14:textId="77777777" w:rsidR="00D959DC" w:rsidRPr="00B93872" w:rsidRDefault="00D959DC" w:rsidP="00CE714B">
            <w:pPr>
              <w:pStyle w:val="Textoindependiente"/>
              <w:jc w:val="both"/>
              <w:rPr>
                <w:rFonts w:ascii="Verdana" w:hAnsi="Verdana"/>
                <w:b/>
                <w:smallCaps/>
                <w:szCs w:val="18"/>
              </w:rPr>
            </w:pPr>
            <w:r w:rsidRPr="00B93872">
              <w:rPr>
                <w:rFonts w:ascii="Verdana" w:hAnsi="Verdana"/>
                <w:b/>
                <w:smallCaps/>
                <w:szCs w:val="18"/>
              </w:rPr>
              <w:t xml:space="preserve">Definición del Factor de Calidad: </w:t>
            </w:r>
            <w:r w:rsidR="00CE714B" w:rsidRPr="00CF0445">
              <w:rPr>
                <w:rFonts w:ascii="Verdana" w:hAnsi="Verdana"/>
                <w:i/>
                <w:smallCaps/>
                <w:sz w:val="18"/>
                <w:szCs w:val="18"/>
              </w:rPr>
              <w:t>De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finir el factor de calidad involucrado en la métrica y especificar </w:t>
            </w:r>
            <w:r w:rsidR="00F633F8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el </w:t>
            </w:r>
            <w:r w:rsidR="00CE714B" w:rsidRPr="00CF0445">
              <w:rPr>
                <w:rFonts w:ascii="Verdana" w:hAnsi="Verdana"/>
                <w:i/>
                <w:smallCaps/>
                <w:sz w:val="18"/>
                <w:szCs w:val="18"/>
              </w:rPr>
              <w:t>porqué</w:t>
            </w:r>
            <w:r w:rsidR="00F633F8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de su relevancia.</w:t>
            </w:r>
          </w:p>
        </w:tc>
      </w:tr>
      <w:tr w:rsidR="00C12E8D" w:rsidRPr="00E77D43" w14:paraId="31416DAF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45277B" w14:textId="77777777" w:rsidR="00E77D43" w:rsidRDefault="00E77D43" w:rsidP="00E77D4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03"/>
            </w:tblGrid>
            <w:tr w:rsidR="00E77D43" w:rsidRPr="00E77D43" w14:paraId="23EB915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03"/>
              </w:trPr>
              <w:tc>
                <w:tcPr>
                  <w:tcW w:w="0" w:type="auto"/>
                </w:tcPr>
                <w:p w14:paraId="09087134" w14:textId="6F321122" w:rsidR="00E77D43" w:rsidRDefault="00E77D43" w:rsidP="00E77D4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Nivel de calidad del software en la etapa de prueba, se define </w:t>
                  </w:r>
                  <w:r w:rsidR="00D273F6">
                    <w:rPr>
                      <w:sz w:val="18"/>
                      <w:szCs w:val="18"/>
                    </w:rPr>
                    <w:t>como el</w:t>
                  </w:r>
                  <w:r>
                    <w:rPr>
                      <w:sz w:val="18"/>
                      <w:szCs w:val="18"/>
                    </w:rPr>
                    <w:t xml:space="preserve"> porcentaje de aceptación para el proceso de prueba para una mejor percepción del producto.</w:t>
                  </w:r>
                </w:p>
              </w:tc>
            </w:tr>
          </w:tbl>
          <w:p w14:paraId="53C114A2" w14:textId="77777777" w:rsidR="00C12E8D" w:rsidRPr="00E77D43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C12E8D" w:rsidRPr="00E77D43" w14:paraId="0F93EBBB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99C74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C12E8D" w:rsidRPr="00E77D43" w14:paraId="483FAE7B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C71364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C12E8D" w:rsidRPr="00E77D43" w14:paraId="2AB4C011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585A4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C12E8D" w:rsidRPr="00E77D43" w14:paraId="7135277A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1DB2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B93872" w:rsidRPr="00E77D43" w14:paraId="5336331E" w14:textId="77777777" w:rsidTr="00D273F6">
        <w:trPr>
          <w:trHeight w:val="340"/>
          <w:jc w:val="center"/>
        </w:trPr>
        <w:tc>
          <w:tcPr>
            <w:tcW w:w="861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F38703A" w14:textId="77777777" w:rsidR="00D959DC" w:rsidRPr="00B93872" w:rsidRDefault="00D959DC" w:rsidP="00CE714B">
            <w:pPr>
              <w:pStyle w:val="Textoindependiente"/>
              <w:rPr>
                <w:rFonts w:ascii="Verdana" w:hAnsi="Verdana"/>
                <w:b/>
                <w:smallCaps/>
                <w:szCs w:val="18"/>
              </w:rPr>
            </w:pPr>
            <w:r w:rsidRPr="00B93872">
              <w:rPr>
                <w:rFonts w:ascii="Verdana" w:hAnsi="Verdana"/>
                <w:b/>
                <w:smallCaps/>
                <w:szCs w:val="18"/>
              </w:rPr>
              <w:t xml:space="preserve">Propósito de la Métrica: </w:t>
            </w:r>
            <w:r w:rsidR="00CF0445">
              <w:rPr>
                <w:rFonts w:ascii="Verdana" w:hAnsi="Verdana"/>
                <w:i/>
                <w:smallCaps/>
                <w:sz w:val="18"/>
                <w:szCs w:val="18"/>
              </w:rPr>
              <w:t>E</w:t>
            </w:r>
            <w:r w:rsidR="00843FAC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specificar </w:t>
            </w:r>
            <w:r w:rsidR="00D43015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el motivo por el </w:t>
            </w:r>
            <w:r w:rsidR="00CE1EF6" w:rsidRPr="00CF0445">
              <w:rPr>
                <w:rFonts w:ascii="Verdana" w:hAnsi="Verdana"/>
                <w:i/>
                <w:smallCaps/>
                <w:sz w:val="18"/>
                <w:szCs w:val="18"/>
              </w:rPr>
              <w:t>cual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se desarrolla la métrica</w:t>
            </w:r>
            <w:r w:rsidR="00843FAC" w:rsidRPr="00CF0445"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</w:p>
        </w:tc>
      </w:tr>
      <w:tr w:rsidR="00C12E8D" w:rsidRPr="00E77D43" w14:paraId="6922CE2F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53DBC4" w14:textId="77777777" w:rsidR="00C12E8D" w:rsidRPr="00E77D43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C12E8D" w:rsidRPr="00E77D43" w14:paraId="5996A78B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4CD50F" w14:textId="0B8BFEA4" w:rsidR="00C12E8D" w:rsidRPr="00B93872" w:rsidRDefault="00D273F6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nivel de calidad es un inherente dado que en cada proceso de prueba y levantamiento de incidentes se deberá obtener que el software cumpla con todos los requerimientos.</w:t>
            </w:r>
          </w:p>
        </w:tc>
      </w:tr>
      <w:tr w:rsidR="00C12E8D" w:rsidRPr="00E77D43" w14:paraId="229DE8CF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66C85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C12E8D" w:rsidRPr="00E77D43" w14:paraId="546A5E30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F91369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C12E8D" w:rsidRPr="00E77D43" w14:paraId="5CAEB9AB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3660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B93872" w:rsidRPr="00E77D43" w14:paraId="7CD3F7C6" w14:textId="77777777" w:rsidTr="00D273F6">
        <w:trPr>
          <w:jc w:val="center"/>
        </w:trPr>
        <w:tc>
          <w:tcPr>
            <w:tcW w:w="861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615C930" w14:textId="77777777" w:rsidR="00D959DC" w:rsidRPr="00B93872" w:rsidRDefault="00D959DC" w:rsidP="00FB5410">
            <w:pPr>
              <w:pStyle w:val="Textoindependiente"/>
              <w:jc w:val="both"/>
              <w:rPr>
                <w:rFonts w:ascii="Verdana" w:hAnsi="Verdana"/>
                <w:b/>
                <w:smallCaps/>
                <w:szCs w:val="18"/>
              </w:rPr>
            </w:pPr>
            <w:r w:rsidRPr="00B93872">
              <w:rPr>
                <w:rFonts w:ascii="Verdana" w:hAnsi="Verdana"/>
                <w:b/>
                <w:smallCaps/>
                <w:szCs w:val="18"/>
              </w:rPr>
              <w:t xml:space="preserve">Definición Operacional: </w:t>
            </w:r>
            <w:r w:rsidR="00FD1B77" w:rsidRPr="00CF0445">
              <w:rPr>
                <w:rFonts w:ascii="Verdana" w:hAnsi="Verdana"/>
                <w:i/>
                <w:smallCaps/>
                <w:sz w:val="18"/>
                <w:szCs w:val="18"/>
              </w:rPr>
              <w:t>D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>efinir c</w:t>
            </w:r>
            <w:r w:rsidR="00843FAC" w:rsidRPr="00CF0445">
              <w:rPr>
                <w:rFonts w:ascii="Verdana" w:hAnsi="Verdana"/>
                <w:i/>
                <w:smallCaps/>
                <w:sz w:val="18"/>
                <w:szCs w:val="18"/>
              </w:rPr>
              <w:t>ó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>mo oper</w:t>
            </w:r>
            <w:r w:rsidR="001F5ED1" w:rsidRPr="00CF0445">
              <w:rPr>
                <w:rFonts w:ascii="Verdana" w:hAnsi="Verdana"/>
                <w:i/>
                <w:smallCaps/>
                <w:sz w:val="18"/>
                <w:szCs w:val="18"/>
              </w:rPr>
              <w:t>ará la métrica, especificando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quién</w:t>
            </w:r>
            <w:r w:rsidR="001F5ED1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se encargará</w:t>
            </w:r>
            <w:r w:rsidR="000E2D17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de ejecutar la </w:t>
            </w:r>
            <w:r w:rsidR="00FB5410" w:rsidRPr="00CF0445">
              <w:rPr>
                <w:rFonts w:ascii="Verdana" w:hAnsi="Verdana"/>
                <w:i/>
                <w:smallCaps/>
                <w:sz w:val="18"/>
                <w:szCs w:val="18"/>
              </w:rPr>
              <w:t>medición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, </w:t>
            </w:r>
            <w:r w:rsidR="000E2D17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cómo se realizará la </w:t>
            </w:r>
            <w:r w:rsidR="00FB5410" w:rsidRPr="00CF0445">
              <w:rPr>
                <w:rFonts w:ascii="Verdana" w:hAnsi="Verdana"/>
                <w:i/>
                <w:smallCaps/>
                <w:sz w:val="18"/>
                <w:szCs w:val="18"/>
              </w:rPr>
              <w:t>medición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>, cuándo</w:t>
            </w:r>
            <w:r w:rsidR="000E2D17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se llevará a cabo la </w:t>
            </w:r>
            <w:r w:rsidR="00FB5410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medición, </w:t>
            </w:r>
            <w:proofErr w:type="gramStart"/>
            <w:r w:rsidR="00FB5410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y 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dónde</w:t>
            </w:r>
            <w:proofErr w:type="gramEnd"/>
            <w:r w:rsidR="000E2D17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será realizada</w:t>
            </w:r>
            <w:r w:rsidR="00FB5410" w:rsidRPr="00CF0445"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</w:p>
        </w:tc>
      </w:tr>
      <w:tr w:rsidR="00C12E8D" w:rsidRPr="00E77D43" w14:paraId="14617D73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D54FC1" w14:textId="4403445F" w:rsidR="00C12E8D" w:rsidRPr="00B93872" w:rsidRDefault="00D273F6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nivel de calidad del software en etapa de pruebas se medirá con la participación del gerente de proyectos</w:t>
            </w:r>
          </w:p>
        </w:tc>
      </w:tr>
      <w:tr w:rsidR="00C12E8D" w:rsidRPr="00E77D43" w14:paraId="273859C4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672A0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C12E8D" w:rsidRPr="00E77D43" w14:paraId="0516C3FD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86E93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C12E8D" w:rsidRPr="00E77D43" w14:paraId="4A3E04A7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9786E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C12E8D" w:rsidRPr="00E77D43" w14:paraId="27DBC47C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5BB3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B93872" w:rsidRPr="00E77D43" w14:paraId="6551859A" w14:textId="77777777" w:rsidTr="00D273F6">
        <w:trPr>
          <w:jc w:val="center"/>
        </w:trPr>
        <w:tc>
          <w:tcPr>
            <w:tcW w:w="8619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14:paraId="350D9673" w14:textId="77777777" w:rsidR="00D959DC" w:rsidRPr="00B93872" w:rsidRDefault="00D959DC" w:rsidP="00435E01">
            <w:pPr>
              <w:pStyle w:val="Textoindependiente"/>
              <w:jc w:val="both"/>
              <w:rPr>
                <w:rFonts w:ascii="Verdana" w:hAnsi="Verdana"/>
                <w:b/>
                <w:smallCaps/>
                <w:szCs w:val="18"/>
              </w:rPr>
            </w:pPr>
            <w:r w:rsidRPr="00B93872">
              <w:rPr>
                <w:rFonts w:ascii="Verdana" w:hAnsi="Verdana"/>
                <w:b/>
                <w:smallCaps/>
                <w:szCs w:val="18"/>
              </w:rPr>
              <w:t xml:space="preserve">Método de Medición: </w:t>
            </w:r>
            <w:r w:rsidR="00FD1B77" w:rsidRPr="00CF0445">
              <w:rPr>
                <w:rFonts w:ascii="Verdana" w:hAnsi="Verdana"/>
                <w:i/>
                <w:smallCaps/>
                <w:sz w:val="18"/>
                <w:szCs w:val="18"/>
              </w:rPr>
              <w:t>D</w:t>
            </w:r>
            <w:r w:rsidR="00843FAC" w:rsidRPr="00CF0445">
              <w:rPr>
                <w:rFonts w:ascii="Verdana" w:hAnsi="Verdana"/>
                <w:i/>
                <w:smallCaps/>
                <w:sz w:val="18"/>
                <w:szCs w:val="18"/>
              </w:rPr>
              <w:t>e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finir </w:t>
            </w:r>
            <w:r w:rsidR="00D85820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cada uno de 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>los pasos y consideraciones para efectuar la medición</w:t>
            </w:r>
            <w:r w:rsidR="00F036D2" w:rsidRPr="00CF0445"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</w:p>
        </w:tc>
      </w:tr>
      <w:tr w:rsidR="00C12E8D" w:rsidRPr="00E77D43" w14:paraId="484FC060" w14:textId="77777777" w:rsidTr="00435E01">
        <w:trPr>
          <w:trHeight w:val="45"/>
          <w:jc w:val="center"/>
        </w:trPr>
        <w:tc>
          <w:tcPr>
            <w:tcW w:w="8619" w:type="dxa"/>
            <w:gridSpan w:val="4"/>
            <w:tcBorders>
              <w:bottom w:val="single" w:sz="4" w:space="0" w:color="auto"/>
            </w:tcBorders>
          </w:tcPr>
          <w:p w14:paraId="307277B0" w14:textId="77777777" w:rsidR="00E77D43" w:rsidRDefault="00E77D43" w:rsidP="00E77D4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03"/>
            </w:tblGrid>
            <w:tr w:rsidR="00E77D43" w:rsidRPr="00E77D43" w14:paraId="7199342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88"/>
              </w:trPr>
              <w:tc>
                <w:tcPr>
                  <w:tcW w:w="0" w:type="auto"/>
                </w:tcPr>
                <w:p w14:paraId="3266663E" w14:textId="5F58F7BD" w:rsidR="00E77D43" w:rsidRDefault="00E77D43" w:rsidP="00E77D43">
                  <w:pPr>
                    <w:pStyle w:val="Default"/>
                    <w:rPr>
                      <w:color w:val="auto"/>
                    </w:rPr>
                  </w:pPr>
                  <w:r>
                    <w:t>1.-</w:t>
                  </w:r>
                  <w:r>
                    <w:t xml:space="preserve"> </w:t>
                  </w:r>
                </w:p>
                <w:p w14:paraId="1D6D210E" w14:textId="77777777" w:rsidR="00E77D43" w:rsidRDefault="00E77D43" w:rsidP="00E77D4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Se revisará el informe con el Patrocinador y se tomarán las acciones correctivas y/o preventivas pertinentes. </w:t>
                  </w:r>
                </w:p>
                <w:p w14:paraId="7E99E954" w14:textId="77777777" w:rsidR="00E77D43" w:rsidRDefault="00E77D43" w:rsidP="00E77D43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37F5E42" w14:textId="77777777" w:rsidR="00C12E8D" w:rsidRPr="00E77D43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C12E8D" w:rsidRPr="00E77D43" w14:paraId="659512B0" w14:textId="77777777" w:rsidTr="00435E01">
        <w:trPr>
          <w:trHeight w:val="45"/>
          <w:jc w:val="center"/>
        </w:trPr>
        <w:tc>
          <w:tcPr>
            <w:tcW w:w="8619" w:type="dxa"/>
            <w:gridSpan w:val="4"/>
            <w:tcBorders>
              <w:bottom w:val="single" w:sz="4" w:space="0" w:color="auto"/>
            </w:tcBorders>
          </w:tcPr>
          <w:p w14:paraId="013BA6F3" w14:textId="77777777" w:rsidR="00E77D43" w:rsidRPr="00E77D43" w:rsidRDefault="00E77D43" w:rsidP="00E77D43">
            <w:pPr>
              <w:overflowPunct/>
              <w:textAlignment w:val="auto"/>
              <w:rPr>
                <w:color w:val="000000"/>
                <w:sz w:val="24"/>
                <w:szCs w:val="24"/>
                <w:lang w:val="es-EC" w:eastAsia="es-PE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47"/>
            </w:tblGrid>
            <w:tr w:rsidR="00E77D43" w:rsidRPr="00E77D43" w14:paraId="1193B36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0" w:type="auto"/>
                </w:tcPr>
                <w:p w14:paraId="6880575F" w14:textId="295203B7" w:rsidR="00E77D43" w:rsidRPr="00E77D43" w:rsidRDefault="00E77D43" w:rsidP="00E77D43">
                  <w:pPr>
                    <w:overflowPunct/>
                    <w:textAlignment w:val="auto"/>
                    <w:rPr>
                      <w:sz w:val="24"/>
                      <w:szCs w:val="24"/>
                      <w:lang w:val="es-EC" w:eastAsia="es-PE"/>
                    </w:rPr>
                  </w:pPr>
                  <w:r w:rsidRPr="00E77D43">
                    <w:rPr>
                      <w:color w:val="000000"/>
                      <w:sz w:val="24"/>
                      <w:szCs w:val="24"/>
                      <w:lang w:val="es-EC" w:eastAsia="es-PE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  <w:lang w:val="es-EC" w:eastAsia="es-PE"/>
                    </w:rPr>
                    <w:t>2.-</w:t>
                  </w:r>
                </w:p>
                <w:p w14:paraId="1EA4BFF7" w14:textId="77777777" w:rsidR="00E77D43" w:rsidRPr="00E77D43" w:rsidRDefault="00E77D43" w:rsidP="00E77D43">
                  <w:pPr>
                    <w:overflowPunct/>
                    <w:textAlignment w:val="auto"/>
                    <w:rPr>
                      <w:color w:val="000000"/>
                      <w:sz w:val="24"/>
                      <w:szCs w:val="24"/>
                      <w:lang w:val="es-EC" w:eastAsia="es-PE"/>
                    </w:rPr>
                  </w:pPr>
                  <w:r w:rsidRPr="00E77D43">
                    <w:rPr>
                      <w:color w:val="000000"/>
                      <w:sz w:val="24"/>
                      <w:szCs w:val="24"/>
                      <w:lang w:val="es-EC" w:eastAsia="es-PE"/>
                    </w:rPr>
                    <w:t xml:space="preserve">Se informará al cliente de dichas acciones de ser el caso. </w:t>
                  </w:r>
                </w:p>
                <w:p w14:paraId="31652D9D" w14:textId="77777777" w:rsidR="00E77D43" w:rsidRPr="00E77D43" w:rsidRDefault="00E77D43" w:rsidP="00E77D43">
                  <w:pPr>
                    <w:overflowPunct/>
                    <w:textAlignment w:val="auto"/>
                    <w:rPr>
                      <w:color w:val="000000"/>
                      <w:sz w:val="24"/>
                      <w:szCs w:val="24"/>
                      <w:lang w:val="es-EC" w:eastAsia="es-PE"/>
                    </w:rPr>
                  </w:pPr>
                </w:p>
              </w:tc>
            </w:tr>
          </w:tbl>
          <w:p w14:paraId="3693F7C5" w14:textId="77777777" w:rsidR="00C12E8D" w:rsidRPr="00E77D43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C12E8D" w:rsidRPr="00E77D43" w14:paraId="09A875CC" w14:textId="77777777" w:rsidTr="00435E01">
        <w:trPr>
          <w:trHeight w:val="45"/>
          <w:jc w:val="center"/>
        </w:trPr>
        <w:tc>
          <w:tcPr>
            <w:tcW w:w="8619" w:type="dxa"/>
            <w:gridSpan w:val="4"/>
            <w:tcBorders>
              <w:bottom w:val="single" w:sz="4" w:space="0" w:color="auto"/>
            </w:tcBorders>
          </w:tcPr>
          <w:p w14:paraId="22FAC6C7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C12E8D" w:rsidRPr="00E77D43" w14:paraId="22F80E9A" w14:textId="77777777" w:rsidTr="00435E01">
        <w:trPr>
          <w:trHeight w:val="45"/>
          <w:jc w:val="center"/>
        </w:trPr>
        <w:tc>
          <w:tcPr>
            <w:tcW w:w="8619" w:type="dxa"/>
            <w:gridSpan w:val="4"/>
            <w:tcBorders>
              <w:bottom w:val="single" w:sz="4" w:space="0" w:color="auto"/>
            </w:tcBorders>
          </w:tcPr>
          <w:p w14:paraId="1EBBBAC0" w14:textId="77777777" w:rsidR="00C12E8D" w:rsidRPr="00B93872" w:rsidRDefault="00C12E8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7560E" w:rsidRPr="00E77D43" w14:paraId="4F85CC7E" w14:textId="77777777" w:rsidTr="0067560E">
        <w:trPr>
          <w:trHeight w:val="183"/>
          <w:jc w:val="center"/>
        </w:trPr>
        <w:tc>
          <w:tcPr>
            <w:tcW w:w="8619" w:type="dxa"/>
            <w:gridSpan w:val="4"/>
            <w:tcBorders>
              <w:bottom w:val="single" w:sz="4" w:space="0" w:color="auto"/>
            </w:tcBorders>
          </w:tcPr>
          <w:p w14:paraId="2154DBED" w14:textId="77777777" w:rsidR="0067560E" w:rsidRDefault="0067560E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B93872" w:rsidRPr="00E77D43" w14:paraId="17DFAAA8" w14:textId="77777777" w:rsidTr="00D273F6">
        <w:trPr>
          <w:jc w:val="center"/>
        </w:trPr>
        <w:tc>
          <w:tcPr>
            <w:tcW w:w="8619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5B02DCDB" w14:textId="77777777" w:rsidR="00D959DC" w:rsidRPr="00B93872" w:rsidRDefault="00D959DC" w:rsidP="00C67712">
            <w:pPr>
              <w:pStyle w:val="Textoindependiente"/>
              <w:jc w:val="both"/>
              <w:rPr>
                <w:rFonts w:ascii="Verdana" w:hAnsi="Verdana"/>
                <w:b/>
                <w:smallCaps/>
                <w:szCs w:val="18"/>
              </w:rPr>
            </w:pPr>
            <w:r w:rsidRPr="00B93872">
              <w:rPr>
                <w:rFonts w:ascii="Verdana" w:hAnsi="Verdana"/>
                <w:b/>
                <w:smallCaps/>
                <w:szCs w:val="18"/>
              </w:rPr>
              <w:t>Resultado Deseado:</w:t>
            </w:r>
            <w:r w:rsidRPr="00B93872">
              <w:rPr>
                <w:rFonts w:ascii="Verdana" w:hAnsi="Verdana"/>
                <w:i/>
                <w:smallCaps/>
                <w:sz w:val="16"/>
                <w:szCs w:val="18"/>
              </w:rPr>
              <w:t xml:space="preserve"> </w:t>
            </w:r>
            <w:r w:rsidR="00FD1B77" w:rsidRPr="00CF0445">
              <w:rPr>
                <w:rFonts w:ascii="Verdana" w:hAnsi="Verdana"/>
                <w:i/>
                <w:smallCaps/>
                <w:sz w:val="18"/>
                <w:szCs w:val="18"/>
              </w:rPr>
              <w:t>E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specificar cuál es el objetivo de calidad o resultado </w:t>
            </w:r>
            <w:r w:rsidR="0001638C" w:rsidRPr="00CF0445">
              <w:rPr>
                <w:rFonts w:ascii="Verdana" w:hAnsi="Verdana"/>
                <w:i/>
                <w:smallCaps/>
                <w:sz w:val="18"/>
                <w:szCs w:val="18"/>
              </w:rPr>
              <w:t>planificado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para la métrica</w:t>
            </w:r>
            <w:r w:rsidR="00F036D2" w:rsidRPr="00CF0445"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  <w:r w:rsidR="001D7C78"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</w:t>
            </w:r>
          </w:p>
        </w:tc>
      </w:tr>
      <w:tr w:rsidR="0025329D" w:rsidRPr="00E77D43" w14:paraId="4EF307DC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A2B47D" w14:textId="378CDD34" w:rsidR="0025329D" w:rsidRPr="00B93872" w:rsidRDefault="00D273F6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Obtener una calificación satisfactoria con el software</w:t>
            </w:r>
          </w:p>
        </w:tc>
      </w:tr>
      <w:tr w:rsidR="0025329D" w:rsidRPr="00E77D43" w14:paraId="6B06E88B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164DA" w14:textId="77777777" w:rsidR="0025329D" w:rsidRPr="00B93872" w:rsidRDefault="0025329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5329D" w:rsidRPr="00E77D43" w14:paraId="32173962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4052D" w14:textId="77777777" w:rsidR="0025329D" w:rsidRPr="00B93872" w:rsidRDefault="0025329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5329D" w:rsidRPr="00E77D43" w14:paraId="0A32C453" w14:textId="77777777" w:rsidTr="00D273F6">
        <w:trPr>
          <w:trHeight w:val="45"/>
          <w:jc w:val="center"/>
        </w:trPr>
        <w:tc>
          <w:tcPr>
            <w:tcW w:w="86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A9F" w14:textId="77777777" w:rsidR="0025329D" w:rsidRPr="00B93872" w:rsidRDefault="0025329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8A26078" w14:textId="77777777" w:rsidR="0067560E" w:rsidRDefault="0067560E" w:rsidP="009C6BE8">
      <w:pPr>
        <w:pStyle w:val="Textoindependiente"/>
        <w:rPr>
          <w:rFonts w:ascii="Verdana" w:hAnsi="Verdana"/>
          <w:b/>
          <w:smallCaps/>
          <w:szCs w:val="18"/>
        </w:rPr>
      </w:pPr>
    </w:p>
    <w:p w14:paraId="685BBDE6" w14:textId="77777777" w:rsidR="0067560E" w:rsidRPr="00B93872" w:rsidRDefault="0067560E" w:rsidP="009C6BE8">
      <w:pPr>
        <w:pStyle w:val="Textoindependiente"/>
        <w:rPr>
          <w:rFonts w:ascii="Verdana" w:hAnsi="Verdana"/>
          <w:b/>
          <w:smallCaps/>
          <w:szCs w:val="18"/>
        </w:rPr>
      </w:pPr>
    </w:p>
    <w:tbl>
      <w:tblPr>
        <w:tblW w:w="8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9"/>
      </w:tblGrid>
      <w:tr w:rsidR="00B93872" w:rsidRPr="00E77D43" w14:paraId="30AEB1AC" w14:textId="77777777" w:rsidTr="00A62920">
        <w:trPr>
          <w:jc w:val="center"/>
        </w:trPr>
        <w:tc>
          <w:tcPr>
            <w:tcW w:w="8619" w:type="dxa"/>
            <w:shd w:val="clear" w:color="auto" w:fill="D9D9D9"/>
          </w:tcPr>
          <w:p w14:paraId="22910662" w14:textId="77777777" w:rsidR="00D959DC" w:rsidRPr="00B93872" w:rsidRDefault="00D959DC" w:rsidP="009C6BE8">
            <w:pPr>
              <w:pStyle w:val="Textoindependiente"/>
              <w:jc w:val="both"/>
              <w:rPr>
                <w:rFonts w:ascii="Verdana" w:hAnsi="Verdana"/>
                <w:b/>
                <w:smallCaps/>
                <w:szCs w:val="18"/>
              </w:rPr>
            </w:pPr>
            <w:r w:rsidRPr="00B93872">
              <w:rPr>
                <w:rFonts w:ascii="Verdana" w:hAnsi="Verdana"/>
                <w:b/>
                <w:smallCaps/>
                <w:szCs w:val="18"/>
              </w:rPr>
              <w:t xml:space="preserve">Enlace con Objetivos Organizacionales: </w:t>
            </w:r>
            <w:r w:rsidR="00FD1B77" w:rsidRPr="00CF0445">
              <w:rPr>
                <w:rFonts w:ascii="Verdana" w:hAnsi="Verdana"/>
                <w:i/>
                <w:smallCaps/>
                <w:sz w:val="18"/>
                <w:szCs w:val="18"/>
              </w:rPr>
              <w:t>E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specificar cómo se </w:t>
            </w:r>
            <w:r w:rsidR="009C6BE8" w:rsidRPr="00CF0445">
              <w:rPr>
                <w:rFonts w:ascii="Verdana" w:hAnsi="Verdana"/>
                <w:i/>
                <w:smallCaps/>
                <w:sz w:val="18"/>
                <w:szCs w:val="18"/>
              </w:rPr>
              <w:t>relacionan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LA M￉TRICA Y EL"/>
              </w:smartTagPr>
              <w:r w:rsidRPr="00CF0445">
                <w:rPr>
                  <w:rFonts w:ascii="Verdana" w:hAnsi="Verdana"/>
                  <w:i/>
                  <w:smallCaps/>
                  <w:sz w:val="18"/>
                  <w:szCs w:val="18"/>
                </w:rPr>
                <w:t>la métrica y el</w:t>
              </w:r>
            </w:smartTag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factor de calidad relevante</w:t>
            </w:r>
            <w:r w:rsidR="009C6BE8" w:rsidRPr="00CF0445">
              <w:rPr>
                <w:rFonts w:ascii="Verdana" w:hAnsi="Verdana"/>
                <w:i/>
                <w:smallCaps/>
                <w:sz w:val="18"/>
                <w:szCs w:val="18"/>
              </w:rPr>
              <w:t>,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con los objetivos de la organización</w:t>
            </w:r>
            <w:r w:rsidR="00F036D2" w:rsidRPr="00CF0445"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</w:p>
        </w:tc>
      </w:tr>
      <w:tr w:rsidR="0025329D" w:rsidRPr="00E77D43" w14:paraId="73922803" w14:textId="77777777" w:rsidTr="00435E01">
        <w:trPr>
          <w:trHeight w:val="45"/>
          <w:jc w:val="center"/>
        </w:trPr>
        <w:tc>
          <w:tcPr>
            <w:tcW w:w="8619" w:type="dxa"/>
            <w:tcBorders>
              <w:bottom w:val="single" w:sz="4" w:space="0" w:color="auto"/>
            </w:tcBorders>
          </w:tcPr>
          <w:p w14:paraId="24DA4E43" w14:textId="77777777" w:rsidR="00E77D43" w:rsidRDefault="00E77D43" w:rsidP="00E77D43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cumplimiento de estas métricas es indispensable para poder obtener la utilidad deseada de los proyectos de consultoría y capacitación de la empresa </w:t>
            </w:r>
          </w:p>
          <w:p w14:paraId="38E2E5AE" w14:textId="77777777" w:rsidR="0025329D" w:rsidRPr="00E77D43" w:rsidRDefault="0025329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25329D" w:rsidRPr="00E77D43" w14:paraId="6B05C19D" w14:textId="77777777" w:rsidTr="00435E01">
        <w:trPr>
          <w:trHeight w:val="45"/>
          <w:jc w:val="center"/>
        </w:trPr>
        <w:tc>
          <w:tcPr>
            <w:tcW w:w="8619" w:type="dxa"/>
            <w:tcBorders>
              <w:bottom w:val="single" w:sz="4" w:space="0" w:color="auto"/>
            </w:tcBorders>
          </w:tcPr>
          <w:p w14:paraId="4915F932" w14:textId="77777777" w:rsidR="0025329D" w:rsidRPr="00B93872" w:rsidRDefault="0025329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5329D" w:rsidRPr="00E77D43" w14:paraId="24AC606E" w14:textId="77777777" w:rsidTr="00435E01">
        <w:trPr>
          <w:trHeight w:val="45"/>
          <w:jc w:val="center"/>
        </w:trPr>
        <w:tc>
          <w:tcPr>
            <w:tcW w:w="8619" w:type="dxa"/>
            <w:tcBorders>
              <w:bottom w:val="single" w:sz="4" w:space="0" w:color="auto"/>
            </w:tcBorders>
          </w:tcPr>
          <w:p w14:paraId="56E184B1" w14:textId="77777777" w:rsidR="0025329D" w:rsidRPr="00B93872" w:rsidRDefault="0025329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5329D" w:rsidRPr="00E77D43" w14:paraId="7B390734" w14:textId="77777777" w:rsidTr="0067560E">
        <w:trPr>
          <w:trHeight w:val="129"/>
          <w:jc w:val="center"/>
        </w:trPr>
        <w:tc>
          <w:tcPr>
            <w:tcW w:w="8619" w:type="dxa"/>
            <w:tcBorders>
              <w:bottom w:val="single" w:sz="4" w:space="0" w:color="auto"/>
            </w:tcBorders>
          </w:tcPr>
          <w:p w14:paraId="03FC258B" w14:textId="77777777" w:rsidR="0025329D" w:rsidRPr="00B93872" w:rsidRDefault="0025329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5329D" w:rsidRPr="00E77D43" w14:paraId="1C69749B" w14:textId="77777777" w:rsidTr="00435E01">
        <w:trPr>
          <w:trHeight w:val="45"/>
          <w:jc w:val="center"/>
        </w:trPr>
        <w:tc>
          <w:tcPr>
            <w:tcW w:w="8619" w:type="dxa"/>
            <w:tcBorders>
              <w:bottom w:val="single" w:sz="4" w:space="0" w:color="auto"/>
            </w:tcBorders>
          </w:tcPr>
          <w:p w14:paraId="55D6618E" w14:textId="77777777" w:rsidR="0025329D" w:rsidRPr="00B93872" w:rsidRDefault="0025329D" w:rsidP="00435E01">
            <w:pPr>
              <w:pStyle w:val="Textoindependiente"/>
              <w:ind w:left="113" w:right="11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B93872" w:rsidRPr="00E77D43" w14:paraId="05039919" w14:textId="77777777" w:rsidTr="00A62920">
        <w:trPr>
          <w:jc w:val="center"/>
        </w:trPr>
        <w:tc>
          <w:tcPr>
            <w:tcW w:w="8619" w:type="dxa"/>
            <w:shd w:val="clear" w:color="auto" w:fill="D9D9D9"/>
          </w:tcPr>
          <w:p w14:paraId="14AB26FE" w14:textId="77777777" w:rsidR="00D959DC" w:rsidRPr="00B93872" w:rsidRDefault="00D959DC" w:rsidP="00435E01">
            <w:pPr>
              <w:pStyle w:val="Textoindependiente"/>
              <w:jc w:val="both"/>
              <w:rPr>
                <w:rFonts w:ascii="Verdana" w:hAnsi="Verdana"/>
                <w:b/>
                <w:smallCaps/>
                <w:szCs w:val="18"/>
              </w:rPr>
            </w:pPr>
            <w:r w:rsidRPr="00B93872">
              <w:rPr>
                <w:rFonts w:ascii="Verdana" w:hAnsi="Verdana"/>
                <w:b/>
                <w:smallCaps/>
                <w:szCs w:val="18"/>
              </w:rPr>
              <w:t xml:space="preserve">Responsable del Factor de Calidad: </w:t>
            </w:r>
            <w:r w:rsidR="00FD1B77" w:rsidRPr="00CF0445">
              <w:rPr>
                <w:rFonts w:ascii="Verdana" w:hAnsi="Verdana"/>
                <w:i/>
                <w:smallCaps/>
                <w:sz w:val="18"/>
                <w:szCs w:val="18"/>
              </w:rPr>
              <w:t>D</w:t>
            </w:r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efinir quién es </w:t>
            </w:r>
            <w:smartTag w:uri="urn:schemas-microsoft-com:office:smarttags" w:element="PersonName">
              <w:smartTagPr>
                <w:attr w:name="ProductID" w:val="LA PERSONA RESPONSABLE DE"/>
              </w:smartTagPr>
              <w:r w:rsidRPr="00CF0445">
                <w:rPr>
                  <w:rFonts w:ascii="Verdana" w:hAnsi="Verdana"/>
                  <w:i/>
                  <w:smallCaps/>
                  <w:sz w:val="18"/>
                  <w:szCs w:val="18"/>
                </w:rPr>
                <w:t>la persona responsable de</w:t>
              </w:r>
            </w:smartTag>
            <w:r w:rsidRPr="00CF0445">
              <w:rPr>
                <w:rFonts w:ascii="Verdana" w:hAnsi="Verdana"/>
                <w:i/>
                <w:smallCaps/>
                <w:sz w:val="18"/>
                <w:szCs w:val="18"/>
              </w:rPr>
              <w:t xml:space="preserve"> vigilar el factor de calidad, los resultados de la métrica, y de promover las mejoras de procesos que sean necesarias</w:t>
            </w:r>
            <w:r w:rsidR="00F036D2" w:rsidRPr="00CF0445"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</w:p>
        </w:tc>
      </w:tr>
      <w:tr w:rsidR="0025329D" w:rsidRPr="00E77D43" w14:paraId="69962355" w14:textId="77777777" w:rsidTr="00435E01">
        <w:trPr>
          <w:trHeight w:val="45"/>
          <w:jc w:val="center"/>
        </w:trPr>
        <w:tc>
          <w:tcPr>
            <w:tcW w:w="8619" w:type="dxa"/>
          </w:tcPr>
          <w:p w14:paraId="169EEA7B" w14:textId="03FF8B32" w:rsidR="0025329D" w:rsidRPr="00B93872" w:rsidRDefault="00D273F6" w:rsidP="00435E01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La persona responsable del factor de calidad es el jefe de proyectos.</w:t>
            </w:r>
          </w:p>
        </w:tc>
      </w:tr>
      <w:tr w:rsidR="0025329D" w:rsidRPr="00E77D43" w14:paraId="1FF9A945" w14:textId="77777777" w:rsidTr="00435E01">
        <w:trPr>
          <w:trHeight w:val="45"/>
          <w:jc w:val="center"/>
        </w:trPr>
        <w:tc>
          <w:tcPr>
            <w:tcW w:w="8619" w:type="dxa"/>
          </w:tcPr>
          <w:p w14:paraId="3FD66BFD" w14:textId="77777777" w:rsidR="0025329D" w:rsidRPr="00B93872" w:rsidRDefault="0025329D" w:rsidP="00435E01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25329D" w:rsidRPr="00E77D43" w14:paraId="652B121C" w14:textId="77777777" w:rsidTr="00435E01">
        <w:trPr>
          <w:trHeight w:val="45"/>
          <w:jc w:val="center"/>
        </w:trPr>
        <w:tc>
          <w:tcPr>
            <w:tcW w:w="8619" w:type="dxa"/>
          </w:tcPr>
          <w:p w14:paraId="47DF862C" w14:textId="77777777" w:rsidR="0025329D" w:rsidRPr="00B93872" w:rsidRDefault="0025329D" w:rsidP="00435E01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</w:tbl>
    <w:p w14:paraId="4062AAFE" w14:textId="77777777" w:rsidR="00903343" w:rsidRPr="00B93872" w:rsidRDefault="00903343" w:rsidP="00E71914">
      <w:pPr>
        <w:rPr>
          <w:rFonts w:ascii="Verdana" w:hAnsi="Verdana"/>
          <w:lang w:val="es-ES"/>
        </w:rPr>
      </w:pPr>
    </w:p>
    <w:sectPr w:rsidR="00903343" w:rsidRPr="00B93872" w:rsidSect="00E23A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D35D9" w14:textId="77777777" w:rsidR="00B17882" w:rsidRDefault="00B17882" w:rsidP="008629D0">
      <w:pPr>
        <w:pStyle w:val="Textoindependiente"/>
      </w:pPr>
      <w:r>
        <w:separator/>
      </w:r>
    </w:p>
  </w:endnote>
  <w:endnote w:type="continuationSeparator" w:id="0">
    <w:p w14:paraId="2131E3F4" w14:textId="77777777" w:rsidR="00B17882" w:rsidRDefault="00B17882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405A1" w14:textId="77777777" w:rsidR="0099769F" w:rsidRDefault="0099769F" w:rsidP="00B6611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28F9DC" w14:textId="77777777" w:rsidR="0099769F" w:rsidRDefault="0099769F" w:rsidP="00CA568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011"/>
      <w:gridCol w:w="496"/>
    </w:tblGrid>
    <w:tr w:rsidR="0099769F" w:rsidRPr="00E77D43" w14:paraId="3A9A2EAC" w14:textId="77777777" w:rsidTr="00C113F0">
      <w:trPr>
        <w:trHeight w:val="260"/>
        <w:jc w:val="center"/>
      </w:trPr>
      <w:tc>
        <w:tcPr>
          <w:tcW w:w="8451" w:type="dxa"/>
          <w:vAlign w:val="center"/>
        </w:tcPr>
        <w:p w14:paraId="0B7413EF" w14:textId="77777777" w:rsidR="0099769F" w:rsidRPr="00685251" w:rsidRDefault="0099769F" w:rsidP="00300F2D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14:paraId="7F2D6228" w14:textId="77777777" w:rsidR="0099769F" w:rsidRPr="001C133F" w:rsidRDefault="0099769F" w:rsidP="00C113F0">
          <w:pPr>
            <w:jc w:val="center"/>
            <w:rPr>
              <w:sz w:val="14"/>
              <w:szCs w:val="14"/>
              <w:lang w:val="es-ES"/>
            </w:rPr>
          </w:pPr>
        </w:p>
      </w:tc>
      <w:tc>
        <w:tcPr>
          <w:tcW w:w="513" w:type="dxa"/>
          <w:vAlign w:val="bottom"/>
        </w:tcPr>
        <w:p w14:paraId="0B1B8A6D" w14:textId="77777777" w:rsidR="0099769F" w:rsidRPr="00C93908" w:rsidRDefault="0099769F" w:rsidP="00C113F0">
          <w:pPr>
            <w:pStyle w:val="Piedepgina"/>
            <w:tabs>
              <w:tab w:val="clear" w:pos="4419"/>
              <w:tab w:val="clear" w:pos="8838"/>
            </w:tabs>
            <w:jc w:val="right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47FD435E" w14:textId="77777777" w:rsidR="0099769F" w:rsidRPr="000921EB" w:rsidRDefault="0099769F" w:rsidP="000921EB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746D3F" w:rsidRPr="00E77D43" w14:paraId="4A8DA013" w14:textId="77777777" w:rsidTr="00F42DA4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68E51C2D" w14:textId="77777777" w:rsidR="00746D3F" w:rsidRPr="001F14D1" w:rsidRDefault="00746D3F" w:rsidP="00746D3F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B17882">
            <w:fldChar w:fldCharType="begin"/>
          </w:r>
          <w:r w:rsidR="00B17882" w:rsidRPr="00E77D43">
            <w:rPr>
              <w:lang w:val="es-EC"/>
            </w:rPr>
            <w:instrText xml:space="preserve"> HYPERLINK "mailto:informes@dharma-consulting.com" </w:instrText>
          </w:r>
          <w:r w:rsidR="00B17882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B17882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r w:rsidR="00B17882">
            <w:fldChar w:fldCharType="begin"/>
          </w:r>
          <w:r w:rsidR="00B17882" w:rsidRPr="00E77D43">
            <w:rPr>
              <w:lang w:val="es-EC"/>
            </w:rPr>
            <w:instrText xml:space="preserve"> HYPERLINK "http://www.dharmacon.net" </w:instrText>
          </w:r>
          <w:r w:rsidR="00B17882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B17882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3876DE90" w14:textId="77777777" w:rsidR="00746D3F" w:rsidRPr="001F14D1" w:rsidRDefault="00746D3F" w:rsidP="00746D3F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14:paraId="43450996" w14:textId="77777777" w:rsidR="00746D3F" w:rsidRPr="001F14D1" w:rsidRDefault="00746D3F" w:rsidP="00746D3F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746D3F" w:rsidRPr="00E77D43" w14:paraId="3D61EBC6" w14:textId="77777777" w:rsidTr="00F42DA4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3642D7EA" w14:textId="77777777" w:rsidR="00746D3F" w:rsidRPr="001F14D1" w:rsidRDefault="00746D3F" w:rsidP="00746D3F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r w:rsidRPr="001F14D1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14:paraId="709ED482" w14:textId="77777777" w:rsidR="00746D3F" w:rsidRPr="00746D3F" w:rsidRDefault="00746D3F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BDC86" w14:textId="77777777" w:rsidR="00B17882" w:rsidRDefault="00B17882" w:rsidP="008629D0">
      <w:pPr>
        <w:pStyle w:val="Textoindependiente"/>
      </w:pPr>
      <w:r>
        <w:separator/>
      </w:r>
    </w:p>
  </w:footnote>
  <w:footnote w:type="continuationSeparator" w:id="0">
    <w:p w14:paraId="6317C9A3" w14:textId="77777777" w:rsidR="00B17882" w:rsidRDefault="00B17882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158D3" w14:textId="77777777" w:rsidR="0099769F" w:rsidRDefault="00B17882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2AB37F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82391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99769F">
      <w:rPr>
        <w:rStyle w:val="Nmerodepgina"/>
      </w:rPr>
      <w:fldChar w:fldCharType="begin"/>
    </w:r>
    <w:r w:rsidR="0099769F">
      <w:rPr>
        <w:rStyle w:val="Nmerodepgina"/>
      </w:rPr>
      <w:instrText xml:space="preserve">PAGE  </w:instrText>
    </w:r>
    <w:r w:rsidR="0099769F">
      <w:rPr>
        <w:rStyle w:val="Nmerodepgina"/>
      </w:rPr>
      <w:fldChar w:fldCharType="end"/>
    </w:r>
  </w:p>
  <w:p w14:paraId="2D398C24" w14:textId="77777777" w:rsidR="0099769F" w:rsidRDefault="0099769F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67560E" w14:paraId="04345D8D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177B8776" w14:textId="77777777" w:rsidR="0067560E" w:rsidRDefault="0067560E" w:rsidP="0067560E">
          <w:pPr>
            <w:pStyle w:val="Encabezado"/>
            <w:rPr>
              <w:lang w:val="es-ES" w:eastAsia="en-US"/>
            </w:rPr>
          </w:pPr>
          <w:r w:rsidRPr="0067560E">
            <w:rPr>
              <w:noProof/>
              <w:lang w:val="es-PE" w:eastAsia="es-PE"/>
            </w:rPr>
            <w:drawing>
              <wp:inline distT="0" distB="0" distL="0" distR="0" wp14:anchorId="43283159" wp14:editId="77FA04E3">
                <wp:extent cx="1924050" cy="438150"/>
                <wp:effectExtent l="0" t="0" r="0" b="0"/>
                <wp:docPr id="36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90878E1" w14:textId="77777777" w:rsidR="0067560E" w:rsidRDefault="0067560E" w:rsidP="0067560E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551246B9" w14:textId="77777777" w:rsidR="0067560E" w:rsidRDefault="0067560E" w:rsidP="0067560E">
          <w:pPr>
            <w:pStyle w:val="Encabezado"/>
            <w:jc w:val="center"/>
          </w:pPr>
          <w:r w:rsidRPr="0067560E">
            <w:rPr>
              <w:noProof/>
              <w:lang w:val="es-PE" w:eastAsia="es-PE"/>
            </w:rPr>
            <w:drawing>
              <wp:inline distT="0" distB="0" distL="0" distR="0" wp14:anchorId="4D9A6556" wp14:editId="372E6B3C">
                <wp:extent cx="933450" cy="409575"/>
                <wp:effectExtent l="0" t="0" r="0" b="9525"/>
                <wp:docPr id="35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9301221" w14:textId="77777777" w:rsidR="0067560E" w:rsidRDefault="0067560E" w:rsidP="0067560E">
          <w:pPr>
            <w:pStyle w:val="Encabezado"/>
            <w:jc w:val="right"/>
          </w:pPr>
          <w:r w:rsidRPr="0067560E">
            <w:rPr>
              <w:noProof/>
              <w:lang w:val="es-PE" w:eastAsia="es-PE"/>
            </w:rPr>
            <w:drawing>
              <wp:inline distT="0" distB="0" distL="0" distR="0" wp14:anchorId="0AD4B238" wp14:editId="1CC5C485">
                <wp:extent cx="866775" cy="409575"/>
                <wp:effectExtent l="0" t="0" r="9525" b="9525"/>
                <wp:docPr id="3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560E" w14:paraId="51CA0F11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7F58A5D" w14:textId="77777777" w:rsidR="0067560E" w:rsidRDefault="0067560E" w:rsidP="0067560E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FGPR200 - Versión 1.0</w:t>
          </w:r>
        </w:p>
      </w:tc>
    </w:tr>
  </w:tbl>
  <w:p w14:paraId="4FB0CDA0" w14:textId="77777777" w:rsidR="0099769F" w:rsidRPr="00347D44" w:rsidRDefault="00B17882" w:rsidP="00347D44">
    <w:pPr>
      <w:pStyle w:val="Encabezado"/>
    </w:pPr>
    <w:r>
      <w:rPr>
        <w:noProof/>
        <w:lang w:val="es-PE" w:eastAsia="es-PE"/>
      </w:rPr>
      <w:pict w14:anchorId="6A10E2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82392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67560E" w14:paraId="519A4909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6FCEF4B4" w14:textId="77777777" w:rsidR="0067560E" w:rsidRDefault="0067560E" w:rsidP="0067560E">
          <w:pPr>
            <w:pStyle w:val="Encabezado"/>
            <w:rPr>
              <w:lang w:val="es-ES" w:eastAsia="en-US"/>
            </w:rPr>
          </w:pPr>
          <w:r w:rsidRPr="0067560E">
            <w:rPr>
              <w:noProof/>
              <w:lang w:val="es-PE" w:eastAsia="es-PE"/>
            </w:rPr>
            <w:drawing>
              <wp:inline distT="0" distB="0" distL="0" distR="0" wp14:anchorId="24C6A8D3" wp14:editId="74475C00">
                <wp:extent cx="1924050" cy="438150"/>
                <wp:effectExtent l="0" t="0" r="0" b="0"/>
                <wp:docPr id="15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18E7FEB" w14:textId="77777777" w:rsidR="0067560E" w:rsidRDefault="0067560E" w:rsidP="0067560E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02CE552F" w14:textId="77777777" w:rsidR="0067560E" w:rsidRDefault="0067560E" w:rsidP="0067560E">
          <w:pPr>
            <w:pStyle w:val="Encabezado"/>
            <w:jc w:val="center"/>
          </w:pPr>
          <w:r w:rsidRPr="0067560E">
            <w:rPr>
              <w:noProof/>
              <w:lang w:val="es-PE" w:eastAsia="es-PE"/>
            </w:rPr>
            <w:drawing>
              <wp:inline distT="0" distB="0" distL="0" distR="0" wp14:anchorId="70A1526D" wp14:editId="77E4051F">
                <wp:extent cx="933450" cy="409575"/>
                <wp:effectExtent l="0" t="0" r="0" b="9525"/>
                <wp:docPr id="14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0A69476" w14:textId="77777777" w:rsidR="0067560E" w:rsidRDefault="0067560E" w:rsidP="0067560E">
          <w:pPr>
            <w:pStyle w:val="Encabezado"/>
            <w:jc w:val="right"/>
          </w:pPr>
          <w:r w:rsidRPr="0067560E">
            <w:rPr>
              <w:noProof/>
              <w:lang w:val="es-PE" w:eastAsia="es-PE"/>
            </w:rPr>
            <w:drawing>
              <wp:inline distT="0" distB="0" distL="0" distR="0" wp14:anchorId="01A57B43" wp14:editId="44767CB3">
                <wp:extent cx="866775" cy="409575"/>
                <wp:effectExtent l="0" t="0" r="9525" b="9525"/>
                <wp:docPr id="1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560E" w14:paraId="7E9F9BA3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6F0CAC4" w14:textId="77777777" w:rsidR="0067560E" w:rsidRDefault="0067560E" w:rsidP="0067560E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FGPR200 - Versión 1.0</w:t>
          </w:r>
        </w:p>
      </w:tc>
    </w:tr>
  </w:tbl>
  <w:p w14:paraId="4C22C5A2" w14:textId="77777777" w:rsidR="0099769F" w:rsidRPr="00347D44" w:rsidRDefault="00B17882" w:rsidP="00347D44">
    <w:pPr>
      <w:pStyle w:val="Encabezado"/>
    </w:pPr>
    <w:r>
      <w:rPr>
        <w:noProof/>
        <w:lang w:val="es-PE" w:eastAsia="es-PE"/>
      </w:rPr>
      <w:pict w14:anchorId="109AC4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82390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1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1638C"/>
    <w:rsid w:val="000275BA"/>
    <w:rsid w:val="00033284"/>
    <w:rsid w:val="00035976"/>
    <w:rsid w:val="0006277A"/>
    <w:rsid w:val="00084F69"/>
    <w:rsid w:val="000921EB"/>
    <w:rsid w:val="000A35EC"/>
    <w:rsid w:val="000A5E0B"/>
    <w:rsid w:val="000B1C4A"/>
    <w:rsid w:val="000B4726"/>
    <w:rsid w:val="000E26D7"/>
    <w:rsid w:val="000E2D17"/>
    <w:rsid w:val="000E7E4C"/>
    <w:rsid w:val="00130354"/>
    <w:rsid w:val="00145234"/>
    <w:rsid w:val="00162073"/>
    <w:rsid w:val="001A2A02"/>
    <w:rsid w:val="001C3E54"/>
    <w:rsid w:val="001D7C78"/>
    <w:rsid w:val="001F5ED1"/>
    <w:rsid w:val="0021059A"/>
    <w:rsid w:val="00211378"/>
    <w:rsid w:val="0021498D"/>
    <w:rsid w:val="0025329D"/>
    <w:rsid w:val="00276603"/>
    <w:rsid w:val="00281933"/>
    <w:rsid w:val="0028266B"/>
    <w:rsid w:val="00293001"/>
    <w:rsid w:val="002A5AB6"/>
    <w:rsid w:val="002B6525"/>
    <w:rsid w:val="002C2D1B"/>
    <w:rsid w:val="002D2891"/>
    <w:rsid w:val="002E5007"/>
    <w:rsid w:val="002F7B98"/>
    <w:rsid w:val="00300F2D"/>
    <w:rsid w:val="00317DCA"/>
    <w:rsid w:val="00322007"/>
    <w:rsid w:val="003233D0"/>
    <w:rsid w:val="003331F9"/>
    <w:rsid w:val="00340F03"/>
    <w:rsid w:val="00347D44"/>
    <w:rsid w:val="003530C0"/>
    <w:rsid w:val="00370EA3"/>
    <w:rsid w:val="00377BD1"/>
    <w:rsid w:val="003902AE"/>
    <w:rsid w:val="003C4AC8"/>
    <w:rsid w:val="003E1D29"/>
    <w:rsid w:val="00426D30"/>
    <w:rsid w:val="00434C8A"/>
    <w:rsid w:val="00435E01"/>
    <w:rsid w:val="00446876"/>
    <w:rsid w:val="0046629A"/>
    <w:rsid w:val="00475448"/>
    <w:rsid w:val="00485BCE"/>
    <w:rsid w:val="004A3A71"/>
    <w:rsid w:val="004D2730"/>
    <w:rsid w:val="004D4193"/>
    <w:rsid w:val="005155B6"/>
    <w:rsid w:val="00522209"/>
    <w:rsid w:val="00540164"/>
    <w:rsid w:val="0055132B"/>
    <w:rsid w:val="005718FE"/>
    <w:rsid w:val="00577CAC"/>
    <w:rsid w:val="00591EBD"/>
    <w:rsid w:val="005A7864"/>
    <w:rsid w:val="005A7DC3"/>
    <w:rsid w:val="005C33D2"/>
    <w:rsid w:val="005C3FE3"/>
    <w:rsid w:val="005F11C2"/>
    <w:rsid w:val="00610028"/>
    <w:rsid w:val="00613A27"/>
    <w:rsid w:val="0063266D"/>
    <w:rsid w:val="00641E9B"/>
    <w:rsid w:val="006617C8"/>
    <w:rsid w:val="0067560E"/>
    <w:rsid w:val="00681778"/>
    <w:rsid w:val="006833A1"/>
    <w:rsid w:val="006B694A"/>
    <w:rsid w:val="006C3F71"/>
    <w:rsid w:val="006D7A9C"/>
    <w:rsid w:val="006E27DE"/>
    <w:rsid w:val="006E3636"/>
    <w:rsid w:val="006E5529"/>
    <w:rsid w:val="006F18D7"/>
    <w:rsid w:val="00702565"/>
    <w:rsid w:val="007067D9"/>
    <w:rsid w:val="007126B0"/>
    <w:rsid w:val="00716E08"/>
    <w:rsid w:val="00732AAA"/>
    <w:rsid w:val="00746D3F"/>
    <w:rsid w:val="00752389"/>
    <w:rsid w:val="00752F9C"/>
    <w:rsid w:val="0075722A"/>
    <w:rsid w:val="00762350"/>
    <w:rsid w:val="007661FA"/>
    <w:rsid w:val="00767363"/>
    <w:rsid w:val="00801DD7"/>
    <w:rsid w:val="0081514C"/>
    <w:rsid w:val="00820B5D"/>
    <w:rsid w:val="00836CDB"/>
    <w:rsid w:val="00842974"/>
    <w:rsid w:val="00843FAC"/>
    <w:rsid w:val="008629D0"/>
    <w:rsid w:val="00863D5A"/>
    <w:rsid w:val="008642BA"/>
    <w:rsid w:val="00872D64"/>
    <w:rsid w:val="00874B89"/>
    <w:rsid w:val="0088473C"/>
    <w:rsid w:val="00884AF9"/>
    <w:rsid w:val="008862F1"/>
    <w:rsid w:val="008B27B3"/>
    <w:rsid w:val="008C371E"/>
    <w:rsid w:val="008E4DC2"/>
    <w:rsid w:val="00903343"/>
    <w:rsid w:val="00903A81"/>
    <w:rsid w:val="00937978"/>
    <w:rsid w:val="00937E47"/>
    <w:rsid w:val="009464D3"/>
    <w:rsid w:val="009630D6"/>
    <w:rsid w:val="00967473"/>
    <w:rsid w:val="00985129"/>
    <w:rsid w:val="0099769F"/>
    <w:rsid w:val="009B5898"/>
    <w:rsid w:val="009C607A"/>
    <w:rsid w:val="009C6BE8"/>
    <w:rsid w:val="009F327C"/>
    <w:rsid w:val="009F6BBB"/>
    <w:rsid w:val="00A15FC3"/>
    <w:rsid w:val="00A24149"/>
    <w:rsid w:val="00A263D0"/>
    <w:rsid w:val="00A41C3C"/>
    <w:rsid w:val="00A62920"/>
    <w:rsid w:val="00A656FC"/>
    <w:rsid w:val="00AA1E16"/>
    <w:rsid w:val="00AC553C"/>
    <w:rsid w:val="00AD1373"/>
    <w:rsid w:val="00AE763A"/>
    <w:rsid w:val="00AF6E03"/>
    <w:rsid w:val="00AF70C6"/>
    <w:rsid w:val="00B1217B"/>
    <w:rsid w:val="00B17882"/>
    <w:rsid w:val="00B3130D"/>
    <w:rsid w:val="00B6611D"/>
    <w:rsid w:val="00B7338A"/>
    <w:rsid w:val="00B9098A"/>
    <w:rsid w:val="00B93872"/>
    <w:rsid w:val="00BB2668"/>
    <w:rsid w:val="00BD1142"/>
    <w:rsid w:val="00BE3A47"/>
    <w:rsid w:val="00C113F0"/>
    <w:rsid w:val="00C12E8D"/>
    <w:rsid w:val="00C16F14"/>
    <w:rsid w:val="00C556ED"/>
    <w:rsid w:val="00C67712"/>
    <w:rsid w:val="00C71E82"/>
    <w:rsid w:val="00C73CBD"/>
    <w:rsid w:val="00C85C5D"/>
    <w:rsid w:val="00C95886"/>
    <w:rsid w:val="00CA5682"/>
    <w:rsid w:val="00CB2B28"/>
    <w:rsid w:val="00CB7FD2"/>
    <w:rsid w:val="00CC3223"/>
    <w:rsid w:val="00CC4BBE"/>
    <w:rsid w:val="00CD1D18"/>
    <w:rsid w:val="00CD63DF"/>
    <w:rsid w:val="00CE1EF6"/>
    <w:rsid w:val="00CE714B"/>
    <w:rsid w:val="00CF0445"/>
    <w:rsid w:val="00D10F64"/>
    <w:rsid w:val="00D15510"/>
    <w:rsid w:val="00D15E4B"/>
    <w:rsid w:val="00D21DFE"/>
    <w:rsid w:val="00D273F6"/>
    <w:rsid w:val="00D405F8"/>
    <w:rsid w:val="00D43015"/>
    <w:rsid w:val="00D5297D"/>
    <w:rsid w:val="00D5357F"/>
    <w:rsid w:val="00D70A3F"/>
    <w:rsid w:val="00D72372"/>
    <w:rsid w:val="00D85820"/>
    <w:rsid w:val="00D959DC"/>
    <w:rsid w:val="00DB19E2"/>
    <w:rsid w:val="00DF77BC"/>
    <w:rsid w:val="00DF7DC6"/>
    <w:rsid w:val="00E01C3C"/>
    <w:rsid w:val="00E0344C"/>
    <w:rsid w:val="00E116F1"/>
    <w:rsid w:val="00E14012"/>
    <w:rsid w:val="00E228B4"/>
    <w:rsid w:val="00E23AC7"/>
    <w:rsid w:val="00E31474"/>
    <w:rsid w:val="00E54B57"/>
    <w:rsid w:val="00E7081F"/>
    <w:rsid w:val="00E71914"/>
    <w:rsid w:val="00E77D43"/>
    <w:rsid w:val="00E86052"/>
    <w:rsid w:val="00E92B6C"/>
    <w:rsid w:val="00E937E3"/>
    <w:rsid w:val="00EC583F"/>
    <w:rsid w:val="00ED0168"/>
    <w:rsid w:val="00EE4024"/>
    <w:rsid w:val="00F01C3B"/>
    <w:rsid w:val="00F036D2"/>
    <w:rsid w:val="00F075AE"/>
    <w:rsid w:val="00F14243"/>
    <w:rsid w:val="00F21089"/>
    <w:rsid w:val="00F2434F"/>
    <w:rsid w:val="00F42DA4"/>
    <w:rsid w:val="00F633F8"/>
    <w:rsid w:val="00F73D5D"/>
    <w:rsid w:val="00FA15FD"/>
    <w:rsid w:val="00FB5410"/>
    <w:rsid w:val="00FD1B77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,"/>
  <w:listSeparator w:val=";"/>
  <w14:docId w14:val="6AADDAE1"/>
  <w15:chartTrackingRefBased/>
  <w15:docId w15:val="{E76F2F23-2877-4EBF-9619-ED55D98D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347D44"/>
    <w:rPr>
      <w:lang w:val="en-US"/>
    </w:rPr>
  </w:style>
  <w:style w:type="character" w:customStyle="1" w:styleId="TextoindependienteCar">
    <w:name w:val="Texto independiente Car"/>
    <w:link w:val="Textoindependiente"/>
    <w:rsid w:val="00446876"/>
    <w:rPr>
      <w:lang w:val="es-MX" w:eastAsia="es-ES"/>
    </w:rPr>
  </w:style>
  <w:style w:type="character" w:customStyle="1" w:styleId="EncabezadoCar">
    <w:name w:val="Encabezado Car"/>
    <w:link w:val="Encabezado"/>
    <w:rsid w:val="0067560E"/>
    <w:rPr>
      <w:lang w:val="en-US" w:eastAsia="es-ES"/>
    </w:rPr>
  </w:style>
  <w:style w:type="paragraph" w:customStyle="1" w:styleId="Default">
    <w:name w:val="Default"/>
    <w:rsid w:val="00E77D4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C5481-5853-45AE-AF27-922B6FCF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2570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mariuxi jackeline anchundia palma</cp:lastModifiedBy>
  <cp:revision>8</cp:revision>
  <cp:lastPrinted>2014-03-12T20:02:00Z</cp:lastPrinted>
  <dcterms:created xsi:type="dcterms:W3CDTF">2018-02-20T16:48:00Z</dcterms:created>
  <dcterms:modified xsi:type="dcterms:W3CDTF">2020-07-31T02:04:00Z</dcterms:modified>
</cp:coreProperties>
</file>