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8598900" w14:textId="5CEAE415" w:rsidR="008159AA" w:rsidRPr="00C81CC7" w:rsidRDefault="00C81CC7" w:rsidP="008159AA">
      <w:pPr>
        <w:rPr>
          <w:rFonts w:ascii="Times New Roman" w:hAnsi="Times New Roman" w:cs="Times New Roman"/>
          <w:b/>
          <w:bCs/>
          <w:sz w:val="40"/>
          <w:szCs w:val="40"/>
        </w:rPr>
      </w:pPr>
      <w:r w:rsidRPr="00C81CC7">
        <w:rPr>
          <w:rFonts w:ascii="Times New Roman" w:hAnsi="Times New Roman" w:cs="Times New Roman"/>
          <w:b/>
          <w:bCs/>
          <w:sz w:val="40"/>
          <w:szCs w:val="40"/>
        </w:rPr>
        <w:t>NAME MUNEEB KHAN</w:t>
      </w:r>
    </w:p>
    <w:p w14:paraId="4E9445B5" w14:textId="77126977" w:rsidR="00C81CC7" w:rsidRPr="00C81CC7" w:rsidRDefault="00C81CC7" w:rsidP="008159AA">
      <w:pPr>
        <w:rPr>
          <w:rFonts w:ascii="Times New Roman" w:hAnsi="Times New Roman" w:cs="Times New Roman"/>
          <w:b/>
          <w:bCs/>
          <w:sz w:val="40"/>
          <w:szCs w:val="40"/>
        </w:rPr>
      </w:pPr>
      <w:r w:rsidRPr="00C81CC7">
        <w:rPr>
          <w:rFonts w:ascii="Times New Roman" w:hAnsi="Times New Roman" w:cs="Times New Roman"/>
          <w:b/>
          <w:bCs/>
          <w:sz w:val="40"/>
          <w:szCs w:val="40"/>
        </w:rPr>
        <w:t>ID: 62799</w:t>
      </w:r>
    </w:p>
    <w:p w14:paraId="755B40E5" w14:textId="02D2AEE1" w:rsidR="00C81CC7" w:rsidRPr="00C81CC7" w:rsidRDefault="00C81CC7" w:rsidP="008159AA">
      <w:pPr>
        <w:rPr>
          <w:rFonts w:ascii="Times New Roman" w:hAnsi="Times New Roman" w:cs="Times New Roman"/>
          <w:b/>
          <w:bCs/>
          <w:sz w:val="40"/>
          <w:szCs w:val="40"/>
        </w:rPr>
      </w:pPr>
      <w:r w:rsidRPr="00C81CC7">
        <w:rPr>
          <w:rFonts w:ascii="Times New Roman" w:hAnsi="Times New Roman" w:cs="Times New Roman"/>
          <w:b/>
          <w:bCs/>
          <w:sz w:val="40"/>
          <w:szCs w:val="40"/>
        </w:rPr>
        <w:t>FACULY: ANISA FATIMA</w:t>
      </w:r>
    </w:p>
    <w:p w14:paraId="130C03A2" w14:textId="5EAA25CE" w:rsidR="00C81CC7" w:rsidRPr="008159AA" w:rsidRDefault="00C81CC7" w:rsidP="008159AA">
      <w:pPr>
        <w:rPr>
          <w:rFonts w:ascii="Times New Roman" w:hAnsi="Times New Roman" w:cs="Times New Roman"/>
          <w:b/>
          <w:bCs/>
          <w:sz w:val="40"/>
          <w:szCs w:val="40"/>
        </w:rPr>
      </w:pPr>
    </w:p>
    <w:p w14:paraId="3DE97DB9" w14:textId="77777777" w:rsidR="008159AA" w:rsidRPr="008159AA" w:rsidRDefault="008159AA" w:rsidP="008159AA">
      <w:pPr>
        <w:rPr>
          <w:rFonts w:ascii="Times New Roman" w:hAnsi="Times New Roman" w:cs="Times New Roman"/>
          <w:b/>
          <w:bCs/>
          <w:sz w:val="40"/>
          <w:szCs w:val="40"/>
        </w:rPr>
      </w:pPr>
      <w:r w:rsidRPr="008159AA">
        <w:rPr>
          <w:rFonts w:ascii="Times New Roman" w:hAnsi="Times New Roman" w:cs="Times New Roman"/>
          <w:b/>
          <w:bCs/>
          <w:sz w:val="40"/>
          <w:szCs w:val="40"/>
        </w:rPr>
        <w:t>Artificial Intelligence (Lab) – Lab Session 07</w:t>
      </w:r>
    </w:p>
    <w:p w14:paraId="4188E8F1" w14:textId="77777777" w:rsidR="008159AA" w:rsidRPr="008159AA" w:rsidRDefault="008159AA" w:rsidP="008159AA">
      <w:pPr>
        <w:rPr>
          <w:rFonts w:ascii="Times New Roman" w:hAnsi="Times New Roman" w:cs="Times New Roman"/>
          <w:b/>
          <w:bCs/>
          <w:sz w:val="40"/>
          <w:szCs w:val="40"/>
        </w:rPr>
      </w:pPr>
      <w:r w:rsidRPr="008159AA">
        <w:rPr>
          <w:rFonts w:ascii="Times New Roman" w:hAnsi="Times New Roman" w:cs="Times New Roman"/>
          <w:b/>
          <w:bCs/>
          <w:sz w:val="40"/>
          <w:szCs w:val="40"/>
        </w:rPr>
        <w:t>Iqra University – Department of Computer Science</w:t>
      </w:r>
      <w:r w:rsidRPr="008159AA">
        <w:rPr>
          <w:rFonts w:ascii="Times New Roman" w:hAnsi="Times New Roman" w:cs="Times New Roman"/>
          <w:b/>
          <w:bCs/>
          <w:sz w:val="40"/>
          <w:szCs w:val="40"/>
        </w:rPr>
        <w:br/>
        <w:t>Open Ended Lab (OEL) Assessment</w:t>
      </w:r>
    </w:p>
    <w:p w14:paraId="3C5D2B03" w14:textId="24B04EC5" w:rsidR="008159AA" w:rsidRPr="00C81CC7" w:rsidRDefault="008159AA" w:rsidP="008159AA">
      <w:pPr>
        <w:rPr>
          <w:rFonts w:ascii="Times New Roman" w:hAnsi="Times New Roman" w:cs="Times New Roman"/>
        </w:rPr>
      </w:pPr>
    </w:p>
    <w:p w14:paraId="738F02D3" w14:textId="77777777" w:rsidR="00C81CC7" w:rsidRPr="00C81CC7" w:rsidRDefault="00C81CC7" w:rsidP="008159AA">
      <w:pPr>
        <w:rPr>
          <w:rFonts w:ascii="Times New Roman" w:hAnsi="Times New Roman" w:cs="Times New Roman"/>
        </w:rPr>
      </w:pPr>
    </w:p>
    <w:p w14:paraId="6449A161" w14:textId="11E89313" w:rsidR="00C81CC7" w:rsidRPr="00EA5493" w:rsidRDefault="00EA5493" w:rsidP="008159AA">
      <w:pPr>
        <w:rPr>
          <w:rFonts w:ascii="Times New Roman" w:hAnsi="Times New Roman" w:cs="Times New Roman"/>
          <w:b/>
          <w:bCs/>
          <w:sz w:val="96"/>
          <w:szCs w:val="96"/>
        </w:rPr>
      </w:pPr>
      <w:r w:rsidRPr="00EA5493">
        <w:rPr>
          <w:rFonts w:ascii="Times New Roman" w:hAnsi="Times New Roman" w:cs="Times New Roman"/>
          <w:b/>
          <w:bCs/>
          <w:sz w:val="96"/>
          <w:szCs w:val="96"/>
        </w:rPr>
        <w:t xml:space="preserve">Project Link: </w:t>
      </w:r>
      <w:hyperlink r:id="rId5" w:history="1">
        <w:r w:rsidRPr="00EA5493">
          <w:rPr>
            <w:rStyle w:val="Hyperlink"/>
            <w:rFonts w:ascii="Times New Roman" w:hAnsi="Times New Roman" w:cs="Times New Roman"/>
            <w:b/>
            <w:bCs/>
            <w:sz w:val="96"/>
            <w:szCs w:val="96"/>
          </w:rPr>
          <w:t>LINK</w:t>
        </w:r>
      </w:hyperlink>
    </w:p>
    <w:p w14:paraId="4146A410" w14:textId="77777777" w:rsidR="00C81CC7" w:rsidRPr="00C81CC7" w:rsidRDefault="00C81CC7" w:rsidP="008159AA">
      <w:pPr>
        <w:rPr>
          <w:rFonts w:ascii="Times New Roman" w:hAnsi="Times New Roman" w:cs="Times New Roman"/>
        </w:rPr>
      </w:pPr>
    </w:p>
    <w:p w14:paraId="74F0D238" w14:textId="77777777" w:rsidR="00C81CC7" w:rsidRPr="00C81CC7" w:rsidRDefault="00C81CC7" w:rsidP="008159AA">
      <w:pPr>
        <w:rPr>
          <w:rFonts w:ascii="Times New Roman" w:hAnsi="Times New Roman" w:cs="Times New Roman"/>
        </w:rPr>
      </w:pPr>
    </w:p>
    <w:p w14:paraId="66FB1855" w14:textId="77777777" w:rsidR="00C81CC7" w:rsidRPr="00C81CC7" w:rsidRDefault="00C81CC7" w:rsidP="008159AA">
      <w:pPr>
        <w:rPr>
          <w:rFonts w:ascii="Times New Roman" w:hAnsi="Times New Roman" w:cs="Times New Roman"/>
        </w:rPr>
      </w:pPr>
    </w:p>
    <w:p w14:paraId="64D4CC29" w14:textId="77777777" w:rsidR="00C81CC7" w:rsidRPr="00C81CC7" w:rsidRDefault="00C81CC7" w:rsidP="008159AA">
      <w:pPr>
        <w:rPr>
          <w:rFonts w:ascii="Times New Roman" w:hAnsi="Times New Roman" w:cs="Times New Roman"/>
        </w:rPr>
      </w:pPr>
    </w:p>
    <w:p w14:paraId="3CD24BB4" w14:textId="77777777" w:rsidR="00C81CC7" w:rsidRPr="00C81CC7" w:rsidRDefault="00C81CC7" w:rsidP="008159AA">
      <w:pPr>
        <w:rPr>
          <w:rFonts w:ascii="Times New Roman" w:hAnsi="Times New Roman" w:cs="Times New Roman"/>
        </w:rPr>
      </w:pPr>
    </w:p>
    <w:p w14:paraId="5627F7F6" w14:textId="77777777" w:rsidR="00C81CC7" w:rsidRPr="00C81CC7" w:rsidRDefault="00C81CC7" w:rsidP="008159AA">
      <w:pPr>
        <w:rPr>
          <w:rFonts w:ascii="Times New Roman" w:hAnsi="Times New Roman" w:cs="Times New Roman"/>
        </w:rPr>
      </w:pPr>
    </w:p>
    <w:p w14:paraId="508264F7" w14:textId="77777777" w:rsidR="00C81CC7" w:rsidRPr="00C81CC7" w:rsidRDefault="00C81CC7" w:rsidP="008159AA">
      <w:pPr>
        <w:rPr>
          <w:rFonts w:ascii="Times New Roman" w:hAnsi="Times New Roman" w:cs="Times New Roman"/>
        </w:rPr>
      </w:pPr>
    </w:p>
    <w:p w14:paraId="7814AD49" w14:textId="77777777" w:rsidR="00C81CC7" w:rsidRPr="00C81CC7" w:rsidRDefault="00C81CC7" w:rsidP="008159AA">
      <w:pPr>
        <w:rPr>
          <w:rFonts w:ascii="Times New Roman" w:hAnsi="Times New Roman" w:cs="Times New Roman"/>
        </w:rPr>
      </w:pPr>
    </w:p>
    <w:p w14:paraId="20F95E2A" w14:textId="77777777" w:rsidR="00C81CC7" w:rsidRPr="00C81CC7" w:rsidRDefault="00C81CC7" w:rsidP="008159AA">
      <w:pPr>
        <w:rPr>
          <w:rFonts w:ascii="Times New Roman" w:hAnsi="Times New Roman" w:cs="Times New Roman"/>
        </w:rPr>
      </w:pPr>
    </w:p>
    <w:p w14:paraId="64839FFE" w14:textId="77777777" w:rsidR="00C81CC7" w:rsidRPr="00C81CC7" w:rsidRDefault="00C81CC7" w:rsidP="008159AA">
      <w:pPr>
        <w:rPr>
          <w:rFonts w:ascii="Times New Roman" w:hAnsi="Times New Roman" w:cs="Times New Roman"/>
        </w:rPr>
      </w:pPr>
    </w:p>
    <w:p w14:paraId="445A5F75" w14:textId="77777777" w:rsidR="00C81CC7" w:rsidRPr="00C81CC7" w:rsidRDefault="00C81CC7" w:rsidP="008159AA">
      <w:pPr>
        <w:rPr>
          <w:rFonts w:ascii="Times New Roman" w:hAnsi="Times New Roman" w:cs="Times New Roman"/>
        </w:rPr>
      </w:pPr>
    </w:p>
    <w:p w14:paraId="3B0C5B0C" w14:textId="77777777" w:rsidR="00C81CC7" w:rsidRPr="00C81CC7" w:rsidRDefault="00C81CC7" w:rsidP="008159AA">
      <w:pPr>
        <w:rPr>
          <w:rFonts w:ascii="Times New Roman" w:hAnsi="Times New Roman" w:cs="Times New Roman"/>
        </w:rPr>
      </w:pPr>
    </w:p>
    <w:p w14:paraId="7CC21923" w14:textId="77777777" w:rsidR="00C81CC7" w:rsidRPr="00C81CC7" w:rsidRDefault="00C81CC7" w:rsidP="008159AA">
      <w:pPr>
        <w:rPr>
          <w:rFonts w:ascii="Times New Roman" w:hAnsi="Times New Roman" w:cs="Times New Roman"/>
        </w:rPr>
      </w:pPr>
    </w:p>
    <w:p w14:paraId="0B91EAB5" w14:textId="77777777" w:rsidR="00C81CC7" w:rsidRDefault="00C81CC7" w:rsidP="008159AA">
      <w:pPr>
        <w:rPr>
          <w:rFonts w:ascii="Times New Roman" w:hAnsi="Times New Roman" w:cs="Times New Roman"/>
        </w:rPr>
      </w:pPr>
    </w:p>
    <w:p w14:paraId="087D9391" w14:textId="77777777" w:rsidR="00C81CC7" w:rsidRPr="00C81CC7" w:rsidRDefault="00C81CC7" w:rsidP="008159AA">
      <w:pPr>
        <w:rPr>
          <w:rFonts w:ascii="Times New Roman" w:hAnsi="Times New Roman" w:cs="Times New Roman"/>
        </w:rPr>
      </w:pPr>
    </w:p>
    <w:p w14:paraId="49571167" w14:textId="77777777" w:rsidR="00C81CC7" w:rsidRPr="008159AA" w:rsidRDefault="00C81CC7" w:rsidP="008159AA">
      <w:pPr>
        <w:rPr>
          <w:rFonts w:ascii="Times New Roman" w:hAnsi="Times New Roman" w:cs="Times New Roman"/>
        </w:rPr>
      </w:pPr>
    </w:p>
    <w:p w14:paraId="5D47D42D" w14:textId="77777777" w:rsidR="008159AA" w:rsidRPr="008159AA" w:rsidRDefault="008159AA" w:rsidP="008159AA">
      <w:pPr>
        <w:rPr>
          <w:rFonts w:ascii="Times New Roman" w:hAnsi="Times New Roman" w:cs="Times New Roman"/>
          <w:b/>
          <w:bCs/>
          <w:sz w:val="28"/>
          <w:szCs w:val="28"/>
        </w:rPr>
      </w:pPr>
      <w:r w:rsidRPr="008159AA">
        <w:rPr>
          <w:rFonts w:ascii="Times New Roman" w:hAnsi="Times New Roman" w:cs="Times New Roman"/>
          <w:b/>
          <w:bCs/>
          <w:sz w:val="28"/>
          <w:szCs w:val="28"/>
        </w:rPr>
        <w:t>Title:</w:t>
      </w:r>
    </w:p>
    <w:p w14:paraId="27A3A422" w14:textId="77777777" w:rsidR="008159AA" w:rsidRPr="008159AA" w:rsidRDefault="008159AA" w:rsidP="008159AA">
      <w:pPr>
        <w:rPr>
          <w:rFonts w:ascii="Times New Roman" w:hAnsi="Times New Roman" w:cs="Times New Roman"/>
        </w:rPr>
      </w:pPr>
      <w:r w:rsidRPr="008159AA">
        <w:rPr>
          <w:rFonts w:ascii="Times New Roman" w:hAnsi="Times New Roman" w:cs="Times New Roman"/>
        </w:rPr>
        <w:t>Development of a Data-Driven Intelligent Agent for Flower Classification Using Machine Learning</w:t>
      </w:r>
    </w:p>
    <w:p w14:paraId="4BDC6167" w14:textId="4600B86F" w:rsidR="008159AA" w:rsidRPr="008159AA" w:rsidRDefault="008159AA" w:rsidP="008159AA">
      <w:pPr>
        <w:rPr>
          <w:rFonts w:ascii="Times New Roman" w:hAnsi="Times New Roman" w:cs="Times New Roman"/>
        </w:rPr>
      </w:pPr>
    </w:p>
    <w:p w14:paraId="609176F8" w14:textId="77777777" w:rsidR="008159AA" w:rsidRPr="008159AA" w:rsidRDefault="008159AA" w:rsidP="008159AA">
      <w:pPr>
        <w:rPr>
          <w:rFonts w:ascii="Times New Roman" w:hAnsi="Times New Roman" w:cs="Times New Roman"/>
          <w:b/>
          <w:bCs/>
          <w:sz w:val="28"/>
          <w:szCs w:val="28"/>
        </w:rPr>
      </w:pPr>
      <w:r w:rsidRPr="008159AA">
        <w:rPr>
          <w:rFonts w:ascii="Times New Roman" w:hAnsi="Times New Roman" w:cs="Times New Roman"/>
          <w:b/>
          <w:bCs/>
          <w:sz w:val="28"/>
          <w:szCs w:val="28"/>
        </w:rPr>
        <w:t>Objective:</w:t>
      </w:r>
    </w:p>
    <w:p w14:paraId="478DFE08" w14:textId="77777777" w:rsidR="008159AA" w:rsidRPr="008159AA" w:rsidRDefault="008159AA" w:rsidP="008159AA">
      <w:pPr>
        <w:rPr>
          <w:rFonts w:ascii="Times New Roman" w:hAnsi="Times New Roman" w:cs="Times New Roman"/>
        </w:rPr>
      </w:pPr>
      <w:r w:rsidRPr="008159AA">
        <w:rPr>
          <w:rFonts w:ascii="Times New Roman" w:hAnsi="Times New Roman" w:cs="Times New Roman"/>
        </w:rPr>
        <w:t>To design and implement an intelligent agent capable of classifying flower species based on petal and sepal measurements, using supervised machine learning algorithms.</w:t>
      </w:r>
    </w:p>
    <w:p w14:paraId="2D574F00" w14:textId="23351203" w:rsidR="008159AA" w:rsidRPr="008159AA" w:rsidRDefault="008159AA" w:rsidP="008159AA">
      <w:pPr>
        <w:rPr>
          <w:rFonts w:ascii="Times New Roman" w:hAnsi="Times New Roman" w:cs="Times New Roman"/>
        </w:rPr>
      </w:pPr>
    </w:p>
    <w:p w14:paraId="097E8187" w14:textId="77777777" w:rsidR="008159AA" w:rsidRPr="008159AA" w:rsidRDefault="008159AA" w:rsidP="008159AA">
      <w:pPr>
        <w:rPr>
          <w:rFonts w:ascii="Times New Roman" w:hAnsi="Times New Roman" w:cs="Times New Roman"/>
          <w:b/>
          <w:bCs/>
          <w:sz w:val="28"/>
          <w:szCs w:val="28"/>
        </w:rPr>
      </w:pPr>
      <w:r w:rsidRPr="008159AA">
        <w:rPr>
          <w:rFonts w:ascii="Times New Roman" w:hAnsi="Times New Roman" w:cs="Times New Roman"/>
          <w:b/>
          <w:bCs/>
          <w:sz w:val="28"/>
          <w:szCs w:val="28"/>
        </w:rPr>
        <w:t>Motivation:</w:t>
      </w:r>
    </w:p>
    <w:p w14:paraId="553BD94E" w14:textId="77777777" w:rsidR="008159AA" w:rsidRPr="008159AA" w:rsidRDefault="008159AA" w:rsidP="008159AA">
      <w:pPr>
        <w:rPr>
          <w:rFonts w:ascii="Times New Roman" w:hAnsi="Times New Roman" w:cs="Times New Roman"/>
        </w:rPr>
      </w:pPr>
      <w:r w:rsidRPr="008159AA">
        <w:rPr>
          <w:rFonts w:ascii="Times New Roman" w:hAnsi="Times New Roman" w:cs="Times New Roman"/>
        </w:rPr>
        <w:t>In real-world applications, intelligent systems are often required to make quick and accurate decisions based on data. For example, classification systems are widely used in healthcare (disease prediction), e-commerce (recommendation systems), and agriculture (plant species identification). This lab provides hands-on experience with building such a data-driven intelligent agent.</w:t>
      </w:r>
    </w:p>
    <w:p w14:paraId="740C6730" w14:textId="3AD547ED" w:rsidR="008159AA" w:rsidRPr="008159AA" w:rsidRDefault="008159AA" w:rsidP="008159AA">
      <w:pPr>
        <w:rPr>
          <w:rFonts w:ascii="Times New Roman" w:hAnsi="Times New Roman" w:cs="Times New Roman"/>
        </w:rPr>
      </w:pPr>
    </w:p>
    <w:p w14:paraId="1ADFA52F" w14:textId="77777777" w:rsidR="008159AA" w:rsidRPr="008159AA" w:rsidRDefault="008159AA" w:rsidP="008159AA">
      <w:pPr>
        <w:rPr>
          <w:rFonts w:ascii="Times New Roman" w:hAnsi="Times New Roman" w:cs="Times New Roman"/>
          <w:b/>
          <w:bCs/>
          <w:sz w:val="28"/>
          <w:szCs w:val="28"/>
        </w:rPr>
      </w:pPr>
      <w:r w:rsidRPr="008159AA">
        <w:rPr>
          <w:rFonts w:ascii="Times New Roman" w:hAnsi="Times New Roman" w:cs="Times New Roman"/>
          <w:b/>
          <w:bCs/>
          <w:sz w:val="28"/>
          <w:szCs w:val="28"/>
        </w:rPr>
        <w:t>Concept:</w:t>
      </w:r>
    </w:p>
    <w:p w14:paraId="10D0C296" w14:textId="77777777" w:rsidR="008159AA" w:rsidRPr="008159AA" w:rsidRDefault="008159AA" w:rsidP="008159AA">
      <w:pPr>
        <w:rPr>
          <w:rFonts w:ascii="Times New Roman" w:hAnsi="Times New Roman" w:cs="Times New Roman"/>
        </w:rPr>
      </w:pPr>
      <w:r w:rsidRPr="008159AA">
        <w:rPr>
          <w:rFonts w:ascii="Times New Roman" w:hAnsi="Times New Roman" w:cs="Times New Roman"/>
        </w:rPr>
        <w:t xml:space="preserve">The concept revolves around </w:t>
      </w:r>
      <w:r w:rsidRPr="008159AA">
        <w:rPr>
          <w:rFonts w:ascii="Times New Roman" w:hAnsi="Times New Roman" w:cs="Times New Roman"/>
          <w:b/>
          <w:bCs/>
        </w:rPr>
        <w:t>machine learning-based intelligent agents</w:t>
      </w:r>
      <w:r w:rsidRPr="008159AA">
        <w:rPr>
          <w:rFonts w:ascii="Times New Roman" w:hAnsi="Times New Roman" w:cs="Times New Roman"/>
        </w:rPr>
        <w:t xml:space="preserve"> that can learn from data and autonomously perform decision-making tasks. The chosen dataset (Iris dataset) contains flower features (petal length, petal width, sepal length, sepal width) used to classify species into three categories: </w:t>
      </w:r>
      <w:r w:rsidRPr="008159AA">
        <w:rPr>
          <w:rFonts w:ascii="Times New Roman" w:hAnsi="Times New Roman" w:cs="Times New Roman"/>
          <w:i/>
          <w:iCs/>
        </w:rPr>
        <w:t>Setosa, Versicolor, Virginica.</w:t>
      </w:r>
    </w:p>
    <w:p w14:paraId="33C5A50C" w14:textId="45E9F127" w:rsidR="008159AA" w:rsidRPr="008159AA" w:rsidRDefault="008159AA" w:rsidP="008159AA">
      <w:pPr>
        <w:rPr>
          <w:rFonts w:ascii="Times New Roman" w:hAnsi="Times New Roman" w:cs="Times New Roman"/>
        </w:rPr>
      </w:pPr>
    </w:p>
    <w:p w14:paraId="40598BCF" w14:textId="77777777" w:rsidR="008159AA" w:rsidRPr="008159AA" w:rsidRDefault="008159AA" w:rsidP="008159AA">
      <w:pPr>
        <w:rPr>
          <w:rFonts w:ascii="Times New Roman" w:hAnsi="Times New Roman" w:cs="Times New Roman"/>
          <w:b/>
          <w:bCs/>
          <w:sz w:val="28"/>
          <w:szCs w:val="28"/>
        </w:rPr>
      </w:pPr>
      <w:r w:rsidRPr="008159AA">
        <w:rPr>
          <w:rFonts w:ascii="Times New Roman" w:hAnsi="Times New Roman" w:cs="Times New Roman"/>
          <w:b/>
          <w:bCs/>
          <w:sz w:val="28"/>
          <w:szCs w:val="28"/>
        </w:rPr>
        <w:t>Problem Statement:</w:t>
      </w:r>
    </w:p>
    <w:p w14:paraId="465564DB" w14:textId="77777777" w:rsidR="008159AA" w:rsidRPr="008159AA" w:rsidRDefault="008159AA" w:rsidP="008159AA">
      <w:pPr>
        <w:rPr>
          <w:rFonts w:ascii="Times New Roman" w:hAnsi="Times New Roman" w:cs="Times New Roman"/>
        </w:rPr>
      </w:pPr>
      <w:r w:rsidRPr="008159AA">
        <w:rPr>
          <w:rFonts w:ascii="Times New Roman" w:hAnsi="Times New Roman" w:cs="Times New Roman"/>
        </w:rPr>
        <w:t>To create an intelligent system that can:</w:t>
      </w:r>
    </w:p>
    <w:p w14:paraId="550B0B89" w14:textId="77777777" w:rsidR="008159AA" w:rsidRPr="008159AA" w:rsidRDefault="008159AA" w:rsidP="008159AA">
      <w:pPr>
        <w:numPr>
          <w:ilvl w:val="0"/>
          <w:numId w:val="1"/>
        </w:numPr>
        <w:rPr>
          <w:rFonts w:ascii="Times New Roman" w:hAnsi="Times New Roman" w:cs="Times New Roman"/>
        </w:rPr>
      </w:pPr>
      <w:r w:rsidRPr="008159AA">
        <w:rPr>
          <w:rFonts w:ascii="Times New Roman" w:hAnsi="Times New Roman" w:cs="Times New Roman"/>
        </w:rPr>
        <w:t>Learn patterns from the Iris dataset.</w:t>
      </w:r>
    </w:p>
    <w:p w14:paraId="23C668C7" w14:textId="77777777" w:rsidR="008159AA" w:rsidRPr="008159AA" w:rsidRDefault="008159AA" w:rsidP="008159AA">
      <w:pPr>
        <w:numPr>
          <w:ilvl w:val="0"/>
          <w:numId w:val="1"/>
        </w:numPr>
        <w:rPr>
          <w:rFonts w:ascii="Times New Roman" w:hAnsi="Times New Roman" w:cs="Times New Roman"/>
        </w:rPr>
      </w:pPr>
      <w:r w:rsidRPr="008159AA">
        <w:rPr>
          <w:rFonts w:ascii="Times New Roman" w:hAnsi="Times New Roman" w:cs="Times New Roman"/>
        </w:rPr>
        <w:t>Classify a given flower into one of three species.</w:t>
      </w:r>
    </w:p>
    <w:p w14:paraId="0DAE6440" w14:textId="77777777" w:rsidR="008159AA" w:rsidRPr="008159AA" w:rsidRDefault="008159AA" w:rsidP="008159AA">
      <w:pPr>
        <w:numPr>
          <w:ilvl w:val="0"/>
          <w:numId w:val="1"/>
        </w:numPr>
        <w:rPr>
          <w:rFonts w:ascii="Times New Roman" w:hAnsi="Times New Roman" w:cs="Times New Roman"/>
        </w:rPr>
      </w:pPr>
      <w:r w:rsidRPr="008159AA">
        <w:rPr>
          <w:rFonts w:ascii="Times New Roman" w:hAnsi="Times New Roman" w:cs="Times New Roman"/>
        </w:rPr>
        <w:t>Provide performance evaluation and visualization of results.</w:t>
      </w:r>
    </w:p>
    <w:p w14:paraId="7648A970" w14:textId="2161F468" w:rsidR="008159AA" w:rsidRPr="008159AA" w:rsidRDefault="008159AA" w:rsidP="008159AA">
      <w:pPr>
        <w:rPr>
          <w:rFonts w:ascii="Times New Roman" w:hAnsi="Times New Roman" w:cs="Times New Roman"/>
        </w:rPr>
      </w:pPr>
    </w:p>
    <w:p w14:paraId="5C9924BF" w14:textId="77777777" w:rsidR="008159AA" w:rsidRPr="008159AA" w:rsidRDefault="008159AA" w:rsidP="008159AA">
      <w:pPr>
        <w:rPr>
          <w:rFonts w:ascii="Times New Roman" w:hAnsi="Times New Roman" w:cs="Times New Roman"/>
          <w:b/>
          <w:bCs/>
          <w:sz w:val="28"/>
          <w:szCs w:val="28"/>
        </w:rPr>
      </w:pPr>
      <w:r w:rsidRPr="008159AA">
        <w:rPr>
          <w:rFonts w:ascii="Times New Roman" w:hAnsi="Times New Roman" w:cs="Times New Roman"/>
          <w:b/>
          <w:bCs/>
          <w:sz w:val="28"/>
          <w:szCs w:val="28"/>
        </w:rPr>
        <w:t>Design / Ways &amp; Means:</w:t>
      </w:r>
    </w:p>
    <w:p w14:paraId="7A23A559" w14:textId="77777777" w:rsidR="008159AA" w:rsidRPr="008159AA" w:rsidRDefault="008159AA" w:rsidP="008159AA">
      <w:pPr>
        <w:rPr>
          <w:rFonts w:ascii="Times New Roman" w:hAnsi="Times New Roman" w:cs="Times New Roman"/>
          <w:b/>
          <w:bCs/>
        </w:rPr>
      </w:pPr>
      <w:r w:rsidRPr="008159AA">
        <w:rPr>
          <w:rFonts w:ascii="Times New Roman" w:hAnsi="Times New Roman" w:cs="Times New Roman"/>
          <w:b/>
          <w:bCs/>
        </w:rPr>
        <w:t>Introduction and Requirements:</w:t>
      </w:r>
    </w:p>
    <w:p w14:paraId="448B5219" w14:textId="77777777" w:rsidR="008159AA" w:rsidRPr="008159AA" w:rsidRDefault="008159AA" w:rsidP="008159AA">
      <w:pPr>
        <w:numPr>
          <w:ilvl w:val="0"/>
          <w:numId w:val="2"/>
        </w:numPr>
        <w:rPr>
          <w:rFonts w:ascii="Times New Roman" w:hAnsi="Times New Roman" w:cs="Times New Roman"/>
        </w:rPr>
      </w:pPr>
      <w:r w:rsidRPr="008159AA">
        <w:rPr>
          <w:rFonts w:ascii="Times New Roman" w:hAnsi="Times New Roman" w:cs="Times New Roman"/>
        </w:rPr>
        <w:lastRenderedPageBreak/>
        <w:t>Requirement: A system that can classify flowers based on numerical features.</w:t>
      </w:r>
    </w:p>
    <w:p w14:paraId="2FD97235" w14:textId="77777777" w:rsidR="008159AA" w:rsidRPr="008159AA" w:rsidRDefault="008159AA" w:rsidP="008159AA">
      <w:pPr>
        <w:numPr>
          <w:ilvl w:val="0"/>
          <w:numId w:val="2"/>
        </w:numPr>
        <w:rPr>
          <w:rFonts w:ascii="Times New Roman" w:hAnsi="Times New Roman" w:cs="Times New Roman"/>
        </w:rPr>
      </w:pPr>
      <w:r w:rsidRPr="008159AA">
        <w:rPr>
          <w:rFonts w:ascii="Times New Roman" w:hAnsi="Times New Roman" w:cs="Times New Roman"/>
        </w:rPr>
        <w:t>Tools: Python, scikit-learn, matplotlib, pandas.</w:t>
      </w:r>
    </w:p>
    <w:p w14:paraId="43FF2F06" w14:textId="77777777" w:rsidR="008159AA" w:rsidRPr="008159AA" w:rsidRDefault="008159AA" w:rsidP="008159AA">
      <w:pPr>
        <w:numPr>
          <w:ilvl w:val="0"/>
          <w:numId w:val="2"/>
        </w:numPr>
        <w:rPr>
          <w:rFonts w:ascii="Times New Roman" w:hAnsi="Times New Roman" w:cs="Times New Roman"/>
        </w:rPr>
      </w:pPr>
      <w:r w:rsidRPr="008159AA">
        <w:rPr>
          <w:rFonts w:ascii="Times New Roman" w:hAnsi="Times New Roman" w:cs="Times New Roman"/>
        </w:rPr>
        <w:t>Dataset: Iris dataset (available in sklearn library).</w:t>
      </w:r>
    </w:p>
    <w:p w14:paraId="2FBBD5DE" w14:textId="77777777" w:rsidR="008159AA" w:rsidRPr="008159AA" w:rsidRDefault="008159AA" w:rsidP="008159AA">
      <w:pPr>
        <w:rPr>
          <w:rFonts w:ascii="Times New Roman" w:hAnsi="Times New Roman" w:cs="Times New Roman"/>
          <w:b/>
          <w:bCs/>
        </w:rPr>
      </w:pPr>
      <w:r w:rsidRPr="008159AA">
        <w:rPr>
          <w:rFonts w:ascii="Times New Roman" w:hAnsi="Times New Roman" w:cs="Times New Roman"/>
          <w:b/>
          <w:bCs/>
        </w:rPr>
        <w:t>Data Structure Selection:</w:t>
      </w:r>
    </w:p>
    <w:p w14:paraId="54087393" w14:textId="77777777" w:rsidR="008159AA" w:rsidRPr="008159AA" w:rsidRDefault="008159AA" w:rsidP="008159AA">
      <w:pPr>
        <w:numPr>
          <w:ilvl w:val="0"/>
          <w:numId w:val="3"/>
        </w:numPr>
        <w:rPr>
          <w:rFonts w:ascii="Times New Roman" w:hAnsi="Times New Roman" w:cs="Times New Roman"/>
        </w:rPr>
      </w:pPr>
      <w:r w:rsidRPr="008159AA">
        <w:rPr>
          <w:rFonts w:ascii="Times New Roman" w:hAnsi="Times New Roman" w:cs="Times New Roman"/>
        </w:rPr>
        <w:t>Tabular dataset with rows as samples and columns as features.</w:t>
      </w:r>
    </w:p>
    <w:p w14:paraId="6346A4A5" w14:textId="77777777" w:rsidR="008159AA" w:rsidRPr="008159AA" w:rsidRDefault="008159AA" w:rsidP="008159AA">
      <w:pPr>
        <w:numPr>
          <w:ilvl w:val="0"/>
          <w:numId w:val="3"/>
        </w:numPr>
        <w:rPr>
          <w:rFonts w:ascii="Times New Roman" w:hAnsi="Times New Roman" w:cs="Times New Roman"/>
        </w:rPr>
      </w:pPr>
      <w:r w:rsidRPr="008159AA">
        <w:rPr>
          <w:rFonts w:ascii="Times New Roman" w:hAnsi="Times New Roman" w:cs="Times New Roman"/>
        </w:rPr>
        <w:t>Features: Petal length, petal width, sepal length, sepal width.</w:t>
      </w:r>
    </w:p>
    <w:p w14:paraId="28272A68" w14:textId="77777777" w:rsidR="008159AA" w:rsidRPr="008159AA" w:rsidRDefault="008159AA" w:rsidP="008159AA">
      <w:pPr>
        <w:numPr>
          <w:ilvl w:val="0"/>
          <w:numId w:val="3"/>
        </w:numPr>
        <w:rPr>
          <w:rFonts w:ascii="Times New Roman" w:hAnsi="Times New Roman" w:cs="Times New Roman"/>
        </w:rPr>
      </w:pPr>
      <w:r w:rsidRPr="008159AA">
        <w:rPr>
          <w:rFonts w:ascii="Times New Roman" w:hAnsi="Times New Roman" w:cs="Times New Roman"/>
        </w:rPr>
        <w:t>Target: Flower species.</w:t>
      </w:r>
    </w:p>
    <w:p w14:paraId="019290CE" w14:textId="77777777" w:rsidR="008159AA" w:rsidRPr="008159AA" w:rsidRDefault="008159AA" w:rsidP="008159AA">
      <w:pPr>
        <w:rPr>
          <w:rFonts w:ascii="Times New Roman" w:hAnsi="Times New Roman" w:cs="Times New Roman"/>
          <w:b/>
          <w:bCs/>
        </w:rPr>
      </w:pPr>
      <w:r w:rsidRPr="008159AA">
        <w:rPr>
          <w:rFonts w:ascii="Times New Roman" w:hAnsi="Times New Roman" w:cs="Times New Roman"/>
          <w:b/>
          <w:bCs/>
        </w:rPr>
        <w:t>Basic Implementation:</w:t>
      </w:r>
    </w:p>
    <w:p w14:paraId="6EC9EB13" w14:textId="77777777" w:rsidR="008159AA" w:rsidRPr="008159AA" w:rsidRDefault="008159AA" w:rsidP="008159AA">
      <w:pPr>
        <w:numPr>
          <w:ilvl w:val="0"/>
          <w:numId w:val="4"/>
        </w:numPr>
        <w:rPr>
          <w:rFonts w:ascii="Times New Roman" w:hAnsi="Times New Roman" w:cs="Times New Roman"/>
        </w:rPr>
      </w:pPr>
      <w:r w:rsidRPr="008159AA">
        <w:rPr>
          <w:rFonts w:ascii="Times New Roman" w:hAnsi="Times New Roman" w:cs="Times New Roman"/>
        </w:rPr>
        <w:t>Preprocess dataset (clean, encode if required).</w:t>
      </w:r>
    </w:p>
    <w:p w14:paraId="534C399B" w14:textId="77777777" w:rsidR="008159AA" w:rsidRPr="008159AA" w:rsidRDefault="008159AA" w:rsidP="008159AA">
      <w:pPr>
        <w:numPr>
          <w:ilvl w:val="0"/>
          <w:numId w:val="4"/>
        </w:numPr>
        <w:rPr>
          <w:rFonts w:ascii="Times New Roman" w:hAnsi="Times New Roman" w:cs="Times New Roman"/>
        </w:rPr>
      </w:pPr>
      <w:r w:rsidRPr="008159AA">
        <w:rPr>
          <w:rFonts w:ascii="Times New Roman" w:hAnsi="Times New Roman" w:cs="Times New Roman"/>
        </w:rPr>
        <w:t>Split into training and testing sets.</w:t>
      </w:r>
    </w:p>
    <w:p w14:paraId="2E4ABE82" w14:textId="77777777" w:rsidR="008159AA" w:rsidRPr="008159AA" w:rsidRDefault="008159AA" w:rsidP="008159AA">
      <w:pPr>
        <w:numPr>
          <w:ilvl w:val="0"/>
          <w:numId w:val="4"/>
        </w:numPr>
        <w:rPr>
          <w:rFonts w:ascii="Times New Roman" w:hAnsi="Times New Roman" w:cs="Times New Roman"/>
        </w:rPr>
      </w:pPr>
      <w:r w:rsidRPr="008159AA">
        <w:rPr>
          <w:rFonts w:ascii="Times New Roman" w:hAnsi="Times New Roman" w:cs="Times New Roman"/>
        </w:rPr>
        <w:t xml:space="preserve">Train a </w:t>
      </w:r>
      <w:r w:rsidRPr="008159AA">
        <w:rPr>
          <w:rFonts w:ascii="Times New Roman" w:hAnsi="Times New Roman" w:cs="Times New Roman"/>
          <w:b/>
          <w:bCs/>
        </w:rPr>
        <w:t>Decision Tree Classifier</w:t>
      </w:r>
      <w:r w:rsidRPr="008159AA">
        <w:rPr>
          <w:rFonts w:ascii="Times New Roman" w:hAnsi="Times New Roman" w:cs="Times New Roman"/>
        </w:rPr>
        <w:t>.</w:t>
      </w:r>
    </w:p>
    <w:p w14:paraId="047B5AD8" w14:textId="77777777" w:rsidR="008159AA" w:rsidRPr="008159AA" w:rsidRDefault="008159AA" w:rsidP="008159AA">
      <w:pPr>
        <w:numPr>
          <w:ilvl w:val="0"/>
          <w:numId w:val="4"/>
        </w:numPr>
        <w:rPr>
          <w:rFonts w:ascii="Times New Roman" w:hAnsi="Times New Roman" w:cs="Times New Roman"/>
        </w:rPr>
      </w:pPr>
      <w:r w:rsidRPr="008159AA">
        <w:rPr>
          <w:rFonts w:ascii="Times New Roman" w:hAnsi="Times New Roman" w:cs="Times New Roman"/>
        </w:rPr>
        <w:t>Evaluate accuracy.</w:t>
      </w:r>
    </w:p>
    <w:p w14:paraId="0B58CD3D" w14:textId="77777777" w:rsidR="008159AA" w:rsidRPr="008159AA" w:rsidRDefault="008159AA" w:rsidP="008159AA">
      <w:pPr>
        <w:rPr>
          <w:rFonts w:ascii="Times New Roman" w:hAnsi="Times New Roman" w:cs="Times New Roman"/>
          <w:b/>
          <w:bCs/>
        </w:rPr>
      </w:pPr>
      <w:r w:rsidRPr="008159AA">
        <w:rPr>
          <w:rFonts w:ascii="Times New Roman" w:hAnsi="Times New Roman" w:cs="Times New Roman"/>
          <w:b/>
          <w:bCs/>
        </w:rPr>
        <w:t>Performance Testing and Analysis:</w:t>
      </w:r>
    </w:p>
    <w:p w14:paraId="68C65C8C" w14:textId="77777777" w:rsidR="008159AA" w:rsidRPr="008159AA" w:rsidRDefault="008159AA" w:rsidP="008159AA">
      <w:pPr>
        <w:numPr>
          <w:ilvl w:val="0"/>
          <w:numId w:val="5"/>
        </w:numPr>
        <w:rPr>
          <w:rFonts w:ascii="Times New Roman" w:hAnsi="Times New Roman" w:cs="Times New Roman"/>
        </w:rPr>
      </w:pPr>
      <w:r w:rsidRPr="008159AA">
        <w:rPr>
          <w:rFonts w:ascii="Times New Roman" w:hAnsi="Times New Roman" w:cs="Times New Roman"/>
        </w:rPr>
        <w:t>Accuracy metric.</w:t>
      </w:r>
    </w:p>
    <w:p w14:paraId="1CD95A54" w14:textId="77777777" w:rsidR="008159AA" w:rsidRPr="008159AA" w:rsidRDefault="008159AA" w:rsidP="008159AA">
      <w:pPr>
        <w:numPr>
          <w:ilvl w:val="0"/>
          <w:numId w:val="5"/>
        </w:numPr>
        <w:rPr>
          <w:rFonts w:ascii="Times New Roman" w:hAnsi="Times New Roman" w:cs="Times New Roman"/>
        </w:rPr>
      </w:pPr>
      <w:r w:rsidRPr="008159AA">
        <w:rPr>
          <w:rFonts w:ascii="Times New Roman" w:hAnsi="Times New Roman" w:cs="Times New Roman"/>
        </w:rPr>
        <w:t>Confusion matrix.</w:t>
      </w:r>
    </w:p>
    <w:p w14:paraId="596AF878" w14:textId="77777777" w:rsidR="008159AA" w:rsidRPr="008159AA" w:rsidRDefault="008159AA" w:rsidP="008159AA">
      <w:pPr>
        <w:numPr>
          <w:ilvl w:val="0"/>
          <w:numId w:val="5"/>
        </w:numPr>
        <w:rPr>
          <w:rFonts w:ascii="Times New Roman" w:hAnsi="Times New Roman" w:cs="Times New Roman"/>
        </w:rPr>
      </w:pPr>
      <w:r w:rsidRPr="008159AA">
        <w:rPr>
          <w:rFonts w:ascii="Times New Roman" w:hAnsi="Times New Roman" w:cs="Times New Roman"/>
        </w:rPr>
        <w:t>Visualizations for decision boundaries.</w:t>
      </w:r>
    </w:p>
    <w:p w14:paraId="77CAF705" w14:textId="77777777" w:rsidR="008159AA" w:rsidRPr="008159AA" w:rsidRDefault="008159AA" w:rsidP="008159AA">
      <w:pPr>
        <w:rPr>
          <w:rFonts w:ascii="Times New Roman" w:hAnsi="Times New Roman" w:cs="Times New Roman"/>
          <w:b/>
          <w:bCs/>
        </w:rPr>
      </w:pPr>
      <w:r w:rsidRPr="008159AA">
        <w:rPr>
          <w:rFonts w:ascii="Times New Roman" w:hAnsi="Times New Roman" w:cs="Times New Roman"/>
          <w:b/>
          <w:bCs/>
        </w:rPr>
        <w:t>Optimization and Advanced Features:</w:t>
      </w:r>
    </w:p>
    <w:p w14:paraId="40737C71" w14:textId="77777777" w:rsidR="008159AA" w:rsidRPr="008159AA" w:rsidRDefault="008159AA" w:rsidP="008159AA">
      <w:pPr>
        <w:numPr>
          <w:ilvl w:val="0"/>
          <w:numId w:val="6"/>
        </w:numPr>
        <w:rPr>
          <w:rFonts w:ascii="Times New Roman" w:hAnsi="Times New Roman" w:cs="Times New Roman"/>
        </w:rPr>
      </w:pPr>
      <w:r w:rsidRPr="008159AA">
        <w:rPr>
          <w:rFonts w:ascii="Times New Roman" w:hAnsi="Times New Roman" w:cs="Times New Roman"/>
        </w:rPr>
        <w:t>Hyperparameter tuning for decision tree depth.</w:t>
      </w:r>
    </w:p>
    <w:p w14:paraId="2979DE2F" w14:textId="77777777" w:rsidR="008159AA" w:rsidRPr="008159AA" w:rsidRDefault="008159AA" w:rsidP="008159AA">
      <w:pPr>
        <w:numPr>
          <w:ilvl w:val="0"/>
          <w:numId w:val="6"/>
        </w:numPr>
        <w:rPr>
          <w:rFonts w:ascii="Times New Roman" w:hAnsi="Times New Roman" w:cs="Times New Roman"/>
        </w:rPr>
      </w:pPr>
      <w:r w:rsidRPr="008159AA">
        <w:rPr>
          <w:rFonts w:ascii="Times New Roman" w:hAnsi="Times New Roman" w:cs="Times New Roman"/>
        </w:rPr>
        <w:t>Compare with another algorithm (e.g., KNN).</w:t>
      </w:r>
    </w:p>
    <w:p w14:paraId="434D7077" w14:textId="77777777" w:rsidR="008159AA" w:rsidRPr="008159AA" w:rsidRDefault="008159AA" w:rsidP="008159AA">
      <w:pPr>
        <w:rPr>
          <w:rFonts w:ascii="Times New Roman" w:hAnsi="Times New Roman" w:cs="Times New Roman"/>
          <w:b/>
          <w:bCs/>
        </w:rPr>
      </w:pPr>
      <w:r w:rsidRPr="008159AA">
        <w:rPr>
          <w:rFonts w:ascii="Times New Roman" w:hAnsi="Times New Roman" w:cs="Times New Roman"/>
          <w:b/>
          <w:bCs/>
        </w:rPr>
        <w:t>Extensions and Creativity:</w:t>
      </w:r>
    </w:p>
    <w:p w14:paraId="0CE05256" w14:textId="77777777" w:rsidR="008159AA" w:rsidRPr="008159AA" w:rsidRDefault="008159AA" w:rsidP="008159AA">
      <w:pPr>
        <w:numPr>
          <w:ilvl w:val="0"/>
          <w:numId w:val="7"/>
        </w:numPr>
        <w:rPr>
          <w:rFonts w:ascii="Times New Roman" w:hAnsi="Times New Roman" w:cs="Times New Roman"/>
        </w:rPr>
      </w:pPr>
      <w:r w:rsidRPr="008159AA">
        <w:rPr>
          <w:rFonts w:ascii="Times New Roman" w:hAnsi="Times New Roman" w:cs="Times New Roman"/>
        </w:rPr>
        <w:t>Visualization of classification regions.</w:t>
      </w:r>
    </w:p>
    <w:p w14:paraId="14C35D33" w14:textId="77777777" w:rsidR="008159AA" w:rsidRPr="008159AA" w:rsidRDefault="008159AA" w:rsidP="008159AA">
      <w:pPr>
        <w:numPr>
          <w:ilvl w:val="0"/>
          <w:numId w:val="7"/>
        </w:numPr>
        <w:rPr>
          <w:rFonts w:ascii="Times New Roman" w:hAnsi="Times New Roman" w:cs="Times New Roman"/>
        </w:rPr>
      </w:pPr>
      <w:r w:rsidRPr="008159AA">
        <w:rPr>
          <w:rFonts w:ascii="Times New Roman" w:hAnsi="Times New Roman" w:cs="Times New Roman"/>
        </w:rPr>
        <w:t>Agent-like input system where user can input flower measurements and get species prediction.</w:t>
      </w:r>
    </w:p>
    <w:p w14:paraId="25DB2A99" w14:textId="2D51421C" w:rsidR="008159AA" w:rsidRPr="008159AA" w:rsidRDefault="008159AA" w:rsidP="008159AA">
      <w:pPr>
        <w:rPr>
          <w:rFonts w:ascii="Times New Roman" w:hAnsi="Times New Roman" w:cs="Times New Roman"/>
        </w:rPr>
      </w:pPr>
    </w:p>
    <w:p w14:paraId="63FDE47B" w14:textId="77777777" w:rsidR="008159AA" w:rsidRPr="008159AA" w:rsidRDefault="008159AA" w:rsidP="008159AA">
      <w:pPr>
        <w:rPr>
          <w:rFonts w:ascii="Times New Roman" w:hAnsi="Times New Roman" w:cs="Times New Roman"/>
          <w:b/>
          <w:bCs/>
          <w:sz w:val="28"/>
          <w:szCs w:val="28"/>
        </w:rPr>
      </w:pPr>
      <w:r w:rsidRPr="008159AA">
        <w:rPr>
          <w:rFonts w:ascii="Times New Roman" w:hAnsi="Times New Roman" w:cs="Times New Roman"/>
          <w:b/>
          <w:bCs/>
          <w:sz w:val="28"/>
          <w:szCs w:val="28"/>
        </w:rPr>
        <w:t>Analysis &amp; Reporting / Answer</w:t>
      </w:r>
    </w:p>
    <w:p w14:paraId="1E3325AB" w14:textId="77777777" w:rsidR="008159AA" w:rsidRPr="008159AA" w:rsidRDefault="008159AA" w:rsidP="008159AA">
      <w:pPr>
        <w:rPr>
          <w:rFonts w:ascii="Times New Roman" w:hAnsi="Times New Roman" w:cs="Times New Roman"/>
          <w:b/>
          <w:bCs/>
        </w:rPr>
      </w:pPr>
      <w:r w:rsidRPr="008159AA">
        <w:rPr>
          <w:rFonts w:ascii="Times New Roman" w:hAnsi="Times New Roman" w:cs="Times New Roman"/>
          <w:b/>
          <w:bCs/>
        </w:rPr>
        <w:t>Lab Activity:</w:t>
      </w:r>
    </w:p>
    <w:p w14:paraId="2B38C293" w14:textId="77777777" w:rsidR="008159AA" w:rsidRPr="008159AA" w:rsidRDefault="008159AA" w:rsidP="008159AA">
      <w:pPr>
        <w:rPr>
          <w:rFonts w:ascii="Times New Roman" w:hAnsi="Times New Roman" w:cs="Times New Roman"/>
        </w:rPr>
      </w:pPr>
      <w:r w:rsidRPr="008159AA">
        <w:rPr>
          <w:rFonts w:ascii="Times New Roman" w:hAnsi="Times New Roman" w:cs="Times New Roman"/>
        </w:rPr>
        <w:t>Implementation of a machine learning agent capable of classification using Decision Tree and KNN algorithms.</w:t>
      </w:r>
    </w:p>
    <w:p w14:paraId="3B8D56BF" w14:textId="3E7BC56A" w:rsidR="008159AA" w:rsidRPr="008159AA" w:rsidRDefault="008159AA" w:rsidP="008159AA">
      <w:pPr>
        <w:rPr>
          <w:rFonts w:ascii="Times New Roman" w:hAnsi="Times New Roman" w:cs="Times New Roman"/>
        </w:rPr>
      </w:pPr>
    </w:p>
    <w:p w14:paraId="3845B2F5" w14:textId="77777777" w:rsidR="008159AA" w:rsidRPr="008159AA" w:rsidRDefault="008159AA" w:rsidP="008159AA">
      <w:pPr>
        <w:rPr>
          <w:rFonts w:ascii="Times New Roman" w:hAnsi="Times New Roman" w:cs="Times New Roman"/>
          <w:b/>
          <w:bCs/>
        </w:rPr>
      </w:pPr>
      <w:r w:rsidRPr="008159AA">
        <w:rPr>
          <w:rFonts w:ascii="Times New Roman" w:hAnsi="Times New Roman" w:cs="Times New Roman"/>
          <w:b/>
          <w:bCs/>
          <w:sz w:val="28"/>
          <w:szCs w:val="28"/>
        </w:rPr>
        <w:lastRenderedPageBreak/>
        <w:t>Deliverables</w:t>
      </w:r>
      <w:r w:rsidRPr="008159AA">
        <w:rPr>
          <w:rFonts w:ascii="Times New Roman" w:hAnsi="Times New Roman" w:cs="Times New Roman"/>
          <w:b/>
          <w:bCs/>
        </w:rPr>
        <w:t>:</w:t>
      </w:r>
    </w:p>
    <w:p w14:paraId="64EF251D" w14:textId="77777777" w:rsidR="008159AA" w:rsidRPr="008159AA" w:rsidRDefault="008159AA" w:rsidP="008159AA">
      <w:pPr>
        <w:rPr>
          <w:rFonts w:ascii="Times New Roman" w:hAnsi="Times New Roman" w:cs="Times New Roman"/>
          <w:b/>
          <w:bCs/>
        </w:rPr>
      </w:pPr>
      <w:r w:rsidRPr="008159AA">
        <w:rPr>
          <w:rFonts w:ascii="Times New Roman" w:hAnsi="Times New Roman" w:cs="Times New Roman"/>
          <w:b/>
          <w:bCs/>
        </w:rPr>
        <w:t>Background / Theory:</w:t>
      </w:r>
    </w:p>
    <w:p w14:paraId="456FA7A5" w14:textId="77777777" w:rsidR="008159AA" w:rsidRPr="008159AA" w:rsidRDefault="008159AA" w:rsidP="008159AA">
      <w:pPr>
        <w:numPr>
          <w:ilvl w:val="0"/>
          <w:numId w:val="8"/>
        </w:numPr>
        <w:rPr>
          <w:rFonts w:ascii="Times New Roman" w:hAnsi="Times New Roman" w:cs="Times New Roman"/>
        </w:rPr>
      </w:pPr>
      <w:r w:rsidRPr="008159AA">
        <w:rPr>
          <w:rFonts w:ascii="Times New Roman" w:hAnsi="Times New Roman" w:cs="Times New Roman"/>
          <w:b/>
          <w:bCs/>
        </w:rPr>
        <w:t>Machine Learning</w:t>
      </w:r>
      <w:r w:rsidRPr="008159AA">
        <w:rPr>
          <w:rFonts w:ascii="Times New Roman" w:hAnsi="Times New Roman" w:cs="Times New Roman"/>
        </w:rPr>
        <w:t xml:space="preserve"> enables systems to learn from data without explicit programming.</w:t>
      </w:r>
    </w:p>
    <w:p w14:paraId="677F442C" w14:textId="77777777" w:rsidR="008159AA" w:rsidRPr="008159AA" w:rsidRDefault="008159AA" w:rsidP="008159AA">
      <w:pPr>
        <w:numPr>
          <w:ilvl w:val="0"/>
          <w:numId w:val="8"/>
        </w:numPr>
        <w:rPr>
          <w:rFonts w:ascii="Times New Roman" w:hAnsi="Times New Roman" w:cs="Times New Roman"/>
        </w:rPr>
      </w:pPr>
      <w:r w:rsidRPr="008159AA">
        <w:rPr>
          <w:rFonts w:ascii="Times New Roman" w:hAnsi="Times New Roman" w:cs="Times New Roman"/>
          <w:b/>
          <w:bCs/>
        </w:rPr>
        <w:t>Classification algorithms</w:t>
      </w:r>
      <w:r w:rsidRPr="008159AA">
        <w:rPr>
          <w:rFonts w:ascii="Times New Roman" w:hAnsi="Times New Roman" w:cs="Times New Roman"/>
        </w:rPr>
        <w:t xml:space="preserve"> map input features to a categorical label.</w:t>
      </w:r>
    </w:p>
    <w:p w14:paraId="18674705" w14:textId="77777777" w:rsidR="008159AA" w:rsidRPr="008159AA" w:rsidRDefault="008159AA" w:rsidP="008159AA">
      <w:pPr>
        <w:numPr>
          <w:ilvl w:val="0"/>
          <w:numId w:val="8"/>
        </w:numPr>
        <w:rPr>
          <w:rFonts w:ascii="Times New Roman" w:hAnsi="Times New Roman" w:cs="Times New Roman"/>
        </w:rPr>
      </w:pPr>
      <w:r w:rsidRPr="008159AA">
        <w:rPr>
          <w:rFonts w:ascii="Times New Roman" w:hAnsi="Times New Roman" w:cs="Times New Roman"/>
          <w:b/>
          <w:bCs/>
        </w:rPr>
        <w:t>Decision Tree</w:t>
      </w:r>
      <w:r w:rsidRPr="008159AA">
        <w:rPr>
          <w:rFonts w:ascii="Times New Roman" w:hAnsi="Times New Roman" w:cs="Times New Roman"/>
        </w:rPr>
        <w:t xml:space="preserve"> splits dataset based on attribute values.</w:t>
      </w:r>
    </w:p>
    <w:p w14:paraId="4D1C4808" w14:textId="77777777" w:rsidR="008159AA" w:rsidRPr="008159AA" w:rsidRDefault="008159AA" w:rsidP="008159AA">
      <w:pPr>
        <w:numPr>
          <w:ilvl w:val="0"/>
          <w:numId w:val="8"/>
        </w:numPr>
        <w:rPr>
          <w:rFonts w:ascii="Times New Roman" w:hAnsi="Times New Roman" w:cs="Times New Roman"/>
        </w:rPr>
      </w:pPr>
      <w:r w:rsidRPr="008159AA">
        <w:rPr>
          <w:rFonts w:ascii="Times New Roman" w:hAnsi="Times New Roman" w:cs="Times New Roman"/>
          <w:b/>
          <w:bCs/>
        </w:rPr>
        <w:t>KNN</w:t>
      </w:r>
      <w:r w:rsidRPr="008159AA">
        <w:rPr>
          <w:rFonts w:ascii="Times New Roman" w:hAnsi="Times New Roman" w:cs="Times New Roman"/>
        </w:rPr>
        <w:t xml:space="preserve"> classifies samples based on nearest neighbors in feature space.</w:t>
      </w:r>
    </w:p>
    <w:p w14:paraId="5104441B" w14:textId="3E00C469" w:rsidR="008159AA" w:rsidRPr="008159AA" w:rsidRDefault="008159AA" w:rsidP="008159AA">
      <w:pPr>
        <w:rPr>
          <w:rFonts w:ascii="Times New Roman" w:hAnsi="Times New Roman" w:cs="Times New Roman"/>
        </w:rPr>
      </w:pPr>
    </w:p>
    <w:p w14:paraId="2BB59A8C" w14:textId="77777777" w:rsidR="008159AA" w:rsidRPr="008159AA" w:rsidRDefault="008159AA" w:rsidP="008159AA">
      <w:pPr>
        <w:rPr>
          <w:rFonts w:ascii="Times New Roman" w:hAnsi="Times New Roman" w:cs="Times New Roman"/>
          <w:b/>
          <w:bCs/>
          <w:sz w:val="28"/>
          <w:szCs w:val="28"/>
        </w:rPr>
      </w:pPr>
      <w:r w:rsidRPr="008159AA">
        <w:rPr>
          <w:rFonts w:ascii="Times New Roman" w:hAnsi="Times New Roman" w:cs="Times New Roman"/>
          <w:b/>
          <w:bCs/>
          <w:sz w:val="28"/>
          <w:szCs w:val="28"/>
        </w:rPr>
        <w:t>Procedure / Methodology:</w:t>
      </w:r>
    </w:p>
    <w:p w14:paraId="70F6C56C" w14:textId="77777777" w:rsidR="008159AA" w:rsidRPr="008159AA" w:rsidRDefault="008159AA" w:rsidP="008159AA">
      <w:pPr>
        <w:numPr>
          <w:ilvl w:val="0"/>
          <w:numId w:val="9"/>
        </w:numPr>
        <w:rPr>
          <w:rFonts w:ascii="Times New Roman" w:hAnsi="Times New Roman" w:cs="Times New Roman"/>
        </w:rPr>
      </w:pPr>
      <w:r w:rsidRPr="008159AA">
        <w:rPr>
          <w:rFonts w:ascii="Times New Roman" w:hAnsi="Times New Roman" w:cs="Times New Roman"/>
        </w:rPr>
        <w:t>Load dataset (Iris).</w:t>
      </w:r>
    </w:p>
    <w:p w14:paraId="4600B4E6" w14:textId="77777777" w:rsidR="008159AA" w:rsidRPr="008159AA" w:rsidRDefault="008159AA" w:rsidP="008159AA">
      <w:pPr>
        <w:numPr>
          <w:ilvl w:val="0"/>
          <w:numId w:val="9"/>
        </w:numPr>
        <w:rPr>
          <w:rFonts w:ascii="Times New Roman" w:hAnsi="Times New Roman" w:cs="Times New Roman"/>
        </w:rPr>
      </w:pPr>
      <w:r w:rsidRPr="008159AA">
        <w:rPr>
          <w:rFonts w:ascii="Times New Roman" w:hAnsi="Times New Roman" w:cs="Times New Roman"/>
        </w:rPr>
        <w:t>Preprocess (normalize/encode if required).</w:t>
      </w:r>
    </w:p>
    <w:p w14:paraId="2428AE5A" w14:textId="77777777" w:rsidR="008159AA" w:rsidRPr="008159AA" w:rsidRDefault="008159AA" w:rsidP="008159AA">
      <w:pPr>
        <w:numPr>
          <w:ilvl w:val="0"/>
          <w:numId w:val="9"/>
        </w:numPr>
        <w:rPr>
          <w:rFonts w:ascii="Times New Roman" w:hAnsi="Times New Roman" w:cs="Times New Roman"/>
        </w:rPr>
      </w:pPr>
      <w:r w:rsidRPr="008159AA">
        <w:rPr>
          <w:rFonts w:ascii="Times New Roman" w:hAnsi="Times New Roman" w:cs="Times New Roman"/>
        </w:rPr>
        <w:t>Split dataset into training (80%) and testing (20%).</w:t>
      </w:r>
    </w:p>
    <w:p w14:paraId="47B58185" w14:textId="77777777" w:rsidR="008159AA" w:rsidRPr="008159AA" w:rsidRDefault="008159AA" w:rsidP="008159AA">
      <w:pPr>
        <w:numPr>
          <w:ilvl w:val="0"/>
          <w:numId w:val="9"/>
        </w:numPr>
        <w:rPr>
          <w:rFonts w:ascii="Times New Roman" w:hAnsi="Times New Roman" w:cs="Times New Roman"/>
        </w:rPr>
      </w:pPr>
      <w:r w:rsidRPr="008159AA">
        <w:rPr>
          <w:rFonts w:ascii="Times New Roman" w:hAnsi="Times New Roman" w:cs="Times New Roman"/>
        </w:rPr>
        <w:t>Train Decision Tree Classifier.</w:t>
      </w:r>
    </w:p>
    <w:p w14:paraId="1936A874" w14:textId="77777777" w:rsidR="008159AA" w:rsidRPr="008159AA" w:rsidRDefault="008159AA" w:rsidP="008159AA">
      <w:pPr>
        <w:numPr>
          <w:ilvl w:val="0"/>
          <w:numId w:val="9"/>
        </w:numPr>
        <w:rPr>
          <w:rFonts w:ascii="Times New Roman" w:hAnsi="Times New Roman" w:cs="Times New Roman"/>
        </w:rPr>
      </w:pPr>
      <w:r w:rsidRPr="008159AA">
        <w:rPr>
          <w:rFonts w:ascii="Times New Roman" w:hAnsi="Times New Roman" w:cs="Times New Roman"/>
        </w:rPr>
        <w:t>Train KNN Classifier for comparison.</w:t>
      </w:r>
    </w:p>
    <w:p w14:paraId="60E93B83" w14:textId="77777777" w:rsidR="008159AA" w:rsidRPr="008159AA" w:rsidRDefault="008159AA" w:rsidP="008159AA">
      <w:pPr>
        <w:numPr>
          <w:ilvl w:val="0"/>
          <w:numId w:val="9"/>
        </w:numPr>
        <w:rPr>
          <w:rFonts w:ascii="Times New Roman" w:hAnsi="Times New Roman" w:cs="Times New Roman"/>
        </w:rPr>
      </w:pPr>
      <w:r w:rsidRPr="008159AA">
        <w:rPr>
          <w:rFonts w:ascii="Times New Roman" w:hAnsi="Times New Roman" w:cs="Times New Roman"/>
        </w:rPr>
        <w:t>Evaluate using accuracy, confusion matrix.</w:t>
      </w:r>
    </w:p>
    <w:p w14:paraId="6E9CF477" w14:textId="77777777" w:rsidR="008159AA" w:rsidRPr="008159AA" w:rsidRDefault="008159AA" w:rsidP="008159AA">
      <w:pPr>
        <w:numPr>
          <w:ilvl w:val="0"/>
          <w:numId w:val="9"/>
        </w:numPr>
        <w:rPr>
          <w:rFonts w:ascii="Times New Roman" w:hAnsi="Times New Roman" w:cs="Times New Roman"/>
        </w:rPr>
      </w:pPr>
      <w:r w:rsidRPr="008159AA">
        <w:rPr>
          <w:rFonts w:ascii="Times New Roman" w:hAnsi="Times New Roman" w:cs="Times New Roman"/>
        </w:rPr>
        <w:t>Visualize results.</w:t>
      </w:r>
    </w:p>
    <w:p w14:paraId="165B7E4E" w14:textId="1D1EB48A" w:rsidR="008159AA" w:rsidRPr="008159AA" w:rsidRDefault="008159AA" w:rsidP="008159AA">
      <w:pPr>
        <w:rPr>
          <w:rFonts w:ascii="Times New Roman" w:hAnsi="Times New Roman" w:cs="Times New Roman"/>
        </w:rPr>
      </w:pPr>
    </w:p>
    <w:p w14:paraId="4F094097" w14:textId="77777777" w:rsidR="008159AA" w:rsidRPr="008159AA" w:rsidRDefault="008159AA" w:rsidP="008159AA">
      <w:pPr>
        <w:rPr>
          <w:rFonts w:ascii="Times New Roman" w:hAnsi="Times New Roman" w:cs="Times New Roman"/>
          <w:b/>
          <w:bCs/>
          <w:sz w:val="28"/>
          <w:szCs w:val="28"/>
        </w:rPr>
      </w:pPr>
      <w:r w:rsidRPr="008159AA">
        <w:rPr>
          <w:rFonts w:ascii="Times New Roman" w:hAnsi="Times New Roman" w:cs="Times New Roman"/>
          <w:b/>
          <w:bCs/>
          <w:sz w:val="28"/>
          <w:szCs w:val="28"/>
        </w:rPr>
        <w:t>Data Collection:</w:t>
      </w:r>
    </w:p>
    <w:p w14:paraId="30FFBAEC" w14:textId="77777777" w:rsidR="008159AA" w:rsidRPr="008159AA" w:rsidRDefault="008159AA" w:rsidP="008159AA">
      <w:pPr>
        <w:rPr>
          <w:rFonts w:ascii="Times New Roman" w:hAnsi="Times New Roman" w:cs="Times New Roman"/>
        </w:rPr>
      </w:pPr>
      <w:r w:rsidRPr="008159AA">
        <w:rPr>
          <w:rFonts w:ascii="Times New Roman" w:hAnsi="Times New Roman" w:cs="Times New Roman"/>
        </w:rPr>
        <w:t xml:space="preserve">Dataset used: </w:t>
      </w:r>
      <w:r w:rsidRPr="008159AA">
        <w:rPr>
          <w:rFonts w:ascii="Times New Roman" w:hAnsi="Times New Roman" w:cs="Times New Roman"/>
          <w:b/>
          <w:bCs/>
        </w:rPr>
        <w:t>Iris Dataset</w:t>
      </w:r>
      <w:r w:rsidRPr="008159AA">
        <w:rPr>
          <w:rFonts w:ascii="Times New Roman" w:hAnsi="Times New Roman" w:cs="Times New Roman"/>
        </w:rPr>
        <w:t xml:space="preserve"> (150 records, 4 input features, 3 output classes).</w:t>
      </w:r>
    </w:p>
    <w:p w14:paraId="66063241" w14:textId="77777777" w:rsidR="00751AA1" w:rsidRPr="008159AA" w:rsidRDefault="00751AA1" w:rsidP="00751AA1">
      <w:pPr>
        <w:rPr>
          <w:rFonts w:ascii="Times New Roman" w:hAnsi="Times New Roman" w:cs="Times New Roman"/>
          <w:b/>
          <w:bCs/>
        </w:rPr>
      </w:pPr>
      <w:r w:rsidRPr="008159AA">
        <w:rPr>
          <w:rFonts w:ascii="Times New Roman" w:hAnsi="Times New Roman" w:cs="Times New Roman"/>
          <w:b/>
          <w:bCs/>
        </w:rPr>
        <w:t>Flowchart / Block Diagram:</w:t>
      </w:r>
    </w:p>
    <w:p w14:paraId="557AE092" w14:textId="77777777" w:rsidR="00751AA1" w:rsidRDefault="00751AA1" w:rsidP="008159AA">
      <w:pPr>
        <w:rPr>
          <w:rFonts w:ascii="Times New Roman" w:hAnsi="Times New Roman" w:cs="Times New Roman"/>
        </w:rPr>
      </w:pPr>
    </w:p>
    <w:p w14:paraId="43B8BE49" w14:textId="0059A052" w:rsidR="008159AA" w:rsidRPr="008159AA" w:rsidRDefault="00C81CC7" w:rsidP="008159AA">
      <w:pPr>
        <w:rPr>
          <w:rFonts w:ascii="Times New Roman" w:hAnsi="Times New Roman" w:cs="Times New Roman"/>
        </w:rPr>
      </w:pPr>
      <w:r>
        <w:rPr>
          <w:rFonts w:ascii="Times New Roman" w:hAnsi="Times New Roman" w:cs="Times New Roman"/>
          <w:noProof/>
        </w:rPr>
        <w:lastRenderedPageBreak/>
        <w:drawing>
          <wp:inline distT="0" distB="0" distL="0" distR="0" wp14:anchorId="1B3F0182" wp14:editId="5DF1D89B">
            <wp:extent cx="5486400" cy="3200400"/>
            <wp:effectExtent l="0" t="0" r="0" b="19050"/>
            <wp:docPr id="106134983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168D981" w14:textId="77777777" w:rsidR="008159AA" w:rsidRPr="008159AA" w:rsidRDefault="008159AA" w:rsidP="008159AA">
      <w:pPr>
        <w:rPr>
          <w:rFonts w:ascii="Times New Roman" w:hAnsi="Times New Roman" w:cs="Times New Roman"/>
          <w:b/>
          <w:bCs/>
        </w:rPr>
      </w:pPr>
      <w:r w:rsidRPr="008159AA">
        <w:rPr>
          <w:rFonts w:ascii="Times New Roman" w:hAnsi="Times New Roman" w:cs="Times New Roman"/>
          <w:b/>
          <w:bCs/>
        </w:rPr>
        <w:t>Analysis:</w:t>
      </w:r>
    </w:p>
    <w:p w14:paraId="4E6CDB51" w14:textId="77777777" w:rsidR="008159AA" w:rsidRPr="008159AA" w:rsidRDefault="008159AA" w:rsidP="008159AA">
      <w:pPr>
        <w:numPr>
          <w:ilvl w:val="0"/>
          <w:numId w:val="10"/>
        </w:numPr>
        <w:rPr>
          <w:rFonts w:ascii="Times New Roman" w:hAnsi="Times New Roman" w:cs="Times New Roman"/>
        </w:rPr>
      </w:pPr>
      <w:r w:rsidRPr="008159AA">
        <w:rPr>
          <w:rFonts w:ascii="Times New Roman" w:hAnsi="Times New Roman" w:cs="Times New Roman"/>
        </w:rPr>
        <w:t xml:space="preserve">Decision Tree achieved </w:t>
      </w:r>
      <w:r w:rsidRPr="008159AA">
        <w:rPr>
          <w:rFonts w:ascii="Times New Roman" w:hAnsi="Times New Roman" w:cs="Times New Roman"/>
          <w:b/>
          <w:bCs/>
        </w:rPr>
        <w:t>96% accuracy</w:t>
      </w:r>
      <w:r w:rsidRPr="008159AA">
        <w:rPr>
          <w:rFonts w:ascii="Times New Roman" w:hAnsi="Times New Roman" w:cs="Times New Roman"/>
        </w:rPr>
        <w:t>.</w:t>
      </w:r>
    </w:p>
    <w:p w14:paraId="412687C5" w14:textId="77777777" w:rsidR="008159AA" w:rsidRPr="008159AA" w:rsidRDefault="008159AA" w:rsidP="008159AA">
      <w:pPr>
        <w:numPr>
          <w:ilvl w:val="0"/>
          <w:numId w:val="10"/>
        </w:numPr>
        <w:rPr>
          <w:rFonts w:ascii="Times New Roman" w:hAnsi="Times New Roman" w:cs="Times New Roman"/>
        </w:rPr>
      </w:pPr>
      <w:r w:rsidRPr="008159AA">
        <w:rPr>
          <w:rFonts w:ascii="Times New Roman" w:hAnsi="Times New Roman" w:cs="Times New Roman"/>
        </w:rPr>
        <w:t xml:space="preserve">KNN achieved </w:t>
      </w:r>
      <w:r w:rsidRPr="008159AA">
        <w:rPr>
          <w:rFonts w:ascii="Times New Roman" w:hAnsi="Times New Roman" w:cs="Times New Roman"/>
          <w:b/>
          <w:bCs/>
        </w:rPr>
        <w:t>94% accuracy</w:t>
      </w:r>
      <w:r w:rsidRPr="008159AA">
        <w:rPr>
          <w:rFonts w:ascii="Times New Roman" w:hAnsi="Times New Roman" w:cs="Times New Roman"/>
        </w:rPr>
        <w:t>.</w:t>
      </w:r>
    </w:p>
    <w:p w14:paraId="7E336622" w14:textId="77777777" w:rsidR="008159AA" w:rsidRPr="008159AA" w:rsidRDefault="008159AA" w:rsidP="008159AA">
      <w:pPr>
        <w:numPr>
          <w:ilvl w:val="0"/>
          <w:numId w:val="10"/>
        </w:numPr>
        <w:rPr>
          <w:rFonts w:ascii="Times New Roman" w:hAnsi="Times New Roman" w:cs="Times New Roman"/>
        </w:rPr>
      </w:pPr>
      <w:r w:rsidRPr="008159AA">
        <w:rPr>
          <w:rFonts w:ascii="Times New Roman" w:hAnsi="Times New Roman" w:cs="Times New Roman"/>
        </w:rPr>
        <w:t>Decision Tree worked slightly better due to the small dataset size and clear class boundaries.</w:t>
      </w:r>
    </w:p>
    <w:p w14:paraId="14E210D4" w14:textId="64A1EB7F" w:rsidR="008159AA" w:rsidRPr="008159AA" w:rsidRDefault="008159AA" w:rsidP="008159AA">
      <w:pPr>
        <w:rPr>
          <w:rFonts w:ascii="Times New Roman" w:hAnsi="Times New Roman" w:cs="Times New Roman"/>
        </w:rPr>
      </w:pPr>
    </w:p>
    <w:p w14:paraId="3FAC4CD6" w14:textId="77777777" w:rsidR="008159AA" w:rsidRPr="008159AA" w:rsidRDefault="008159AA" w:rsidP="008159AA">
      <w:pPr>
        <w:rPr>
          <w:rFonts w:ascii="Times New Roman" w:hAnsi="Times New Roman" w:cs="Times New Roman"/>
          <w:b/>
          <w:bCs/>
        </w:rPr>
      </w:pPr>
      <w:r w:rsidRPr="008159AA">
        <w:rPr>
          <w:rFonts w:ascii="Times New Roman" w:hAnsi="Times New Roman" w:cs="Times New Roman"/>
          <w:b/>
          <w:bCs/>
        </w:rPr>
        <w:t>Results:</w:t>
      </w:r>
    </w:p>
    <w:p w14:paraId="500C93F2" w14:textId="77777777" w:rsidR="008159AA" w:rsidRPr="008159AA" w:rsidRDefault="008159AA" w:rsidP="008159AA">
      <w:pPr>
        <w:numPr>
          <w:ilvl w:val="0"/>
          <w:numId w:val="11"/>
        </w:numPr>
        <w:rPr>
          <w:rFonts w:ascii="Times New Roman" w:hAnsi="Times New Roman" w:cs="Times New Roman"/>
        </w:rPr>
      </w:pPr>
      <w:r w:rsidRPr="008159AA">
        <w:rPr>
          <w:rFonts w:ascii="Times New Roman" w:hAnsi="Times New Roman" w:cs="Times New Roman"/>
        </w:rPr>
        <w:t>Confusion Matrix (Decision Tree): Few misclassifications between Versicolor and Virginica.</w:t>
      </w:r>
    </w:p>
    <w:p w14:paraId="0D947B77" w14:textId="77777777" w:rsidR="008159AA" w:rsidRPr="008159AA" w:rsidRDefault="008159AA" w:rsidP="008159AA">
      <w:pPr>
        <w:numPr>
          <w:ilvl w:val="0"/>
          <w:numId w:val="11"/>
        </w:numPr>
        <w:rPr>
          <w:rFonts w:ascii="Times New Roman" w:hAnsi="Times New Roman" w:cs="Times New Roman"/>
        </w:rPr>
      </w:pPr>
      <w:r w:rsidRPr="008159AA">
        <w:rPr>
          <w:rFonts w:ascii="Times New Roman" w:hAnsi="Times New Roman" w:cs="Times New Roman"/>
        </w:rPr>
        <w:t>Visualization: Clear class separation visible in petal length vs petal width plot.</w:t>
      </w:r>
    </w:p>
    <w:p w14:paraId="145141D3" w14:textId="154DCC43" w:rsidR="008159AA" w:rsidRPr="008159AA" w:rsidRDefault="008159AA" w:rsidP="008159AA">
      <w:pPr>
        <w:rPr>
          <w:rFonts w:ascii="Times New Roman" w:hAnsi="Times New Roman" w:cs="Times New Roman"/>
        </w:rPr>
      </w:pPr>
    </w:p>
    <w:p w14:paraId="0C56FAF8" w14:textId="77777777" w:rsidR="008159AA" w:rsidRPr="008159AA" w:rsidRDefault="008159AA" w:rsidP="008159AA">
      <w:pPr>
        <w:rPr>
          <w:rFonts w:ascii="Times New Roman" w:hAnsi="Times New Roman" w:cs="Times New Roman"/>
          <w:b/>
          <w:bCs/>
        </w:rPr>
      </w:pPr>
      <w:r w:rsidRPr="008159AA">
        <w:rPr>
          <w:rFonts w:ascii="Times New Roman" w:hAnsi="Times New Roman" w:cs="Times New Roman"/>
          <w:b/>
          <w:bCs/>
        </w:rPr>
        <w:t>Discussion on Results:</w:t>
      </w:r>
    </w:p>
    <w:p w14:paraId="7FE6C239" w14:textId="77777777" w:rsidR="008159AA" w:rsidRPr="008159AA" w:rsidRDefault="008159AA" w:rsidP="008159AA">
      <w:pPr>
        <w:numPr>
          <w:ilvl w:val="0"/>
          <w:numId w:val="12"/>
        </w:numPr>
        <w:rPr>
          <w:rFonts w:ascii="Times New Roman" w:hAnsi="Times New Roman" w:cs="Times New Roman"/>
        </w:rPr>
      </w:pPr>
      <w:r w:rsidRPr="008159AA">
        <w:rPr>
          <w:rFonts w:ascii="Times New Roman" w:hAnsi="Times New Roman" w:cs="Times New Roman"/>
        </w:rPr>
        <w:t xml:space="preserve">Both models performed well, but decision trees provide </w:t>
      </w:r>
      <w:r w:rsidRPr="008159AA">
        <w:rPr>
          <w:rFonts w:ascii="Times New Roman" w:hAnsi="Times New Roman" w:cs="Times New Roman"/>
          <w:b/>
          <w:bCs/>
        </w:rPr>
        <w:t>explainability</w:t>
      </w:r>
      <w:r w:rsidRPr="008159AA">
        <w:rPr>
          <w:rFonts w:ascii="Times New Roman" w:hAnsi="Times New Roman" w:cs="Times New Roman"/>
        </w:rPr>
        <w:t xml:space="preserve"> (rules can be extracted).</w:t>
      </w:r>
    </w:p>
    <w:p w14:paraId="52B60582" w14:textId="77777777" w:rsidR="008159AA" w:rsidRPr="008159AA" w:rsidRDefault="008159AA" w:rsidP="008159AA">
      <w:pPr>
        <w:numPr>
          <w:ilvl w:val="0"/>
          <w:numId w:val="12"/>
        </w:numPr>
        <w:rPr>
          <w:rFonts w:ascii="Times New Roman" w:hAnsi="Times New Roman" w:cs="Times New Roman"/>
        </w:rPr>
      </w:pPr>
      <w:r w:rsidRPr="008159AA">
        <w:rPr>
          <w:rFonts w:ascii="Times New Roman" w:hAnsi="Times New Roman" w:cs="Times New Roman"/>
        </w:rPr>
        <w:t>The intelligent agent successfully predicts flower species based on numerical input.</w:t>
      </w:r>
    </w:p>
    <w:p w14:paraId="2BFE2F5C" w14:textId="77777777" w:rsidR="008159AA" w:rsidRPr="008159AA" w:rsidRDefault="008159AA" w:rsidP="008159AA">
      <w:pPr>
        <w:numPr>
          <w:ilvl w:val="0"/>
          <w:numId w:val="12"/>
        </w:numPr>
        <w:rPr>
          <w:rFonts w:ascii="Times New Roman" w:hAnsi="Times New Roman" w:cs="Times New Roman"/>
        </w:rPr>
      </w:pPr>
      <w:r w:rsidRPr="008159AA">
        <w:rPr>
          <w:rFonts w:ascii="Times New Roman" w:hAnsi="Times New Roman" w:cs="Times New Roman"/>
        </w:rPr>
        <w:t>Limitations: Dataset is small (150 records). Larger, more complex datasets may require advanced models like Random Forest or SVM.</w:t>
      </w:r>
    </w:p>
    <w:p w14:paraId="516B9BCF" w14:textId="35FF1177" w:rsidR="008159AA" w:rsidRPr="008159AA" w:rsidRDefault="008159AA" w:rsidP="008159AA">
      <w:pPr>
        <w:rPr>
          <w:rFonts w:ascii="Times New Roman" w:hAnsi="Times New Roman" w:cs="Times New Roman"/>
        </w:rPr>
      </w:pPr>
    </w:p>
    <w:p w14:paraId="284547AA" w14:textId="77777777" w:rsidR="008159AA" w:rsidRPr="008159AA" w:rsidRDefault="008159AA" w:rsidP="008159AA">
      <w:pPr>
        <w:rPr>
          <w:rFonts w:ascii="Times New Roman" w:hAnsi="Times New Roman" w:cs="Times New Roman"/>
          <w:b/>
          <w:bCs/>
        </w:rPr>
      </w:pPr>
      <w:r w:rsidRPr="008159AA">
        <w:rPr>
          <w:rFonts w:ascii="Times New Roman" w:hAnsi="Times New Roman" w:cs="Times New Roman"/>
          <w:b/>
          <w:bCs/>
        </w:rPr>
        <w:t>Concluding Remarks:</w:t>
      </w:r>
    </w:p>
    <w:p w14:paraId="04DB1B14" w14:textId="77777777" w:rsidR="008159AA" w:rsidRPr="008159AA" w:rsidRDefault="008159AA" w:rsidP="008159AA">
      <w:pPr>
        <w:rPr>
          <w:rFonts w:ascii="Times New Roman" w:hAnsi="Times New Roman" w:cs="Times New Roman"/>
        </w:rPr>
      </w:pPr>
      <w:r w:rsidRPr="008159AA">
        <w:rPr>
          <w:rFonts w:ascii="Times New Roman" w:hAnsi="Times New Roman" w:cs="Times New Roman"/>
        </w:rPr>
        <w:lastRenderedPageBreak/>
        <w:t>This lab demonstrated the development of a data-driven intelligent agent using machine learning. The agent successfully classified flowers with high accuracy, showing the effectiveness of decision trees and KNN in classification problems. Future improvements could include testing on larger datasets, implementing ensemble learning, and deploying the agent as a web service.</w:t>
      </w:r>
    </w:p>
    <w:p w14:paraId="64AA8B55" w14:textId="24BE5CE9" w:rsidR="008159AA" w:rsidRPr="008159AA" w:rsidRDefault="008159AA" w:rsidP="008159AA">
      <w:pPr>
        <w:rPr>
          <w:rFonts w:ascii="Times New Roman" w:hAnsi="Times New Roman" w:cs="Times New Roman"/>
        </w:rPr>
      </w:pPr>
    </w:p>
    <w:p w14:paraId="7DB01723" w14:textId="77777777" w:rsidR="008159AA" w:rsidRPr="008159AA" w:rsidRDefault="008159AA" w:rsidP="008159AA">
      <w:pPr>
        <w:rPr>
          <w:rFonts w:ascii="Times New Roman" w:hAnsi="Times New Roman" w:cs="Times New Roman"/>
          <w:b/>
          <w:bCs/>
        </w:rPr>
      </w:pPr>
      <w:r w:rsidRPr="008159AA">
        <w:rPr>
          <w:rFonts w:ascii="Times New Roman" w:hAnsi="Times New Roman" w:cs="Times New Roman"/>
          <w:b/>
          <w:bCs/>
        </w:rPr>
        <w:t>References:</w:t>
      </w:r>
    </w:p>
    <w:p w14:paraId="6774A30E" w14:textId="77777777" w:rsidR="008159AA" w:rsidRPr="008159AA" w:rsidRDefault="008159AA" w:rsidP="008159AA">
      <w:pPr>
        <w:numPr>
          <w:ilvl w:val="0"/>
          <w:numId w:val="13"/>
        </w:numPr>
        <w:rPr>
          <w:rFonts w:ascii="Times New Roman" w:hAnsi="Times New Roman" w:cs="Times New Roman"/>
        </w:rPr>
      </w:pPr>
      <w:r w:rsidRPr="008159AA">
        <w:rPr>
          <w:rFonts w:ascii="Times New Roman" w:hAnsi="Times New Roman" w:cs="Times New Roman"/>
        </w:rPr>
        <w:t xml:space="preserve">Scikit-learn documentation: </w:t>
      </w:r>
      <w:hyperlink r:id="rId11" w:history="1">
        <w:r w:rsidRPr="008159AA">
          <w:rPr>
            <w:rStyle w:val="Hyperlink"/>
            <w:rFonts w:ascii="Times New Roman" w:hAnsi="Times New Roman" w:cs="Times New Roman"/>
          </w:rPr>
          <w:t>https://scikit-learn.org/</w:t>
        </w:r>
      </w:hyperlink>
    </w:p>
    <w:p w14:paraId="00A04E58" w14:textId="77777777" w:rsidR="008159AA" w:rsidRPr="008159AA" w:rsidRDefault="008159AA" w:rsidP="008159AA">
      <w:pPr>
        <w:numPr>
          <w:ilvl w:val="0"/>
          <w:numId w:val="13"/>
        </w:numPr>
        <w:rPr>
          <w:rFonts w:ascii="Times New Roman" w:hAnsi="Times New Roman" w:cs="Times New Roman"/>
        </w:rPr>
      </w:pPr>
      <w:r w:rsidRPr="008159AA">
        <w:rPr>
          <w:rFonts w:ascii="Times New Roman" w:hAnsi="Times New Roman" w:cs="Times New Roman"/>
        </w:rPr>
        <w:t>Fisher, R.A. (1936). The use of multiple measurements in taxonomic problems.</w:t>
      </w:r>
    </w:p>
    <w:p w14:paraId="20EA3BEB" w14:textId="77777777" w:rsidR="008159AA" w:rsidRPr="008159AA" w:rsidRDefault="008159AA" w:rsidP="008159AA">
      <w:pPr>
        <w:numPr>
          <w:ilvl w:val="0"/>
          <w:numId w:val="13"/>
        </w:numPr>
        <w:rPr>
          <w:rFonts w:ascii="Times New Roman" w:hAnsi="Times New Roman" w:cs="Times New Roman"/>
        </w:rPr>
      </w:pPr>
      <w:r w:rsidRPr="008159AA">
        <w:rPr>
          <w:rFonts w:ascii="Times New Roman" w:hAnsi="Times New Roman" w:cs="Times New Roman"/>
        </w:rPr>
        <w:t>Mitchell, T. (1997). Machine Learning. McGraw-Hill.</w:t>
      </w:r>
    </w:p>
    <w:p w14:paraId="64BD4CEF" w14:textId="28E2ED82" w:rsidR="00217A81" w:rsidRDefault="00217A81">
      <w:pPr>
        <w:rPr>
          <w:rFonts w:ascii="Times New Roman" w:hAnsi="Times New Roman" w:cs="Times New Roman"/>
        </w:rPr>
      </w:pPr>
    </w:p>
    <w:p w14:paraId="26183F7E" w14:textId="15389EBE" w:rsidR="00B348E3" w:rsidRDefault="00B348E3">
      <w:pPr>
        <w:rPr>
          <w:rFonts w:ascii="Times New Roman" w:hAnsi="Times New Roman" w:cs="Times New Roman"/>
          <w:b/>
          <w:bCs/>
        </w:rPr>
      </w:pPr>
      <w:r w:rsidRPr="00B348E3">
        <w:rPr>
          <w:rFonts w:ascii="Times New Roman" w:hAnsi="Times New Roman" w:cs="Times New Roman"/>
          <w:b/>
          <w:bCs/>
        </w:rPr>
        <w:t>Screen</w:t>
      </w:r>
      <w:r>
        <w:rPr>
          <w:rFonts w:ascii="Times New Roman" w:hAnsi="Times New Roman" w:cs="Times New Roman"/>
          <w:b/>
          <w:bCs/>
        </w:rPr>
        <w:t xml:space="preserve"> s</w:t>
      </w:r>
      <w:r w:rsidRPr="00B348E3">
        <w:rPr>
          <w:rFonts w:ascii="Times New Roman" w:hAnsi="Times New Roman" w:cs="Times New Roman"/>
          <w:b/>
          <w:bCs/>
        </w:rPr>
        <w:t>hots:</w:t>
      </w:r>
    </w:p>
    <w:p w14:paraId="6DD6A8BF" w14:textId="5B27FCAA" w:rsidR="00B348E3" w:rsidRDefault="00B348E3">
      <w:pPr>
        <w:rPr>
          <w:rFonts w:ascii="Times New Roman" w:hAnsi="Times New Roman" w:cs="Times New Roman"/>
          <w:b/>
          <w:bCs/>
        </w:rPr>
      </w:pPr>
      <w:r w:rsidRPr="00B348E3">
        <w:rPr>
          <w:rFonts w:ascii="Times New Roman" w:hAnsi="Times New Roman" w:cs="Times New Roman"/>
          <w:b/>
          <w:bCs/>
        </w:rPr>
        <w:drawing>
          <wp:inline distT="0" distB="0" distL="0" distR="0" wp14:anchorId="2814F34E" wp14:editId="0CE4970A">
            <wp:extent cx="3691290" cy="4968240"/>
            <wp:effectExtent l="0" t="0" r="4445" b="3810"/>
            <wp:docPr id="223001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01423" name=""/>
                    <pic:cNvPicPr/>
                  </pic:nvPicPr>
                  <pic:blipFill>
                    <a:blip r:embed="rId12"/>
                    <a:stretch>
                      <a:fillRect/>
                    </a:stretch>
                  </pic:blipFill>
                  <pic:spPr>
                    <a:xfrm>
                      <a:off x="0" y="0"/>
                      <a:ext cx="3694697" cy="4972826"/>
                    </a:xfrm>
                    <a:prstGeom prst="rect">
                      <a:avLst/>
                    </a:prstGeom>
                  </pic:spPr>
                </pic:pic>
              </a:graphicData>
            </a:graphic>
          </wp:inline>
        </w:drawing>
      </w:r>
    </w:p>
    <w:p w14:paraId="690814D6" w14:textId="251E98B3" w:rsidR="00B348E3" w:rsidRDefault="00B348E3">
      <w:pPr>
        <w:rPr>
          <w:rFonts w:ascii="Times New Roman" w:hAnsi="Times New Roman" w:cs="Times New Roman"/>
          <w:b/>
          <w:bCs/>
        </w:rPr>
      </w:pPr>
    </w:p>
    <w:p w14:paraId="177ED150" w14:textId="77777777" w:rsidR="00B348E3" w:rsidRDefault="00B348E3">
      <w:pPr>
        <w:rPr>
          <w:rFonts w:ascii="Times New Roman" w:hAnsi="Times New Roman" w:cs="Times New Roman"/>
          <w:b/>
          <w:bCs/>
        </w:rPr>
      </w:pPr>
    </w:p>
    <w:p w14:paraId="52281589" w14:textId="12F7AAA1" w:rsidR="00B348E3" w:rsidRDefault="00B348E3">
      <w:pPr>
        <w:rPr>
          <w:rFonts w:ascii="Times New Roman" w:hAnsi="Times New Roman" w:cs="Times New Roman"/>
          <w:b/>
          <w:bCs/>
        </w:rPr>
      </w:pPr>
      <w:r w:rsidRPr="00B348E3">
        <w:rPr>
          <w:rFonts w:ascii="Times New Roman" w:hAnsi="Times New Roman" w:cs="Times New Roman"/>
          <w:b/>
          <w:bCs/>
        </w:rPr>
        <w:lastRenderedPageBreak/>
        <w:drawing>
          <wp:inline distT="0" distB="0" distL="0" distR="0" wp14:anchorId="42599DD5" wp14:editId="6EB2EA23">
            <wp:extent cx="5731510" cy="4200525"/>
            <wp:effectExtent l="0" t="0" r="2540" b="9525"/>
            <wp:docPr id="1612982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982746" name=""/>
                    <pic:cNvPicPr/>
                  </pic:nvPicPr>
                  <pic:blipFill>
                    <a:blip r:embed="rId13"/>
                    <a:stretch>
                      <a:fillRect/>
                    </a:stretch>
                  </pic:blipFill>
                  <pic:spPr>
                    <a:xfrm>
                      <a:off x="0" y="0"/>
                      <a:ext cx="5731510" cy="4200525"/>
                    </a:xfrm>
                    <a:prstGeom prst="rect">
                      <a:avLst/>
                    </a:prstGeom>
                  </pic:spPr>
                </pic:pic>
              </a:graphicData>
            </a:graphic>
          </wp:inline>
        </w:drawing>
      </w:r>
    </w:p>
    <w:p w14:paraId="3C20D60D" w14:textId="77777777" w:rsidR="00B348E3" w:rsidRDefault="00B348E3">
      <w:pPr>
        <w:rPr>
          <w:rFonts w:ascii="Times New Roman" w:hAnsi="Times New Roman" w:cs="Times New Roman"/>
          <w:b/>
          <w:bCs/>
        </w:rPr>
      </w:pPr>
    </w:p>
    <w:p w14:paraId="3F0F2DCE" w14:textId="629C2A9F" w:rsidR="00B348E3" w:rsidRPr="00B348E3" w:rsidRDefault="00B348E3">
      <w:pPr>
        <w:rPr>
          <w:rFonts w:ascii="Times New Roman" w:hAnsi="Times New Roman" w:cs="Times New Roman"/>
          <w:b/>
          <w:bCs/>
        </w:rPr>
      </w:pPr>
      <w:r w:rsidRPr="00B348E3">
        <w:rPr>
          <w:rFonts w:ascii="Times New Roman" w:hAnsi="Times New Roman" w:cs="Times New Roman"/>
          <w:b/>
          <w:bCs/>
        </w:rPr>
        <w:drawing>
          <wp:inline distT="0" distB="0" distL="0" distR="0" wp14:anchorId="1C1BFEE3" wp14:editId="664B5472">
            <wp:extent cx="4444251" cy="3299460"/>
            <wp:effectExtent l="0" t="0" r="0" b="0"/>
            <wp:docPr id="1628126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126219" name=""/>
                    <pic:cNvPicPr/>
                  </pic:nvPicPr>
                  <pic:blipFill>
                    <a:blip r:embed="rId14"/>
                    <a:stretch>
                      <a:fillRect/>
                    </a:stretch>
                  </pic:blipFill>
                  <pic:spPr>
                    <a:xfrm>
                      <a:off x="0" y="0"/>
                      <a:ext cx="4447132" cy="3301599"/>
                    </a:xfrm>
                    <a:prstGeom prst="rect">
                      <a:avLst/>
                    </a:prstGeom>
                  </pic:spPr>
                </pic:pic>
              </a:graphicData>
            </a:graphic>
          </wp:inline>
        </w:drawing>
      </w:r>
    </w:p>
    <w:p w14:paraId="39B6B42F" w14:textId="77777777" w:rsidR="00DD675F" w:rsidRPr="00C81CC7" w:rsidRDefault="00DD675F">
      <w:pPr>
        <w:rPr>
          <w:rFonts w:ascii="Times New Roman" w:hAnsi="Times New Roman" w:cs="Times New Roman"/>
        </w:rPr>
      </w:pPr>
    </w:p>
    <w:sectPr w:rsidR="00DD675F" w:rsidRPr="00C81C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407CD"/>
    <w:multiLevelType w:val="multilevel"/>
    <w:tmpl w:val="CBFC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D6240"/>
    <w:multiLevelType w:val="multilevel"/>
    <w:tmpl w:val="0AEE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77C06"/>
    <w:multiLevelType w:val="multilevel"/>
    <w:tmpl w:val="9EFE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00EC8"/>
    <w:multiLevelType w:val="multilevel"/>
    <w:tmpl w:val="650C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DE0152"/>
    <w:multiLevelType w:val="multilevel"/>
    <w:tmpl w:val="9B4C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8D53D0"/>
    <w:multiLevelType w:val="multilevel"/>
    <w:tmpl w:val="4A60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9C2CFE"/>
    <w:multiLevelType w:val="multilevel"/>
    <w:tmpl w:val="7E16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FC2208"/>
    <w:multiLevelType w:val="multilevel"/>
    <w:tmpl w:val="98BA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9F7897"/>
    <w:multiLevelType w:val="multilevel"/>
    <w:tmpl w:val="1726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356103"/>
    <w:multiLevelType w:val="multilevel"/>
    <w:tmpl w:val="17A68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961711"/>
    <w:multiLevelType w:val="multilevel"/>
    <w:tmpl w:val="5C0E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8924A2"/>
    <w:multiLevelType w:val="multilevel"/>
    <w:tmpl w:val="4D66B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C1647F"/>
    <w:multiLevelType w:val="multilevel"/>
    <w:tmpl w:val="2E72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436272">
    <w:abstractNumId w:val="10"/>
  </w:num>
  <w:num w:numId="2" w16cid:durableId="1050769220">
    <w:abstractNumId w:val="5"/>
  </w:num>
  <w:num w:numId="3" w16cid:durableId="1860771709">
    <w:abstractNumId w:val="6"/>
  </w:num>
  <w:num w:numId="4" w16cid:durableId="113717732">
    <w:abstractNumId w:val="7"/>
  </w:num>
  <w:num w:numId="5" w16cid:durableId="1856070584">
    <w:abstractNumId w:val="3"/>
  </w:num>
  <w:num w:numId="6" w16cid:durableId="82187352">
    <w:abstractNumId w:val="8"/>
  </w:num>
  <w:num w:numId="7" w16cid:durableId="417874787">
    <w:abstractNumId w:val="2"/>
  </w:num>
  <w:num w:numId="8" w16cid:durableId="1194080635">
    <w:abstractNumId w:val="0"/>
  </w:num>
  <w:num w:numId="9" w16cid:durableId="1326007037">
    <w:abstractNumId w:val="11"/>
  </w:num>
  <w:num w:numId="10" w16cid:durableId="481773957">
    <w:abstractNumId w:val="1"/>
  </w:num>
  <w:num w:numId="11" w16cid:durableId="553977778">
    <w:abstractNumId w:val="4"/>
  </w:num>
  <w:num w:numId="12" w16cid:durableId="1936132118">
    <w:abstractNumId w:val="12"/>
  </w:num>
  <w:num w:numId="13" w16cid:durableId="5708484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9AA"/>
    <w:rsid w:val="00217A81"/>
    <w:rsid w:val="002213F9"/>
    <w:rsid w:val="00303B53"/>
    <w:rsid w:val="003A5F06"/>
    <w:rsid w:val="003D2BA7"/>
    <w:rsid w:val="005134DD"/>
    <w:rsid w:val="00751AA1"/>
    <w:rsid w:val="00812A2C"/>
    <w:rsid w:val="008159AA"/>
    <w:rsid w:val="00B348E3"/>
    <w:rsid w:val="00C81CC7"/>
    <w:rsid w:val="00DD675F"/>
    <w:rsid w:val="00EA549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66EE93D9"/>
  <w15:chartTrackingRefBased/>
  <w15:docId w15:val="{EEE5D0FB-C78D-4C44-89C0-59824E5FF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9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59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59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59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59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59AA"/>
    <w:pPr>
      <w:keepNext/>
      <w:keepLines/>
      <w:spacing w:before="40" w:after="0"/>
      <w:outlineLvl w:val="5"/>
    </w:pPr>
    <w:rPr>
      <w:rFonts w:eastAsiaTheme="majorEastAsia" w:cstheme="majorBidi"/>
      <w:i/>
      <w:iCs/>
      <w:color w:val="F5F5F5" w:themeColor="text1" w:themeTint="A6"/>
    </w:rPr>
  </w:style>
  <w:style w:type="paragraph" w:styleId="Heading7">
    <w:name w:val="heading 7"/>
    <w:basedOn w:val="Normal"/>
    <w:next w:val="Normal"/>
    <w:link w:val="Heading7Char"/>
    <w:uiPriority w:val="9"/>
    <w:semiHidden/>
    <w:unhideWhenUsed/>
    <w:qFormat/>
    <w:rsid w:val="008159AA"/>
    <w:pPr>
      <w:keepNext/>
      <w:keepLines/>
      <w:spacing w:before="40" w:after="0"/>
      <w:outlineLvl w:val="6"/>
    </w:pPr>
    <w:rPr>
      <w:rFonts w:eastAsiaTheme="majorEastAsia" w:cstheme="majorBidi"/>
      <w:color w:val="F5F5F5" w:themeColor="text1" w:themeTint="A6"/>
    </w:rPr>
  </w:style>
  <w:style w:type="paragraph" w:styleId="Heading8">
    <w:name w:val="heading 8"/>
    <w:basedOn w:val="Normal"/>
    <w:next w:val="Normal"/>
    <w:link w:val="Heading8Char"/>
    <w:uiPriority w:val="9"/>
    <w:semiHidden/>
    <w:unhideWhenUsed/>
    <w:qFormat/>
    <w:rsid w:val="008159AA"/>
    <w:pPr>
      <w:keepNext/>
      <w:keepLines/>
      <w:spacing w:after="0"/>
      <w:outlineLvl w:val="7"/>
    </w:pPr>
    <w:rPr>
      <w:rFonts w:eastAsiaTheme="majorEastAsia" w:cstheme="majorBidi"/>
      <w:i/>
      <w:iCs/>
      <w:color w:val="F2F2F2" w:themeColor="text1" w:themeTint="D8"/>
    </w:rPr>
  </w:style>
  <w:style w:type="paragraph" w:styleId="Heading9">
    <w:name w:val="heading 9"/>
    <w:basedOn w:val="Normal"/>
    <w:next w:val="Normal"/>
    <w:link w:val="Heading9Char"/>
    <w:uiPriority w:val="9"/>
    <w:semiHidden/>
    <w:unhideWhenUsed/>
    <w:qFormat/>
    <w:rsid w:val="008159AA"/>
    <w:pPr>
      <w:keepNext/>
      <w:keepLines/>
      <w:spacing w:after="0"/>
      <w:outlineLvl w:val="8"/>
    </w:pPr>
    <w:rPr>
      <w:rFonts w:eastAsiaTheme="majorEastAsia" w:cstheme="majorBidi"/>
      <w:color w:val="F2F2F2"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9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59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59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59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59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59AA"/>
    <w:rPr>
      <w:rFonts w:eastAsiaTheme="majorEastAsia" w:cstheme="majorBidi"/>
      <w:i/>
      <w:iCs/>
      <w:color w:val="F5F5F5" w:themeColor="text1" w:themeTint="A6"/>
    </w:rPr>
  </w:style>
  <w:style w:type="character" w:customStyle="1" w:styleId="Heading7Char">
    <w:name w:val="Heading 7 Char"/>
    <w:basedOn w:val="DefaultParagraphFont"/>
    <w:link w:val="Heading7"/>
    <w:uiPriority w:val="9"/>
    <w:semiHidden/>
    <w:rsid w:val="008159AA"/>
    <w:rPr>
      <w:rFonts w:eastAsiaTheme="majorEastAsia" w:cstheme="majorBidi"/>
      <w:color w:val="F5F5F5" w:themeColor="text1" w:themeTint="A6"/>
    </w:rPr>
  </w:style>
  <w:style w:type="character" w:customStyle="1" w:styleId="Heading8Char">
    <w:name w:val="Heading 8 Char"/>
    <w:basedOn w:val="DefaultParagraphFont"/>
    <w:link w:val="Heading8"/>
    <w:uiPriority w:val="9"/>
    <w:semiHidden/>
    <w:rsid w:val="008159AA"/>
    <w:rPr>
      <w:rFonts w:eastAsiaTheme="majorEastAsia" w:cstheme="majorBidi"/>
      <w:i/>
      <w:iCs/>
      <w:color w:val="F2F2F2" w:themeColor="text1" w:themeTint="D8"/>
    </w:rPr>
  </w:style>
  <w:style w:type="character" w:customStyle="1" w:styleId="Heading9Char">
    <w:name w:val="Heading 9 Char"/>
    <w:basedOn w:val="DefaultParagraphFont"/>
    <w:link w:val="Heading9"/>
    <w:uiPriority w:val="9"/>
    <w:semiHidden/>
    <w:rsid w:val="008159AA"/>
    <w:rPr>
      <w:rFonts w:eastAsiaTheme="majorEastAsia" w:cstheme="majorBidi"/>
      <w:color w:val="F2F2F2" w:themeColor="text1" w:themeTint="D8"/>
    </w:rPr>
  </w:style>
  <w:style w:type="paragraph" w:styleId="Title">
    <w:name w:val="Title"/>
    <w:basedOn w:val="Normal"/>
    <w:next w:val="Normal"/>
    <w:link w:val="TitleChar"/>
    <w:uiPriority w:val="10"/>
    <w:qFormat/>
    <w:rsid w:val="008159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9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9AA"/>
    <w:pPr>
      <w:numPr>
        <w:ilvl w:val="1"/>
      </w:numPr>
    </w:pPr>
    <w:rPr>
      <w:rFonts w:eastAsiaTheme="majorEastAsia" w:cstheme="majorBidi"/>
      <w:color w:val="F5F5F5" w:themeColor="text1" w:themeTint="A6"/>
      <w:spacing w:val="15"/>
      <w:sz w:val="28"/>
      <w:szCs w:val="28"/>
    </w:rPr>
  </w:style>
  <w:style w:type="character" w:customStyle="1" w:styleId="SubtitleChar">
    <w:name w:val="Subtitle Char"/>
    <w:basedOn w:val="DefaultParagraphFont"/>
    <w:link w:val="Subtitle"/>
    <w:uiPriority w:val="11"/>
    <w:rsid w:val="008159AA"/>
    <w:rPr>
      <w:rFonts w:eastAsiaTheme="majorEastAsia" w:cstheme="majorBidi"/>
      <w:color w:val="F5F5F5" w:themeColor="text1" w:themeTint="A6"/>
      <w:spacing w:val="15"/>
      <w:sz w:val="28"/>
      <w:szCs w:val="28"/>
    </w:rPr>
  </w:style>
  <w:style w:type="paragraph" w:styleId="Quote">
    <w:name w:val="Quote"/>
    <w:basedOn w:val="Normal"/>
    <w:next w:val="Normal"/>
    <w:link w:val="QuoteChar"/>
    <w:uiPriority w:val="29"/>
    <w:qFormat/>
    <w:rsid w:val="008159AA"/>
    <w:pPr>
      <w:spacing w:before="160"/>
      <w:jc w:val="center"/>
    </w:pPr>
    <w:rPr>
      <w:i/>
      <w:iCs/>
      <w:color w:val="F3F3F3" w:themeColor="text1" w:themeTint="BF"/>
    </w:rPr>
  </w:style>
  <w:style w:type="character" w:customStyle="1" w:styleId="QuoteChar">
    <w:name w:val="Quote Char"/>
    <w:basedOn w:val="DefaultParagraphFont"/>
    <w:link w:val="Quote"/>
    <w:uiPriority w:val="29"/>
    <w:rsid w:val="008159AA"/>
    <w:rPr>
      <w:i/>
      <w:iCs/>
      <w:color w:val="F3F3F3" w:themeColor="text1" w:themeTint="BF"/>
    </w:rPr>
  </w:style>
  <w:style w:type="paragraph" w:styleId="ListParagraph">
    <w:name w:val="List Paragraph"/>
    <w:basedOn w:val="Normal"/>
    <w:uiPriority w:val="34"/>
    <w:qFormat/>
    <w:rsid w:val="008159AA"/>
    <w:pPr>
      <w:ind w:left="720"/>
      <w:contextualSpacing/>
    </w:pPr>
  </w:style>
  <w:style w:type="character" w:styleId="IntenseEmphasis">
    <w:name w:val="Intense Emphasis"/>
    <w:basedOn w:val="DefaultParagraphFont"/>
    <w:uiPriority w:val="21"/>
    <w:qFormat/>
    <w:rsid w:val="008159AA"/>
    <w:rPr>
      <w:i/>
      <w:iCs/>
      <w:color w:val="2F5496" w:themeColor="accent1" w:themeShade="BF"/>
    </w:rPr>
  </w:style>
  <w:style w:type="paragraph" w:styleId="IntenseQuote">
    <w:name w:val="Intense Quote"/>
    <w:basedOn w:val="Normal"/>
    <w:next w:val="Normal"/>
    <w:link w:val="IntenseQuoteChar"/>
    <w:uiPriority w:val="30"/>
    <w:qFormat/>
    <w:rsid w:val="008159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59AA"/>
    <w:rPr>
      <w:i/>
      <w:iCs/>
      <w:color w:val="2F5496" w:themeColor="accent1" w:themeShade="BF"/>
    </w:rPr>
  </w:style>
  <w:style w:type="character" w:styleId="IntenseReference">
    <w:name w:val="Intense Reference"/>
    <w:basedOn w:val="DefaultParagraphFont"/>
    <w:uiPriority w:val="32"/>
    <w:qFormat/>
    <w:rsid w:val="008159AA"/>
    <w:rPr>
      <w:b/>
      <w:bCs/>
      <w:smallCaps/>
      <w:color w:val="2F5496" w:themeColor="accent1" w:themeShade="BF"/>
      <w:spacing w:val="5"/>
    </w:rPr>
  </w:style>
  <w:style w:type="character" w:styleId="Hyperlink">
    <w:name w:val="Hyperlink"/>
    <w:basedOn w:val="DefaultParagraphFont"/>
    <w:uiPriority w:val="99"/>
    <w:unhideWhenUsed/>
    <w:rsid w:val="008159AA"/>
    <w:rPr>
      <w:color w:val="0563C1" w:themeColor="hyperlink"/>
      <w:u w:val="single"/>
    </w:rPr>
  </w:style>
  <w:style w:type="character" w:styleId="UnresolvedMention">
    <w:name w:val="Unresolved Mention"/>
    <w:basedOn w:val="DefaultParagraphFont"/>
    <w:uiPriority w:val="99"/>
    <w:semiHidden/>
    <w:unhideWhenUsed/>
    <w:rsid w:val="008159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hyperlink" Target="https://scikit-learn.org/" TargetMode="External"/><Relationship Id="rId5" Type="http://schemas.openxmlformats.org/officeDocument/2006/relationships/hyperlink" Target="https://github.com/MuneebAbro/AI-CCP" TargetMode="External"/><Relationship Id="rId15" Type="http://schemas.openxmlformats.org/officeDocument/2006/relationships/fontTable" Target="fontTable.xm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6B1B67-1B65-43BF-B82F-749335F66934}"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PK"/>
        </a:p>
      </dgm:t>
    </dgm:pt>
    <dgm:pt modelId="{321027DC-91D0-4E82-A9C4-09821774F89D}">
      <dgm:prSet phldrT="[Text]"/>
      <dgm:spPr/>
      <dgm:t>
        <a:bodyPr/>
        <a:lstStyle/>
        <a:p>
          <a:pPr>
            <a:buNone/>
          </a:pPr>
          <a:r>
            <a:rPr lang="en-PK"/>
            <a:t>Dataset Acquisition</a:t>
          </a:r>
        </a:p>
      </dgm:t>
    </dgm:pt>
    <dgm:pt modelId="{31C2A354-64F3-4F5D-9293-2D2B7697F71E}" type="parTrans" cxnId="{81A3441C-BA95-4955-A93A-D3ACF11EA20B}">
      <dgm:prSet/>
      <dgm:spPr/>
      <dgm:t>
        <a:bodyPr/>
        <a:lstStyle/>
        <a:p>
          <a:endParaRPr lang="en-PK"/>
        </a:p>
      </dgm:t>
    </dgm:pt>
    <dgm:pt modelId="{F7C7DA07-FD54-4BCC-8A6B-14263E5172CD}" type="sibTrans" cxnId="{81A3441C-BA95-4955-A93A-D3ACF11EA20B}">
      <dgm:prSet/>
      <dgm:spPr/>
      <dgm:t>
        <a:bodyPr/>
        <a:lstStyle/>
        <a:p>
          <a:endParaRPr lang="en-PK"/>
        </a:p>
      </dgm:t>
    </dgm:pt>
    <dgm:pt modelId="{809D8483-2A92-4A79-86EF-79866455B0BE}">
      <dgm:prSet phldrT="[Text]"/>
      <dgm:spPr/>
      <dgm:t>
        <a:bodyPr/>
        <a:lstStyle/>
        <a:p>
          <a:r>
            <a:rPr lang="en-US"/>
            <a:t>Data Preprocessing</a:t>
          </a:r>
          <a:endParaRPr lang="en-PK"/>
        </a:p>
      </dgm:t>
    </dgm:pt>
    <dgm:pt modelId="{C3E0F343-E851-415E-B57C-A0923504EAC8}" type="parTrans" cxnId="{35C0B134-72DD-4252-B8E0-918AD874ABFF}">
      <dgm:prSet/>
      <dgm:spPr/>
      <dgm:t>
        <a:bodyPr/>
        <a:lstStyle/>
        <a:p>
          <a:endParaRPr lang="en-PK"/>
        </a:p>
      </dgm:t>
    </dgm:pt>
    <dgm:pt modelId="{C28463E0-41BC-40A6-A0E2-7C6FF7EB94A9}" type="sibTrans" cxnId="{35C0B134-72DD-4252-B8E0-918AD874ABFF}">
      <dgm:prSet/>
      <dgm:spPr/>
      <dgm:t>
        <a:bodyPr/>
        <a:lstStyle/>
        <a:p>
          <a:endParaRPr lang="en-PK"/>
        </a:p>
      </dgm:t>
    </dgm:pt>
    <dgm:pt modelId="{F2C80C93-A028-493C-8B73-22AB9505F356}">
      <dgm:prSet phldrT="[Text]"/>
      <dgm:spPr/>
      <dgm:t>
        <a:bodyPr/>
        <a:lstStyle/>
        <a:p>
          <a:r>
            <a:rPr lang="en-US"/>
            <a:t>Model Selection (DT/KNN)</a:t>
          </a:r>
          <a:endParaRPr lang="en-PK"/>
        </a:p>
      </dgm:t>
    </dgm:pt>
    <dgm:pt modelId="{5756C9C1-AAA9-47E6-9325-0734FA5ECCA4}" type="parTrans" cxnId="{5866DBF6-513C-456F-8D16-DFBB7B10D66B}">
      <dgm:prSet/>
      <dgm:spPr/>
      <dgm:t>
        <a:bodyPr/>
        <a:lstStyle/>
        <a:p>
          <a:endParaRPr lang="en-PK"/>
        </a:p>
      </dgm:t>
    </dgm:pt>
    <dgm:pt modelId="{130EE4E9-9282-4DF4-BC98-0AF45C0A77BB}" type="sibTrans" cxnId="{5866DBF6-513C-456F-8D16-DFBB7B10D66B}">
      <dgm:prSet/>
      <dgm:spPr/>
      <dgm:t>
        <a:bodyPr/>
        <a:lstStyle/>
        <a:p>
          <a:endParaRPr lang="en-PK"/>
        </a:p>
      </dgm:t>
    </dgm:pt>
    <dgm:pt modelId="{B49E88D6-E0B5-4028-8B88-A07C4BAA276A}">
      <dgm:prSet phldrT="[Text]"/>
      <dgm:spPr/>
      <dgm:t>
        <a:bodyPr/>
        <a:lstStyle/>
        <a:p>
          <a:r>
            <a:rPr lang="en-US"/>
            <a:t>Training The Model</a:t>
          </a:r>
          <a:endParaRPr lang="en-PK"/>
        </a:p>
      </dgm:t>
    </dgm:pt>
    <dgm:pt modelId="{7280F70C-8102-4101-B0D2-573F173E165D}" type="parTrans" cxnId="{F4B379CA-5213-48A5-BF28-C09449600219}">
      <dgm:prSet/>
      <dgm:spPr/>
      <dgm:t>
        <a:bodyPr/>
        <a:lstStyle/>
        <a:p>
          <a:endParaRPr lang="en-PK"/>
        </a:p>
      </dgm:t>
    </dgm:pt>
    <dgm:pt modelId="{24C111E1-C366-4A0A-AD59-2563864F24B9}" type="sibTrans" cxnId="{F4B379CA-5213-48A5-BF28-C09449600219}">
      <dgm:prSet/>
      <dgm:spPr/>
      <dgm:t>
        <a:bodyPr/>
        <a:lstStyle/>
        <a:p>
          <a:endParaRPr lang="en-PK"/>
        </a:p>
      </dgm:t>
    </dgm:pt>
    <dgm:pt modelId="{396783D1-3C31-4674-A160-B94F5E0B24AC}">
      <dgm:prSet phldrT="[Text]"/>
      <dgm:spPr/>
      <dgm:t>
        <a:bodyPr/>
        <a:lstStyle/>
        <a:p>
          <a:r>
            <a:rPr lang="en-US"/>
            <a:t>Testing &amp; Evaluating</a:t>
          </a:r>
          <a:endParaRPr lang="en-PK"/>
        </a:p>
      </dgm:t>
    </dgm:pt>
    <dgm:pt modelId="{6D2BDACF-0403-4884-B4FE-DE29D1A8EF2F}" type="parTrans" cxnId="{2609543A-EBBC-4CC8-B960-C4A3E237C78E}">
      <dgm:prSet/>
      <dgm:spPr/>
      <dgm:t>
        <a:bodyPr/>
        <a:lstStyle/>
        <a:p>
          <a:endParaRPr lang="en-PK"/>
        </a:p>
      </dgm:t>
    </dgm:pt>
    <dgm:pt modelId="{EDA3F4CE-93F0-4CE1-9005-EF9093B47E54}" type="sibTrans" cxnId="{2609543A-EBBC-4CC8-B960-C4A3E237C78E}">
      <dgm:prSet/>
      <dgm:spPr/>
      <dgm:t>
        <a:bodyPr/>
        <a:lstStyle/>
        <a:p>
          <a:endParaRPr lang="en-PK"/>
        </a:p>
      </dgm:t>
    </dgm:pt>
    <dgm:pt modelId="{44CE41AC-CC78-435B-B692-AC9A7DDCD2FA}">
      <dgm:prSet phldrT="[Text]"/>
      <dgm:spPr/>
      <dgm:t>
        <a:bodyPr/>
        <a:lstStyle/>
        <a:p>
          <a:r>
            <a:rPr lang="en-US"/>
            <a:t>Visualization</a:t>
          </a:r>
          <a:endParaRPr lang="en-PK"/>
        </a:p>
      </dgm:t>
    </dgm:pt>
    <dgm:pt modelId="{C4BFA7A5-553D-40D6-AE34-BA975CBA4FA6}" type="parTrans" cxnId="{7E731C34-377F-4080-B786-58DA60D5F00E}">
      <dgm:prSet/>
      <dgm:spPr/>
    </dgm:pt>
    <dgm:pt modelId="{7AC2D562-0628-493C-9DDD-79F7B3C4DF5E}" type="sibTrans" cxnId="{7E731C34-377F-4080-B786-58DA60D5F00E}">
      <dgm:prSet/>
      <dgm:spPr/>
      <dgm:t>
        <a:bodyPr/>
        <a:lstStyle/>
        <a:p>
          <a:endParaRPr lang="en-PK"/>
        </a:p>
      </dgm:t>
    </dgm:pt>
    <dgm:pt modelId="{D3DA39E9-7731-4271-B0C0-B5DDDE5BB4E0}">
      <dgm:prSet phldrT="[Text]"/>
      <dgm:spPr/>
      <dgm:t>
        <a:bodyPr/>
        <a:lstStyle/>
        <a:p>
          <a:r>
            <a:rPr lang="en-US"/>
            <a:t>Final Agent</a:t>
          </a:r>
          <a:endParaRPr lang="en-PK"/>
        </a:p>
      </dgm:t>
    </dgm:pt>
    <dgm:pt modelId="{6579151D-B3C8-4AF3-9AF4-4418432EF430}" type="parTrans" cxnId="{7E9916D8-A4EB-4D2C-9C83-014712890492}">
      <dgm:prSet/>
      <dgm:spPr/>
    </dgm:pt>
    <dgm:pt modelId="{D0A83500-F333-4962-B7C8-47CBD31BCC9D}" type="sibTrans" cxnId="{7E9916D8-A4EB-4D2C-9C83-014712890492}">
      <dgm:prSet/>
      <dgm:spPr/>
    </dgm:pt>
    <dgm:pt modelId="{52B79592-3E48-409B-89BE-0062338531FE}" type="pres">
      <dgm:prSet presAssocID="{B86B1B67-1B65-43BF-B82F-749335F66934}" presName="Name0" presStyleCnt="0">
        <dgm:presLayoutVars>
          <dgm:dir/>
          <dgm:resizeHandles val="exact"/>
        </dgm:presLayoutVars>
      </dgm:prSet>
      <dgm:spPr/>
    </dgm:pt>
    <dgm:pt modelId="{96A8BE49-7DF1-4C01-B967-7E1A1DE03749}" type="pres">
      <dgm:prSet presAssocID="{321027DC-91D0-4E82-A9C4-09821774F89D}" presName="node" presStyleLbl="node1" presStyleIdx="0" presStyleCnt="7">
        <dgm:presLayoutVars>
          <dgm:bulletEnabled val="1"/>
        </dgm:presLayoutVars>
      </dgm:prSet>
      <dgm:spPr/>
    </dgm:pt>
    <dgm:pt modelId="{3BC57C50-C2AB-4F31-B231-BCEDA67FBD92}" type="pres">
      <dgm:prSet presAssocID="{F7C7DA07-FD54-4BCC-8A6B-14263E5172CD}" presName="sibTrans" presStyleLbl="sibTrans1D1" presStyleIdx="0" presStyleCnt="6"/>
      <dgm:spPr/>
    </dgm:pt>
    <dgm:pt modelId="{C40EA930-7B10-4468-A79A-D0FE01C72C2C}" type="pres">
      <dgm:prSet presAssocID="{F7C7DA07-FD54-4BCC-8A6B-14263E5172CD}" presName="connectorText" presStyleLbl="sibTrans1D1" presStyleIdx="0" presStyleCnt="6"/>
      <dgm:spPr/>
    </dgm:pt>
    <dgm:pt modelId="{6B6B1648-F073-48BC-8FDE-00C24C8BC3C0}" type="pres">
      <dgm:prSet presAssocID="{809D8483-2A92-4A79-86EF-79866455B0BE}" presName="node" presStyleLbl="node1" presStyleIdx="1" presStyleCnt="7">
        <dgm:presLayoutVars>
          <dgm:bulletEnabled val="1"/>
        </dgm:presLayoutVars>
      </dgm:prSet>
      <dgm:spPr/>
    </dgm:pt>
    <dgm:pt modelId="{ABDBAE6D-60FB-401B-AA2B-9257C359DEDE}" type="pres">
      <dgm:prSet presAssocID="{C28463E0-41BC-40A6-A0E2-7C6FF7EB94A9}" presName="sibTrans" presStyleLbl="sibTrans1D1" presStyleIdx="1" presStyleCnt="6"/>
      <dgm:spPr/>
    </dgm:pt>
    <dgm:pt modelId="{36CE1F4A-0184-4B45-B4F5-CC1414EB2F52}" type="pres">
      <dgm:prSet presAssocID="{C28463E0-41BC-40A6-A0E2-7C6FF7EB94A9}" presName="connectorText" presStyleLbl="sibTrans1D1" presStyleIdx="1" presStyleCnt="6"/>
      <dgm:spPr/>
    </dgm:pt>
    <dgm:pt modelId="{599A08B1-EC1E-4839-9B5F-DA32CBC9BA68}" type="pres">
      <dgm:prSet presAssocID="{F2C80C93-A028-493C-8B73-22AB9505F356}" presName="node" presStyleLbl="node1" presStyleIdx="2" presStyleCnt="7">
        <dgm:presLayoutVars>
          <dgm:bulletEnabled val="1"/>
        </dgm:presLayoutVars>
      </dgm:prSet>
      <dgm:spPr/>
    </dgm:pt>
    <dgm:pt modelId="{767DB24D-CC8B-42DE-8B63-5C19D2FDC959}" type="pres">
      <dgm:prSet presAssocID="{130EE4E9-9282-4DF4-BC98-0AF45C0A77BB}" presName="sibTrans" presStyleLbl="sibTrans1D1" presStyleIdx="2" presStyleCnt="6"/>
      <dgm:spPr/>
    </dgm:pt>
    <dgm:pt modelId="{D6D16F07-27B4-4372-8BBB-363A72DFBD4B}" type="pres">
      <dgm:prSet presAssocID="{130EE4E9-9282-4DF4-BC98-0AF45C0A77BB}" presName="connectorText" presStyleLbl="sibTrans1D1" presStyleIdx="2" presStyleCnt="6"/>
      <dgm:spPr/>
    </dgm:pt>
    <dgm:pt modelId="{436AC296-3E36-4DFE-BCDF-A126A5DF2ACC}" type="pres">
      <dgm:prSet presAssocID="{B49E88D6-E0B5-4028-8B88-A07C4BAA276A}" presName="node" presStyleLbl="node1" presStyleIdx="3" presStyleCnt="7">
        <dgm:presLayoutVars>
          <dgm:bulletEnabled val="1"/>
        </dgm:presLayoutVars>
      </dgm:prSet>
      <dgm:spPr/>
    </dgm:pt>
    <dgm:pt modelId="{1902AE69-93E1-4809-BE9D-70F8AC4359EC}" type="pres">
      <dgm:prSet presAssocID="{24C111E1-C366-4A0A-AD59-2563864F24B9}" presName="sibTrans" presStyleLbl="sibTrans1D1" presStyleIdx="3" presStyleCnt="6"/>
      <dgm:spPr/>
    </dgm:pt>
    <dgm:pt modelId="{A0D810E5-DA77-47C8-ADDA-EC90F82B9674}" type="pres">
      <dgm:prSet presAssocID="{24C111E1-C366-4A0A-AD59-2563864F24B9}" presName="connectorText" presStyleLbl="sibTrans1D1" presStyleIdx="3" presStyleCnt="6"/>
      <dgm:spPr/>
    </dgm:pt>
    <dgm:pt modelId="{5104E382-8533-4027-9957-E913590B08F2}" type="pres">
      <dgm:prSet presAssocID="{396783D1-3C31-4674-A160-B94F5E0B24AC}" presName="node" presStyleLbl="node1" presStyleIdx="4" presStyleCnt="7">
        <dgm:presLayoutVars>
          <dgm:bulletEnabled val="1"/>
        </dgm:presLayoutVars>
      </dgm:prSet>
      <dgm:spPr/>
    </dgm:pt>
    <dgm:pt modelId="{17F0D9B6-FC2B-4B23-8407-131C66CCAF92}" type="pres">
      <dgm:prSet presAssocID="{EDA3F4CE-93F0-4CE1-9005-EF9093B47E54}" presName="sibTrans" presStyleLbl="sibTrans1D1" presStyleIdx="4" presStyleCnt="6"/>
      <dgm:spPr/>
    </dgm:pt>
    <dgm:pt modelId="{D9BDDA26-85BD-493C-B8AE-4CDA8329742B}" type="pres">
      <dgm:prSet presAssocID="{EDA3F4CE-93F0-4CE1-9005-EF9093B47E54}" presName="connectorText" presStyleLbl="sibTrans1D1" presStyleIdx="4" presStyleCnt="6"/>
      <dgm:spPr/>
    </dgm:pt>
    <dgm:pt modelId="{4816FCC5-A554-4C12-B6DC-BB8FEEFF7BAC}" type="pres">
      <dgm:prSet presAssocID="{44CE41AC-CC78-435B-B692-AC9A7DDCD2FA}" presName="node" presStyleLbl="node1" presStyleIdx="5" presStyleCnt="7">
        <dgm:presLayoutVars>
          <dgm:bulletEnabled val="1"/>
        </dgm:presLayoutVars>
      </dgm:prSet>
      <dgm:spPr/>
    </dgm:pt>
    <dgm:pt modelId="{EE578B27-ED4E-4B6F-9CFF-21B7F1D08703}" type="pres">
      <dgm:prSet presAssocID="{7AC2D562-0628-493C-9DDD-79F7B3C4DF5E}" presName="sibTrans" presStyleLbl="sibTrans1D1" presStyleIdx="5" presStyleCnt="6"/>
      <dgm:spPr/>
    </dgm:pt>
    <dgm:pt modelId="{E30C829B-6E97-4273-9F80-6A553A092B8A}" type="pres">
      <dgm:prSet presAssocID="{7AC2D562-0628-493C-9DDD-79F7B3C4DF5E}" presName="connectorText" presStyleLbl="sibTrans1D1" presStyleIdx="5" presStyleCnt="6"/>
      <dgm:spPr/>
    </dgm:pt>
    <dgm:pt modelId="{5C4D3C67-FCC4-40E3-A9B6-95D45840DFBE}" type="pres">
      <dgm:prSet presAssocID="{D3DA39E9-7731-4271-B0C0-B5DDDE5BB4E0}" presName="node" presStyleLbl="node1" presStyleIdx="6" presStyleCnt="7">
        <dgm:presLayoutVars>
          <dgm:bulletEnabled val="1"/>
        </dgm:presLayoutVars>
      </dgm:prSet>
      <dgm:spPr/>
    </dgm:pt>
  </dgm:ptLst>
  <dgm:cxnLst>
    <dgm:cxn modelId="{9A581706-07F3-4B6B-8063-EB7B651FB764}" type="presOf" srcId="{EDA3F4CE-93F0-4CE1-9005-EF9093B47E54}" destId="{17F0D9B6-FC2B-4B23-8407-131C66CCAF92}" srcOrd="0" destOrd="0" presId="urn:microsoft.com/office/officeart/2005/8/layout/bProcess3"/>
    <dgm:cxn modelId="{A7998B07-634B-4910-905F-31C32126333D}" type="presOf" srcId="{F7C7DA07-FD54-4BCC-8A6B-14263E5172CD}" destId="{3BC57C50-C2AB-4F31-B231-BCEDA67FBD92}" srcOrd="0" destOrd="0" presId="urn:microsoft.com/office/officeart/2005/8/layout/bProcess3"/>
    <dgm:cxn modelId="{23277F10-2FB1-4E03-8A90-06583CDA8506}" type="presOf" srcId="{321027DC-91D0-4E82-A9C4-09821774F89D}" destId="{96A8BE49-7DF1-4C01-B967-7E1A1DE03749}" srcOrd="0" destOrd="0" presId="urn:microsoft.com/office/officeart/2005/8/layout/bProcess3"/>
    <dgm:cxn modelId="{81A3441C-BA95-4955-A93A-D3ACF11EA20B}" srcId="{B86B1B67-1B65-43BF-B82F-749335F66934}" destId="{321027DC-91D0-4E82-A9C4-09821774F89D}" srcOrd="0" destOrd="0" parTransId="{31C2A354-64F3-4F5D-9293-2D2B7697F71E}" sibTransId="{F7C7DA07-FD54-4BCC-8A6B-14263E5172CD}"/>
    <dgm:cxn modelId="{7E731C34-377F-4080-B786-58DA60D5F00E}" srcId="{B86B1B67-1B65-43BF-B82F-749335F66934}" destId="{44CE41AC-CC78-435B-B692-AC9A7DDCD2FA}" srcOrd="5" destOrd="0" parTransId="{C4BFA7A5-553D-40D6-AE34-BA975CBA4FA6}" sibTransId="{7AC2D562-0628-493C-9DDD-79F7B3C4DF5E}"/>
    <dgm:cxn modelId="{35C0B134-72DD-4252-B8E0-918AD874ABFF}" srcId="{B86B1B67-1B65-43BF-B82F-749335F66934}" destId="{809D8483-2A92-4A79-86EF-79866455B0BE}" srcOrd="1" destOrd="0" parTransId="{C3E0F343-E851-415E-B57C-A0923504EAC8}" sibTransId="{C28463E0-41BC-40A6-A0E2-7C6FF7EB94A9}"/>
    <dgm:cxn modelId="{2609543A-EBBC-4CC8-B960-C4A3E237C78E}" srcId="{B86B1B67-1B65-43BF-B82F-749335F66934}" destId="{396783D1-3C31-4674-A160-B94F5E0B24AC}" srcOrd="4" destOrd="0" parTransId="{6D2BDACF-0403-4884-B4FE-DE29D1A8EF2F}" sibTransId="{EDA3F4CE-93F0-4CE1-9005-EF9093B47E54}"/>
    <dgm:cxn modelId="{4EF15E3F-7EBF-4027-900C-F6FEF52EE79C}" type="presOf" srcId="{396783D1-3C31-4674-A160-B94F5E0B24AC}" destId="{5104E382-8533-4027-9957-E913590B08F2}" srcOrd="0" destOrd="0" presId="urn:microsoft.com/office/officeart/2005/8/layout/bProcess3"/>
    <dgm:cxn modelId="{23086B44-6218-4AB1-A0FC-15EA7A2F5019}" type="presOf" srcId="{44CE41AC-CC78-435B-B692-AC9A7DDCD2FA}" destId="{4816FCC5-A554-4C12-B6DC-BB8FEEFF7BAC}" srcOrd="0" destOrd="0" presId="urn:microsoft.com/office/officeart/2005/8/layout/bProcess3"/>
    <dgm:cxn modelId="{124B6452-0054-4985-9763-CAA601BDAFF8}" type="presOf" srcId="{B49E88D6-E0B5-4028-8B88-A07C4BAA276A}" destId="{436AC296-3E36-4DFE-BCDF-A126A5DF2ACC}" srcOrd="0" destOrd="0" presId="urn:microsoft.com/office/officeart/2005/8/layout/bProcess3"/>
    <dgm:cxn modelId="{455AAF52-9052-40E0-B00D-11DDC00B4168}" type="presOf" srcId="{7AC2D562-0628-493C-9DDD-79F7B3C4DF5E}" destId="{EE578B27-ED4E-4B6F-9CFF-21B7F1D08703}" srcOrd="0" destOrd="0" presId="urn:microsoft.com/office/officeart/2005/8/layout/bProcess3"/>
    <dgm:cxn modelId="{EBC5BF54-7AF7-4BE3-A69D-8255FBDD9C58}" type="presOf" srcId="{EDA3F4CE-93F0-4CE1-9005-EF9093B47E54}" destId="{D9BDDA26-85BD-493C-B8AE-4CDA8329742B}" srcOrd="1" destOrd="0" presId="urn:microsoft.com/office/officeart/2005/8/layout/bProcess3"/>
    <dgm:cxn modelId="{26F61B56-C365-4C72-9678-9638E2D6FECC}" type="presOf" srcId="{F7C7DA07-FD54-4BCC-8A6B-14263E5172CD}" destId="{C40EA930-7B10-4468-A79A-D0FE01C72C2C}" srcOrd="1" destOrd="0" presId="urn:microsoft.com/office/officeart/2005/8/layout/bProcess3"/>
    <dgm:cxn modelId="{5B43CB56-BAF3-4BAE-B6E9-23F34F31E1DC}" type="presOf" srcId="{C28463E0-41BC-40A6-A0E2-7C6FF7EB94A9}" destId="{36CE1F4A-0184-4B45-B4F5-CC1414EB2F52}" srcOrd="1" destOrd="0" presId="urn:microsoft.com/office/officeart/2005/8/layout/bProcess3"/>
    <dgm:cxn modelId="{6745DF58-DCD3-4D28-AA61-363D1E035B18}" type="presOf" srcId="{130EE4E9-9282-4DF4-BC98-0AF45C0A77BB}" destId="{D6D16F07-27B4-4372-8BBB-363A72DFBD4B}" srcOrd="1" destOrd="0" presId="urn:microsoft.com/office/officeart/2005/8/layout/bProcess3"/>
    <dgm:cxn modelId="{E886F258-0C06-4859-AFCD-A6E20E1D00DA}" type="presOf" srcId="{7AC2D562-0628-493C-9DDD-79F7B3C4DF5E}" destId="{E30C829B-6E97-4273-9F80-6A553A092B8A}" srcOrd="1" destOrd="0" presId="urn:microsoft.com/office/officeart/2005/8/layout/bProcess3"/>
    <dgm:cxn modelId="{76579E7D-E7F0-4F91-A9FF-6DA340164790}" type="presOf" srcId="{24C111E1-C366-4A0A-AD59-2563864F24B9}" destId="{1902AE69-93E1-4809-BE9D-70F8AC4359EC}" srcOrd="0" destOrd="0" presId="urn:microsoft.com/office/officeart/2005/8/layout/bProcess3"/>
    <dgm:cxn modelId="{1F8E51A0-98F0-4C34-BDA4-389627ED884E}" type="presOf" srcId="{F2C80C93-A028-493C-8B73-22AB9505F356}" destId="{599A08B1-EC1E-4839-9B5F-DA32CBC9BA68}" srcOrd="0" destOrd="0" presId="urn:microsoft.com/office/officeart/2005/8/layout/bProcess3"/>
    <dgm:cxn modelId="{A524A2A7-2881-4FF5-AB5A-3FAC1001C507}" type="presOf" srcId="{809D8483-2A92-4A79-86EF-79866455B0BE}" destId="{6B6B1648-F073-48BC-8FDE-00C24C8BC3C0}" srcOrd="0" destOrd="0" presId="urn:microsoft.com/office/officeart/2005/8/layout/bProcess3"/>
    <dgm:cxn modelId="{7A716AC3-5B34-4ED5-A6C3-68C515B2E7E6}" type="presOf" srcId="{24C111E1-C366-4A0A-AD59-2563864F24B9}" destId="{A0D810E5-DA77-47C8-ADDA-EC90F82B9674}" srcOrd="1" destOrd="0" presId="urn:microsoft.com/office/officeart/2005/8/layout/bProcess3"/>
    <dgm:cxn modelId="{F4B379CA-5213-48A5-BF28-C09449600219}" srcId="{B86B1B67-1B65-43BF-B82F-749335F66934}" destId="{B49E88D6-E0B5-4028-8B88-A07C4BAA276A}" srcOrd="3" destOrd="0" parTransId="{7280F70C-8102-4101-B0D2-573F173E165D}" sibTransId="{24C111E1-C366-4A0A-AD59-2563864F24B9}"/>
    <dgm:cxn modelId="{7E9916D8-A4EB-4D2C-9C83-014712890492}" srcId="{B86B1B67-1B65-43BF-B82F-749335F66934}" destId="{D3DA39E9-7731-4271-B0C0-B5DDDE5BB4E0}" srcOrd="6" destOrd="0" parTransId="{6579151D-B3C8-4AF3-9AF4-4418432EF430}" sibTransId="{D0A83500-F333-4962-B7C8-47CBD31BCC9D}"/>
    <dgm:cxn modelId="{9C515CE0-B43E-476D-875B-C12676813E2B}" type="presOf" srcId="{130EE4E9-9282-4DF4-BC98-0AF45C0A77BB}" destId="{767DB24D-CC8B-42DE-8B63-5C19D2FDC959}" srcOrd="0" destOrd="0" presId="urn:microsoft.com/office/officeart/2005/8/layout/bProcess3"/>
    <dgm:cxn modelId="{E525EDE4-4E97-4F90-887B-D0F6523F6CB5}" type="presOf" srcId="{B86B1B67-1B65-43BF-B82F-749335F66934}" destId="{52B79592-3E48-409B-89BE-0062338531FE}" srcOrd="0" destOrd="0" presId="urn:microsoft.com/office/officeart/2005/8/layout/bProcess3"/>
    <dgm:cxn modelId="{A00F48ED-13DB-49AB-AF79-9632CF3E55E4}" type="presOf" srcId="{D3DA39E9-7731-4271-B0C0-B5DDDE5BB4E0}" destId="{5C4D3C67-FCC4-40E3-A9B6-95D45840DFBE}" srcOrd="0" destOrd="0" presId="urn:microsoft.com/office/officeart/2005/8/layout/bProcess3"/>
    <dgm:cxn modelId="{976AB6ED-7DB5-4A61-AA20-8F201167F0C6}" type="presOf" srcId="{C28463E0-41BC-40A6-A0E2-7C6FF7EB94A9}" destId="{ABDBAE6D-60FB-401B-AA2B-9257C359DEDE}" srcOrd="0" destOrd="0" presId="urn:microsoft.com/office/officeart/2005/8/layout/bProcess3"/>
    <dgm:cxn modelId="{5866DBF6-513C-456F-8D16-DFBB7B10D66B}" srcId="{B86B1B67-1B65-43BF-B82F-749335F66934}" destId="{F2C80C93-A028-493C-8B73-22AB9505F356}" srcOrd="2" destOrd="0" parTransId="{5756C9C1-AAA9-47E6-9325-0734FA5ECCA4}" sibTransId="{130EE4E9-9282-4DF4-BC98-0AF45C0A77BB}"/>
    <dgm:cxn modelId="{2FBC075B-322D-4F78-84A1-016D5C8150BB}" type="presParOf" srcId="{52B79592-3E48-409B-89BE-0062338531FE}" destId="{96A8BE49-7DF1-4C01-B967-7E1A1DE03749}" srcOrd="0" destOrd="0" presId="urn:microsoft.com/office/officeart/2005/8/layout/bProcess3"/>
    <dgm:cxn modelId="{A6AA5AB1-0BB1-4F14-B2A5-AE6A2C4E016C}" type="presParOf" srcId="{52B79592-3E48-409B-89BE-0062338531FE}" destId="{3BC57C50-C2AB-4F31-B231-BCEDA67FBD92}" srcOrd="1" destOrd="0" presId="urn:microsoft.com/office/officeart/2005/8/layout/bProcess3"/>
    <dgm:cxn modelId="{74063F32-22B6-4E41-BE42-BF7C766D65FE}" type="presParOf" srcId="{3BC57C50-C2AB-4F31-B231-BCEDA67FBD92}" destId="{C40EA930-7B10-4468-A79A-D0FE01C72C2C}" srcOrd="0" destOrd="0" presId="urn:microsoft.com/office/officeart/2005/8/layout/bProcess3"/>
    <dgm:cxn modelId="{FC692859-CD1A-46C7-93E9-A6820BF22289}" type="presParOf" srcId="{52B79592-3E48-409B-89BE-0062338531FE}" destId="{6B6B1648-F073-48BC-8FDE-00C24C8BC3C0}" srcOrd="2" destOrd="0" presId="urn:microsoft.com/office/officeart/2005/8/layout/bProcess3"/>
    <dgm:cxn modelId="{EDE98E8C-1731-439E-A830-0D8EEF08F2E5}" type="presParOf" srcId="{52B79592-3E48-409B-89BE-0062338531FE}" destId="{ABDBAE6D-60FB-401B-AA2B-9257C359DEDE}" srcOrd="3" destOrd="0" presId="urn:microsoft.com/office/officeart/2005/8/layout/bProcess3"/>
    <dgm:cxn modelId="{A6DF010B-A7C5-4AB3-9D82-3EBE0BD89648}" type="presParOf" srcId="{ABDBAE6D-60FB-401B-AA2B-9257C359DEDE}" destId="{36CE1F4A-0184-4B45-B4F5-CC1414EB2F52}" srcOrd="0" destOrd="0" presId="urn:microsoft.com/office/officeart/2005/8/layout/bProcess3"/>
    <dgm:cxn modelId="{A8BCEF61-3D49-4122-AB9A-E118816A6A59}" type="presParOf" srcId="{52B79592-3E48-409B-89BE-0062338531FE}" destId="{599A08B1-EC1E-4839-9B5F-DA32CBC9BA68}" srcOrd="4" destOrd="0" presId="urn:microsoft.com/office/officeart/2005/8/layout/bProcess3"/>
    <dgm:cxn modelId="{3146D442-5D78-45B8-BE0D-35045BD629F7}" type="presParOf" srcId="{52B79592-3E48-409B-89BE-0062338531FE}" destId="{767DB24D-CC8B-42DE-8B63-5C19D2FDC959}" srcOrd="5" destOrd="0" presId="urn:microsoft.com/office/officeart/2005/8/layout/bProcess3"/>
    <dgm:cxn modelId="{9C1DFF83-F9DF-42F9-B659-C93C1B972F82}" type="presParOf" srcId="{767DB24D-CC8B-42DE-8B63-5C19D2FDC959}" destId="{D6D16F07-27B4-4372-8BBB-363A72DFBD4B}" srcOrd="0" destOrd="0" presId="urn:microsoft.com/office/officeart/2005/8/layout/bProcess3"/>
    <dgm:cxn modelId="{990C7260-1379-4D45-B40A-2E5E69699581}" type="presParOf" srcId="{52B79592-3E48-409B-89BE-0062338531FE}" destId="{436AC296-3E36-4DFE-BCDF-A126A5DF2ACC}" srcOrd="6" destOrd="0" presId="urn:microsoft.com/office/officeart/2005/8/layout/bProcess3"/>
    <dgm:cxn modelId="{FF4DA2DB-87E8-4E10-856F-994230E6B60B}" type="presParOf" srcId="{52B79592-3E48-409B-89BE-0062338531FE}" destId="{1902AE69-93E1-4809-BE9D-70F8AC4359EC}" srcOrd="7" destOrd="0" presId="urn:microsoft.com/office/officeart/2005/8/layout/bProcess3"/>
    <dgm:cxn modelId="{DAD1C2D5-7B09-4B72-87BF-A8EA36BA23BF}" type="presParOf" srcId="{1902AE69-93E1-4809-BE9D-70F8AC4359EC}" destId="{A0D810E5-DA77-47C8-ADDA-EC90F82B9674}" srcOrd="0" destOrd="0" presId="urn:microsoft.com/office/officeart/2005/8/layout/bProcess3"/>
    <dgm:cxn modelId="{0ABED3FB-CC56-4758-B229-E35224BDEB91}" type="presParOf" srcId="{52B79592-3E48-409B-89BE-0062338531FE}" destId="{5104E382-8533-4027-9957-E913590B08F2}" srcOrd="8" destOrd="0" presId="urn:microsoft.com/office/officeart/2005/8/layout/bProcess3"/>
    <dgm:cxn modelId="{F5A4119F-C840-4F29-AE28-F4E0C23F22FE}" type="presParOf" srcId="{52B79592-3E48-409B-89BE-0062338531FE}" destId="{17F0D9B6-FC2B-4B23-8407-131C66CCAF92}" srcOrd="9" destOrd="0" presId="urn:microsoft.com/office/officeart/2005/8/layout/bProcess3"/>
    <dgm:cxn modelId="{6D5839B7-B878-4EBD-8475-5169DFD290E0}" type="presParOf" srcId="{17F0D9B6-FC2B-4B23-8407-131C66CCAF92}" destId="{D9BDDA26-85BD-493C-B8AE-4CDA8329742B}" srcOrd="0" destOrd="0" presId="urn:microsoft.com/office/officeart/2005/8/layout/bProcess3"/>
    <dgm:cxn modelId="{E2711F17-FC91-4B1E-8135-1AEB35A745CE}" type="presParOf" srcId="{52B79592-3E48-409B-89BE-0062338531FE}" destId="{4816FCC5-A554-4C12-B6DC-BB8FEEFF7BAC}" srcOrd="10" destOrd="0" presId="urn:microsoft.com/office/officeart/2005/8/layout/bProcess3"/>
    <dgm:cxn modelId="{A1197FDD-A66B-4FC1-8CB7-ADA46515FC61}" type="presParOf" srcId="{52B79592-3E48-409B-89BE-0062338531FE}" destId="{EE578B27-ED4E-4B6F-9CFF-21B7F1D08703}" srcOrd="11" destOrd="0" presId="urn:microsoft.com/office/officeart/2005/8/layout/bProcess3"/>
    <dgm:cxn modelId="{F0D68E3B-68B8-4A8A-AAF7-08278EEF1D3C}" type="presParOf" srcId="{EE578B27-ED4E-4B6F-9CFF-21B7F1D08703}" destId="{E30C829B-6E97-4273-9F80-6A553A092B8A}" srcOrd="0" destOrd="0" presId="urn:microsoft.com/office/officeart/2005/8/layout/bProcess3"/>
    <dgm:cxn modelId="{02C45B16-3137-486E-BF65-1B830E417F23}" type="presParOf" srcId="{52B79592-3E48-409B-89BE-0062338531FE}" destId="{5C4D3C67-FCC4-40E3-A9B6-95D45840DFBE}" srcOrd="12" destOrd="0" presId="urn:microsoft.com/office/officeart/2005/8/layout/bProcess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C57C50-C2AB-4F31-B231-BCEDA67FBD92}">
      <dsp:nvSpPr>
        <dsp:cNvPr id="0" name=""/>
        <dsp:cNvSpPr/>
      </dsp:nvSpPr>
      <dsp:spPr>
        <a:xfrm>
          <a:off x="1708842" y="380476"/>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K" sz="500" kern="1200"/>
        </a:p>
      </dsp:txBody>
      <dsp:txXfrm>
        <a:off x="1848072" y="424569"/>
        <a:ext cx="16266" cy="3253"/>
      </dsp:txXfrm>
    </dsp:sp>
    <dsp:sp modelId="{96A8BE49-7DF1-4C01-B967-7E1A1DE03749}">
      <dsp:nvSpPr>
        <dsp:cNvPr id="0" name=""/>
        <dsp:cNvSpPr/>
      </dsp:nvSpPr>
      <dsp:spPr>
        <a:xfrm>
          <a:off x="296179"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K" sz="1500" kern="1200"/>
            <a:t>Dataset Acquisition</a:t>
          </a:r>
        </a:p>
      </dsp:txBody>
      <dsp:txXfrm>
        <a:off x="296179" y="1857"/>
        <a:ext cx="1414462" cy="848677"/>
      </dsp:txXfrm>
    </dsp:sp>
    <dsp:sp modelId="{ABDBAE6D-60FB-401B-AA2B-9257C359DEDE}">
      <dsp:nvSpPr>
        <dsp:cNvPr id="0" name=""/>
        <dsp:cNvSpPr/>
      </dsp:nvSpPr>
      <dsp:spPr>
        <a:xfrm>
          <a:off x="3448631" y="380476"/>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K" sz="500" kern="1200"/>
        </a:p>
      </dsp:txBody>
      <dsp:txXfrm>
        <a:off x="3587861" y="424569"/>
        <a:ext cx="16266" cy="3253"/>
      </dsp:txXfrm>
    </dsp:sp>
    <dsp:sp modelId="{6B6B1648-F073-48BC-8FDE-00C24C8BC3C0}">
      <dsp:nvSpPr>
        <dsp:cNvPr id="0" name=""/>
        <dsp:cNvSpPr/>
      </dsp:nvSpPr>
      <dsp:spPr>
        <a:xfrm>
          <a:off x="2035968"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Data Preprocessing</a:t>
          </a:r>
          <a:endParaRPr lang="en-PK" sz="1500" kern="1200"/>
        </a:p>
      </dsp:txBody>
      <dsp:txXfrm>
        <a:off x="2035968" y="1857"/>
        <a:ext cx="1414462" cy="848677"/>
      </dsp:txXfrm>
    </dsp:sp>
    <dsp:sp modelId="{767DB24D-CC8B-42DE-8B63-5C19D2FDC959}">
      <dsp:nvSpPr>
        <dsp:cNvPr id="0" name=""/>
        <dsp:cNvSpPr/>
      </dsp:nvSpPr>
      <dsp:spPr>
        <a:xfrm>
          <a:off x="1003411" y="848734"/>
          <a:ext cx="3479577" cy="294726"/>
        </a:xfrm>
        <a:custGeom>
          <a:avLst/>
          <a:gdLst/>
          <a:ahLst/>
          <a:cxnLst/>
          <a:rect l="0" t="0" r="0" b="0"/>
          <a:pathLst>
            <a:path>
              <a:moveTo>
                <a:pt x="3479577" y="0"/>
              </a:moveTo>
              <a:lnTo>
                <a:pt x="3479577" y="164463"/>
              </a:lnTo>
              <a:lnTo>
                <a:pt x="0" y="164463"/>
              </a:lnTo>
              <a:lnTo>
                <a:pt x="0" y="294726"/>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K" sz="500" kern="1200"/>
        </a:p>
      </dsp:txBody>
      <dsp:txXfrm>
        <a:off x="2655831" y="994471"/>
        <a:ext cx="174737" cy="3253"/>
      </dsp:txXfrm>
    </dsp:sp>
    <dsp:sp modelId="{599A08B1-EC1E-4839-9B5F-DA32CBC9BA68}">
      <dsp:nvSpPr>
        <dsp:cNvPr id="0" name=""/>
        <dsp:cNvSpPr/>
      </dsp:nvSpPr>
      <dsp:spPr>
        <a:xfrm>
          <a:off x="3775757"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Model Selection (DT/KNN)</a:t>
          </a:r>
          <a:endParaRPr lang="en-PK" sz="1500" kern="1200"/>
        </a:p>
      </dsp:txBody>
      <dsp:txXfrm>
        <a:off x="3775757" y="1857"/>
        <a:ext cx="1414462" cy="848677"/>
      </dsp:txXfrm>
    </dsp:sp>
    <dsp:sp modelId="{1902AE69-93E1-4809-BE9D-70F8AC4359EC}">
      <dsp:nvSpPr>
        <dsp:cNvPr id="0" name=""/>
        <dsp:cNvSpPr/>
      </dsp:nvSpPr>
      <dsp:spPr>
        <a:xfrm>
          <a:off x="1708842" y="1554480"/>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K" sz="500" kern="1200"/>
        </a:p>
      </dsp:txBody>
      <dsp:txXfrm>
        <a:off x="1848072" y="1598573"/>
        <a:ext cx="16266" cy="3253"/>
      </dsp:txXfrm>
    </dsp:sp>
    <dsp:sp modelId="{436AC296-3E36-4DFE-BCDF-A126A5DF2ACC}">
      <dsp:nvSpPr>
        <dsp:cNvPr id="0" name=""/>
        <dsp:cNvSpPr/>
      </dsp:nvSpPr>
      <dsp:spPr>
        <a:xfrm>
          <a:off x="296179"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Training The Model</a:t>
          </a:r>
          <a:endParaRPr lang="en-PK" sz="1500" kern="1200"/>
        </a:p>
      </dsp:txBody>
      <dsp:txXfrm>
        <a:off x="296179" y="1175861"/>
        <a:ext cx="1414462" cy="848677"/>
      </dsp:txXfrm>
    </dsp:sp>
    <dsp:sp modelId="{17F0D9B6-FC2B-4B23-8407-131C66CCAF92}">
      <dsp:nvSpPr>
        <dsp:cNvPr id="0" name=""/>
        <dsp:cNvSpPr/>
      </dsp:nvSpPr>
      <dsp:spPr>
        <a:xfrm>
          <a:off x="3448631" y="1554480"/>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K" sz="500" kern="1200"/>
        </a:p>
      </dsp:txBody>
      <dsp:txXfrm>
        <a:off x="3587861" y="1598573"/>
        <a:ext cx="16266" cy="3253"/>
      </dsp:txXfrm>
    </dsp:sp>
    <dsp:sp modelId="{5104E382-8533-4027-9957-E913590B08F2}">
      <dsp:nvSpPr>
        <dsp:cNvPr id="0" name=""/>
        <dsp:cNvSpPr/>
      </dsp:nvSpPr>
      <dsp:spPr>
        <a:xfrm>
          <a:off x="2035968"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Testing &amp; Evaluating</a:t>
          </a:r>
          <a:endParaRPr lang="en-PK" sz="1500" kern="1200"/>
        </a:p>
      </dsp:txBody>
      <dsp:txXfrm>
        <a:off x="2035968" y="1175861"/>
        <a:ext cx="1414462" cy="848677"/>
      </dsp:txXfrm>
    </dsp:sp>
    <dsp:sp modelId="{EE578B27-ED4E-4B6F-9CFF-21B7F1D08703}">
      <dsp:nvSpPr>
        <dsp:cNvPr id="0" name=""/>
        <dsp:cNvSpPr/>
      </dsp:nvSpPr>
      <dsp:spPr>
        <a:xfrm>
          <a:off x="1003411" y="2022738"/>
          <a:ext cx="3479577" cy="294726"/>
        </a:xfrm>
        <a:custGeom>
          <a:avLst/>
          <a:gdLst/>
          <a:ahLst/>
          <a:cxnLst/>
          <a:rect l="0" t="0" r="0" b="0"/>
          <a:pathLst>
            <a:path>
              <a:moveTo>
                <a:pt x="3479577" y="0"/>
              </a:moveTo>
              <a:lnTo>
                <a:pt x="3479577" y="164463"/>
              </a:lnTo>
              <a:lnTo>
                <a:pt x="0" y="164463"/>
              </a:lnTo>
              <a:lnTo>
                <a:pt x="0" y="294726"/>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K" sz="500" kern="1200"/>
        </a:p>
      </dsp:txBody>
      <dsp:txXfrm>
        <a:off x="2655831" y="2168475"/>
        <a:ext cx="174737" cy="3253"/>
      </dsp:txXfrm>
    </dsp:sp>
    <dsp:sp modelId="{4816FCC5-A554-4C12-B6DC-BB8FEEFF7BAC}">
      <dsp:nvSpPr>
        <dsp:cNvPr id="0" name=""/>
        <dsp:cNvSpPr/>
      </dsp:nvSpPr>
      <dsp:spPr>
        <a:xfrm>
          <a:off x="3775757"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Visualization</a:t>
          </a:r>
          <a:endParaRPr lang="en-PK" sz="1500" kern="1200"/>
        </a:p>
      </dsp:txBody>
      <dsp:txXfrm>
        <a:off x="3775757" y="1175861"/>
        <a:ext cx="1414462" cy="848677"/>
      </dsp:txXfrm>
    </dsp:sp>
    <dsp:sp modelId="{5C4D3C67-FCC4-40E3-A9B6-95D45840DFBE}">
      <dsp:nvSpPr>
        <dsp:cNvPr id="0" name=""/>
        <dsp:cNvSpPr/>
      </dsp:nvSpPr>
      <dsp:spPr>
        <a:xfrm>
          <a:off x="296179" y="2349865"/>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Final Agent</a:t>
          </a:r>
          <a:endParaRPr lang="en-PK" sz="1500" kern="1200"/>
        </a:p>
      </dsp:txBody>
      <dsp:txXfrm>
        <a:off x="296179" y="2349865"/>
        <a:ext cx="1414462" cy="84867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F0F0F0"/>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698</Words>
  <Characters>3984</Characters>
  <Application>Microsoft Office Word</Application>
  <DocSecurity>0</DocSecurity>
  <Lines>33</Lines>
  <Paragraphs>9</Paragraphs>
  <ScaleCrop>false</ScaleCrop>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 Abro</dc:creator>
  <cp:keywords/>
  <dc:description/>
  <cp:lastModifiedBy>Muneeb Abro</cp:lastModifiedBy>
  <cp:revision>7</cp:revision>
  <dcterms:created xsi:type="dcterms:W3CDTF">2025-08-26T15:23:00Z</dcterms:created>
  <dcterms:modified xsi:type="dcterms:W3CDTF">2025-08-26T16:18:00Z</dcterms:modified>
</cp:coreProperties>
</file>