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C17" w:rsidRDefault="00894AF2" w:rsidP="00894AF2">
      <w:pPr>
        <w:pStyle w:val="Heading1"/>
      </w:pPr>
      <w:r>
        <w:t>Task-1</w:t>
      </w:r>
    </w:p>
    <w:p w:rsidR="00894AF2" w:rsidRPr="00894AF2" w:rsidRDefault="00894AF2" w:rsidP="00894AF2">
      <w:pPr>
        <w:pStyle w:val="Heading2"/>
      </w:pPr>
      <w:r>
        <w:t>Question</w:t>
      </w:r>
    </w:p>
    <w:p w:rsidR="00894AF2" w:rsidRDefault="00894AF2" w:rsidP="00894AF2">
      <w:pPr>
        <w:pStyle w:val="Heading2"/>
      </w:pPr>
      <w:r w:rsidRPr="00894AF2">
        <w:rPr>
          <w:rFonts w:asciiTheme="minorHAnsi" w:eastAsiaTheme="minorEastAsia" w:hAnsiTheme="minorHAnsi" w:cstheme="minorBidi"/>
          <w:color w:val="auto"/>
          <w:sz w:val="22"/>
          <w:szCs w:val="22"/>
        </w:rPr>
        <w:drawing>
          <wp:inline distT="0" distB="0" distL="0" distR="0" wp14:anchorId="242E8000" wp14:editId="00FF5B14">
            <wp:extent cx="5896798" cy="210531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6798" cy="2105319"/>
                    </a:xfrm>
                    <a:prstGeom prst="rect">
                      <a:avLst/>
                    </a:prstGeom>
                  </pic:spPr>
                </pic:pic>
              </a:graphicData>
            </a:graphic>
          </wp:inline>
        </w:drawing>
      </w:r>
      <w:r>
        <w:t>Solution Screenshots</w:t>
      </w:r>
    </w:p>
    <w:p w:rsidR="00894AF2" w:rsidRDefault="00894AF2">
      <w:r w:rsidRPr="00894AF2">
        <w:drawing>
          <wp:inline distT="0" distB="0" distL="0" distR="0" wp14:anchorId="296D586D" wp14:editId="37E81F89">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6410"/>
                    </a:xfrm>
                    <a:prstGeom prst="rect">
                      <a:avLst/>
                    </a:prstGeom>
                  </pic:spPr>
                </pic:pic>
              </a:graphicData>
            </a:graphic>
          </wp:inline>
        </w:drawing>
      </w:r>
    </w:p>
    <w:p w:rsidR="00557A03" w:rsidRDefault="004A2715" w:rsidP="004A2715">
      <w:pPr>
        <w:pStyle w:val="Heading1"/>
      </w:pPr>
      <w:r>
        <w:lastRenderedPageBreak/>
        <w:t>Task-2</w:t>
      </w:r>
    </w:p>
    <w:p w:rsidR="004A2715" w:rsidRDefault="004A2715" w:rsidP="004A2715">
      <w:pPr>
        <w:pStyle w:val="Heading2"/>
      </w:pPr>
      <w:r>
        <w:t>Question</w:t>
      </w:r>
    </w:p>
    <w:p w:rsidR="004A2715" w:rsidRPr="004A2715" w:rsidRDefault="00195FBB" w:rsidP="004A2715">
      <w:r w:rsidRPr="00195FBB">
        <w:drawing>
          <wp:inline distT="0" distB="0" distL="0" distR="0" wp14:anchorId="1C8E7DF5" wp14:editId="28BADA55">
            <wp:extent cx="4791075" cy="196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3333" cy="1968033"/>
                    </a:xfrm>
                    <a:prstGeom prst="rect">
                      <a:avLst/>
                    </a:prstGeom>
                  </pic:spPr>
                </pic:pic>
              </a:graphicData>
            </a:graphic>
          </wp:inline>
        </w:drawing>
      </w:r>
    </w:p>
    <w:p w:rsidR="004A2715" w:rsidRDefault="004A2715" w:rsidP="004A2715">
      <w:pPr>
        <w:pStyle w:val="Heading2"/>
      </w:pPr>
      <w:r>
        <w:t>Solution Screenshot</w:t>
      </w:r>
    </w:p>
    <w:p w:rsidR="00565070" w:rsidRDefault="00565070" w:rsidP="004A2715">
      <w:r w:rsidRPr="00565070">
        <w:drawing>
          <wp:inline distT="0" distB="0" distL="0" distR="0" wp14:anchorId="24E8B0C5" wp14:editId="1A3BF6EA">
            <wp:extent cx="5943600" cy="274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105"/>
                    </a:xfrm>
                    <a:prstGeom prst="rect">
                      <a:avLst/>
                    </a:prstGeom>
                  </pic:spPr>
                </pic:pic>
              </a:graphicData>
            </a:graphic>
          </wp:inline>
        </w:drawing>
      </w:r>
    </w:p>
    <w:p w:rsidR="004A2715" w:rsidRDefault="004A2715" w:rsidP="004A2715">
      <w:r w:rsidRPr="004A2715">
        <w:lastRenderedPageBreak/>
        <w:drawing>
          <wp:inline distT="0" distB="0" distL="0" distR="0" wp14:anchorId="5AB89299" wp14:editId="1ED36D6C">
            <wp:extent cx="5229225" cy="3201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142" cy="3204234"/>
                    </a:xfrm>
                    <a:prstGeom prst="rect">
                      <a:avLst/>
                    </a:prstGeom>
                  </pic:spPr>
                </pic:pic>
              </a:graphicData>
            </a:graphic>
          </wp:inline>
        </w:drawing>
      </w:r>
    </w:p>
    <w:p w:rsidR="004A2715" w:rsidRDefault="004A2715" w:rsidP="004A2715">
      <w:pPr>
        <w:pStyle w:val="Heading1"/>
      </w:pPr>
      <w:r>
        <w:t>Task-</w:t>
      </w:r>
      <w:r>
        <w:t>3</w:t>
      </w:r>
    </w:p>
    <w:p w:rsidR="004A2715" w:rsidRDefault="004A2715" w:rsidP="004A2715">
      <w:pPr>
        <w:pStyle w:val="Heading2"/>
      </w:pPr>
      <w:r>
        <w:t>Question</w:t>
      </w:r>
    </w:p>
    <w:p w:rsidR="007C79A7" w:rsidRPr="007C79A7" w:rsidRDefault="007C79A7" w:rsidP="007C79A7">
      <w:r w:rsidRPr="007C79A7">
        <w:drawing>
          <wp:inline distT="0" distB="0" distL="0" distR="0" wp14:anchorId="6CA4B1D8" wp14:editId="417C851F">
            <wp:extent cx="5943600" cy="2488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8565"/>
                    </a:xfrm>
                    <a:prstGeom prst="rect">
                      <a:avLst/>
                    </a:prstGeom>
                  </pic:spPr>
                </pic:pic>
              </a:graphicData>
            </a:graphic>
          </wp:inline>
        </w:drawing>
      </w:r>
    </w:p>
    <w:p w:rsidR="004A2715" w:rsidRDefault="004A2715" w:rsidP="004A2715">
      <w:pPr>
        <w:pStyle w:val="Heading2"/>
      </w:pPr>
      <w:r>
        <w:t>Solution Screenshot</w:t>
      </w:r>
    </w:p>
    <w:p w:rsidR="007C79A7" w:rsidRPr="007C79A7" w:rsidRDefault="007C79A7" w:rsidP="007C79A7">
      <w:r>
        <w:t xml:space="preserve">Accessories has highest number of returns. It is </w:t>
      </w:r>
      <w:r w:rsidRPr="007C79A7">
        <w:rPr>
          <w:b/>
          <w:bCs/>
        </w:rPr>
        <w:t>1130</w:t>
      </w:r>
      <w:r>
        <w:t>.</w:t>
      </w:r>
    </w:p>
    <w:p w:rsidR="004A2715" w:rsidRDefault="007C79A7" w:rsidP="004A2715">
      <w:r w:rsidRPr="007C79A7">
        <w:lastRenderedPageBreak/>
        <w:drawing>
          <wp:inline distT="0" distB="0" distL="0" distR="0" wp14:anchorId="63973EBE" wp14:editId="481EDE3B">
            <wp:extent cx="2172003"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2003" cy="1267002"/>
                    </a:xfrm>
                    <a:prstGeom prst="rect">
                      <a:avLst/>
                    </a:prstGeom>
                  </pic:spPr>
                </pic:pic>
              </a:graphicData>
            </a:graphic>
          </wp:inline>
        </w:drawing>
      </w:r>
    </w:p>
    <w:p w:rsidR="007C79A7" w:rsidRDefault="000B1EB3" w:rsidP="004A2715">
      <w:r>
        <w:t xml:space="preserve">There are 86 returns in 2015 vs 770 in 2016. </w:t>
      </w:r>
    </w:p>
    <w:p w:rsidR="000B1EB3" w:rsidRDefault="000B1EB3" w:rsidP="004A2715">
      <w:r w:rsidRPr="000B1EB3">
        <w:drawing>
          <wp:inline distT="0" distB="0" distL="0" distR="0" wp14:anchorId="7A21D1B0" wp14:editId="6D6DCAC6">
            <wp:extent cx="1609950" cy="122889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950" cy="1228896"/>
                    </a:xfrm>
                    <a:prstGeom prst="rect">
                      <a:avLst/>
                    </a:prstGeom>
                  </pic:spPr>
                </pic:pic>
              </a:graphicData>
            </a:graphic>
          </wp:inline>
        </w:drawing>
      </w:r>
    </w:p>
    <w:p w:rsidR="004A2715" w:rsidRDefault="00087B9D" w:rsidP="004A2715">
      <w:r>
        <w:t>We see the Total Sum of Return Quantity (same value) for each Customer because there is no relationship between Customer Table and Returns Table.</w:t>
      </w:r>
    </w:p>
    <w:p w:rsidR="00087B9D" w:rsidRDefault="00087B9D" w:rsidP="004A2715">
      <w:r w:rsidRPr="00087B9D">
        <w:drawing>
          <wp:inline distT="0" distB="0" distL="0" distR="0" wp14:anchorId="31843CBF" wp14:editId="6378F841">
            <wp:extent cx="2848373" cy="34390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3439005"/>
                    </a:xfrm>
                    <a:prstGeom prst="rect">
                      <a:avLst/>
                    </a:prstGeom>
                  </pic:spPr>
                </pic:pic>
              </a:graphicData>
            </a:graphic>
          </wp:inline>
        </w:drawing>
      </w:r>
    </w:p>
    <w:p w:rsidR="00087B9D" w:rsidRDefault="00D8405B" w:rsidP="004A2715">
      <w:r>
        <w:t>Total Order Quantity for Product Key 338 is 50.</w:t>
      </w:r>
    </w:p>
    <w:p w:rsidR="00D8405B" w:rsidRDefault="00D8405B" w:rsidP="004A2715">
      <w:r w:rsidRPr="00D8405B">
        <w:lastRenderedPageBreak/>
        <w:drawing>
          <wp:inline distT="0" distB="0" distL="0" distR="0" wp14:anchorId="7854E727" wp14:editId="620EC08F">
            <wp:extent cx="3153215" cy="334374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3343742"/>
                    </a:xfrm>
                    <a:prstGeom prst="rect">
                      <a:avLst/>
                    </a:prstGeom>
                  </pic:spPr>
                </pic:pic>
              </a:graphicData>
            </a:graphic>
          </wp:inline>
        </w:drawing>
      </w:r>
    </w:p>
    <w:p w:rsidR="004A2715" w:rsidRDefault="004A2715" w:rsidP="004A2715">
      <w:pPr>
        <w:pStyle w:val="Heading1"/>
      </w:pPr>
      <w:r>
        <w:t>Task-</w:t>
      </w:r>
      <w:r>
        <w:t>4</w:t>
      </w:r>
    </w:p>
    <w:p w:rsidR="004A2715" w:rsidRDefault="004A2715" w:rsidP="004A2715">
      <w:pPr>
        <w:pStyle w:val="Heading2"/>
      </w:pPr>
      <w:r>
        <w:t>Question</w:t>
      </w:r>
    </w:p>
    <w:p w:rsidR="00971507" w:rsidRPr="00971507" w:rsidRDefault="00971507" w:rsidP="00971507">
      <w:r w:rsidRPr="00971507">
        <w:drawing>
          <wp:inline distT="0" distB="0" distL="0" distR="0" wp14:anchorId="40579548" wp14:editId="570FCC75">
            <wp:extent cx="5295900" cy="2311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592" cy="2319456"/>
                    </a:xfrm>
                    <a:prstGeom prst="rect">
                      <a:avLst/>
                    </a:prstGeom>
                  </pic:spPr>
                </pic:pic>
              </a:graphicData>
            </a:graphic>
          </wp:inline>
        </w:drawing>
      </w:r>
    </w:p>
    <w:p w:rsidR="004A2715" w:rsidRDefault="004A2715" w:rsidP="004A2715">
      <w:pPr>
        <w:pStyle w:val="Heading2"/>
      </w:pPr>
      <w:r>
        <w:t>Solution Screenshot</w:t>
      </w:r>
    </w:p>
    <w:p w:rsidR="004534D0" w:rsidRDefault="004534D0" w:rsidP="004A2715">
      <w:r>
        <w:t xml:space="preserve">The Order Quantity is same now because there is no direct relationship between two facts table Sales and Returns. </w:t>
      </w:r>
      <w:r w:rsidR="00233492">
        <w:t>As the filter direction is single from Product Lookup Table to Returns Fact Table so s</w:t>
      </w:r>
      <w:r>
        <w:t>electing Product Key from Returns table does not filter the Order Quantity from Sales table based on product key.</w:t>
      </w:r>
    </w:p>
    <w:p w:rsidR="004A2715" w:rsidRDefault="004534D0" w:rsidP="004A2715">
      <w:r w:rsidRPr="004534D0">
        <w:lastRenderedPageBreak/>
        <w:drawing>
          <wp:inline distT="0" distB="0" distL="0" distR="0" wp14:anchorId="1860646D" wp14:editId="6F5C7242">
            <wp:extent cx="3229426" cy="350568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426" cy="3505689"/>
                    </a:xfrm>
                    <a:prstGeom prst="rect">
                      <a:avLst/>
                    </a:prstGeom>
                  </pic:spPr>
                </pic:pic>
              </a:graphicData>
            </a:graphic>
          </wp:inline>
        </w:drawing>
      </w:r>
    </w:p>
    <w:p w:rsidR="00233492" w:rsidRDefault="00233492" w:rsidP="004A2715">
      <w:r>
        <w:t>Now it filters the Order Quantity from Sales table based on Product Key in Returns Table. Because there are not returns for Product 338 so we don’t see the record for Product Key 338 in Matrix now.</w:t>
      </w:r>
    </w:p>
    <w:p w:rsidR="004A2715" w:rsidRDefault="00233492" w:rsidP="004A2715">
      <w:r w:rsidRPr="00233492">
        <w:drawing>
          <wp:inline distT="0" distB="0" distL="0" distR="0" wp14:anchorId="5CA39711" wp14:editId="7B620162">
            <wp:extent cx="3162741" cy="336279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741" cy="3362794"/>
                    </a:xfrm>
                    <a:prstGeom prst="rect">
                      <a:avLst/>
                    </a:prstGeom>
                  </pic:spPr>
                </pic:pic>
              </a:graphicData>
            </a:graphic>
          </wp:inline>
        </w:drawing>
      </w:r>
    </w:p>
    <w:p w:rsidR="004A2715" w:rsidRDefault="004A2715" w:rsidP="004A2715">
      <w:pPr>
        <w:pStyle w:val="Heading1"/>
      </w:pPr>
      <w:r>
        <w:lastRenderedPageBreak/>
        <w:t>Task-</w:t>
      </w:r>
      <w:r>
        <w:t>5</w:t>
      </w:r>
    </w:p>
    <w:p w:rsidR="004A2715" w:rsidRDefault="004A2715" w:rsidP="004A2715">
      <w:pPr>
        <w:pStyle w:val="Heading2"/>
      </w:pPr>
      <w:r>
        <w:t>Question</w:t>
      </w:r>
    </w:p>
    <w:p w:rsidR="00DB0BA7" w:rsidRPr="00DB0BA7" w:rsidRDefault="00DB0BA7" w:rsidP="00DB0BA7">
      <w:r w:rsidRPr="00DB0BA7">
        <w:drawing>
          <wp:inline distT="0" distB="0" distL="0" distR="0" wp14:anchorId="3382703B" wp14:editId="0DE85065">
            <wp:extent cx="5257800" cy="21800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936" cy="2186767"/>
                    </a:xfrm>
                    <a:prstGeom prst="rect">
                      <a:avLst/>
                    </a:prstGeom>
                  </pic:spPr>
                </pic:pic>
              </a:graphicData>
            </a:graphic>
          </wp:inline>
        </w:drawing>
      </w:r>
    </w:p>
    <w:p w:rsidR="004A2715" w:rsidRDefault="004A2715" w:rsidP="004A2715">
      <w:pPr>
        <w:pStyle w:val="Heading2"/>
      </w:pPr>
      <w:r>
        <w:t>Solution Screenshot</w:t>
      </w:r>
    </w:p>
    <w:p w:rsidR="004A2715" w:rsidRDefault="00603739" w:rsidP="004A2715">
      <w:r w:rsidRPr="00603739">
        <w:drawing>
          <wp:inline distT="0" distB="0" distL="0" distR="0" wp14:anchorId="442FF56C" wp14:editId="15DB3714">
            <wp:extent cx="5943600" cy="2616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6835"/>
                    </a:xfrm>
                    <a:prstGeom prst="rect">
                      <a:avLst/>
                    </a:prstGeom>
                  </pic:spPr>
                </pic:pic>
              </a:graphicData>
            </a:graphic>
          </wp:inline>
        </w:drawing>
      </w:r>
    </w:p>
    <w:p w:rsidR="00603739" w:rsidRDefault="00603739" w:rsidP="004A2715">
      <w:r w:rsidRPr="00603739">
        <w:lastRenderedPageBreak/>
        <w:drawing>
          <wp:inline distT="0" distB="0" distL="0" distR="0" wp14:anchorId="1C5A3E2B" wp14:editId="7773DD28">
            <wp:extent cx="1829055" cy="517279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5172797"/>
                    </a:xfrm>
                    <a:prstGeom prst="rect">
                      <a:avLst/>
                    </a:prstGeom>
                  </pic:spPr>
                </pic:pic>
              </a:graphicData>
            </a:graphic>
          </wp:inline>
        </w:drawing>
      </w:r>
    </w:p>
    <w:p w:rsidR="00603739" w:rsidRPr="004A2715" w:rsidRDefault="00603739" w:rsidP="004A2715"/>
    <w:sectPr w:rsidR="00603739" w:rsidRPr="004A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F2"/>
    <w:rsid w:val="00087B9D"/>
    <w:rsid w:val="000B1EB3"/>
    <w:rsid w:val="00195FBB"/>
    <w:rsid w:val="00233492"/>
    <w:rsid w:val="004534D0"/>
    <w:rsid w:val="004A2715"/>
    <w:rsid w:val="00557A03"/>
    <w:rsid w:val="00565070"/>
    <w:rsid w:val="00603739"/>
    <w:rsid w:val="00646C17"/>
    <w:rsid w:val="007C79A7"/>
    <w:rsid w:val="00894AF2"/>
    <w:rsid w:val="00971507"/>
    <w:rsid w:val="00D8405B"/>
    <w:rsid w:val="00DB0BA7"/>
    <w:rsid w:val="00FD2F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384A"/>
  <w15:chartTrackingRefBased/>
  <w15:docId w15:val="{21237802-00B7-449A-9F98-B17FF02B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A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Alam. Lashari</dc:creator>
  <cp:keywords/>
  <dc:description/>
  <cp:lastModifiedBy>Imtiaz Alam. Lashari</cp:lastModifiedBy>
  <cp:revision>15</cp:revision>
  <dcterms:created xsi:type="dcterms:W3CDTF">2021-12-29T18:22:00Z</dcterms:created>
  <dcterms:modified xsi:type="dcterms:W3CDTF">2021-12-29T18:52:00Z</dcterms:modified>
</cp:coreProperties>
</file>