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FB250" w14:textId="77777777" w:rsidR="00094147" w:rsidRDefault="00DF0D7B">
      <w:pPr>
        <w:spacing w:after="0"/>
        <w:ind w:left="305"/>
        <w:jc w:val="center"/>
      </w:pPr>
      <w:r>
        <w:rPr>
          <w:noProof/>
        </w:rPr>
        <w:drawing>
          <wp:inline distT="0" distB="0" distL="0" distR="0" wp14:anchorId="4ACD8889" wp14:editId="49FBC350">
            <wp:extent cx="972312" cy="943356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6A87BE2" w14:textId="77777777" w:rsidR="00094147" w:rsidRDefault="00DF0D7B">
      <w:pPr>
        <w:spacing w:after="79"/>
        <w:ind w:left="30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8A55840" w14:textId="77777777" w:rsidR="00094147" w:rsidRDefault="00DF0D7B">
      <w:pPr>
        <w:spacing w:after="6"/>
        <w:ind w:right="2273"/>
        <w:jc w:val="right"/>
      </w:pPr>
      <w:r>
        <w:rPr>
          <w:rFonts w:ascii="Arial" w:eastAsia="Arial" w:hAnsi="Arial" w:cs="Arial"/>
          <w:b/>
          <w:sz w:val="40"/>
        </w:rPr>
        <w:t xml:space="preserve">Usman Institute of Technology </w:t>
      </w:r>
    </w:p>
    <w:p w14:paraId="7A379691" w14:textId="77777777" w:rsidR="00094147" w:rsidRDefault="00DF0D7B">
      <w:pPr>
        <w:spacing w:after="90"/>
        <w:ind w:left="3111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 </w:t>
      </w:r>
    </w:p>
    <w:p w14:paraId="41983AAD" w14:textId="77777777" w:rsidR="00094147" w:rsidRDefault="00DF0D7B">
      <w:pPr>
        <w:spacing w:after="88"/>
        <w:ind w:left="20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Course Code: SE308  </w:t>
      </w:r>
    </w:p>
    <w:p w14:paraId="080FDE63" w14:textId="77777777" w:rsidR="00094147" w:rsidRDefault="00DF0D7B">
      <w:pPr>
        <w:spacing w:after="124"/>
        <w:ind w:right="1935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Course Title: Software Design and Architecture </w:t>
      </w:r>
    </w:p>
    <w:p w14:paraId="63D31FC7" w14:textId="4F583E18" w:rsidR="00094147" w:rsidRDefault="006859E6">
      <w:pPr>
        <w:pStyle w:val="Heading1"/>
      </w:pPr>
      <w:r>
        <w:t>Summer</w:t>
      </w:r>
      <w:r w:rsidR="00DF0D7B">
        <w:t xml:space="preserve"> 202</w:t>
      </w:r>
      <w:r>
        <w:t>4</w:t>
      </w:r>
      <w:r w:rsidR="00DF0D7B">
        <w:t xml:space="preserve"> </w:t>
      </w:r>
    </w:p>
    <w:p w14:paraId="35770EC1" w14:textId="77777777" w:rsidR="00094147" w:rsidRDefault="00DF0D7B">
      <w:pPr>
        <w:spacing w:after="88"/>
        <w:ind w:left="29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37DC673" w14:textId="77777777" w:rsidR="00094147" w:rsidRDefault="001C2FE3">
      <w:pPr>
        <w:spacing w:after="0"/>
        <w:ind w:left="206"/>
        <w:jc w:val="center"/>
      </w:pPr>
      <w:r>
        <w:rPr>
          <w:rFonts w:ascii="Times New Roman" w:eastAsia="Times New Roman" w:hAnsi="Times New Roman" w:cs="Times New Roman"/>
          <w:b/>
          <w:color w:val="0070C0"/>
          <w:sz w:val="36"/>
        </w:rPr>
        <w:t>Lab 07</w:t>
      </w:r>
    </w:p>
    <w:p w14:paraId="7B32F66D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24ACD4" w14:textId="77777777" w:rsidR="00094147" w:rsidRDefault="00DF0D7B">
      <w:pPr>
        <w:spacing w:after="6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073D53" w14:textId="77777777" w:rsidR="00094147" w:rsidRDefault="00DF0D7B">
      <w:pPr>
        <w:spacing w:after="0"/>
      </w:pPr>
      <w:r>
        <w:rPr>
          <w:b/>
          <w:sz w:val="32"/>
        </w:rPr>
        <w:t xml:space="preserve">OBJECTIVE: Working on Design Patterns Contd.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37C859D1" w14:textId="77777777" w:rsidR="00094147" w:rsidRDefault="00DF0D7B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Understand Structural Design Patterns. </w:t>
      </w:r>
    </w:p>
    <w:p w14:paraId="1C2A7767" w14:textId="77777777" w:rsidR="00094147" w:rsidRDefault="00DF0D7B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implement Adaptor, Bridge &amp; Composite Design Patterns </w:t>
      </w:r>
    </w:p>
    <w:p w14:paraId="2433610B" w14:textId="77777777" w:rsidR="00094147" w:rsidRDefault="00DF0D7B">
      <w:pPr>
        <w:spacing w:after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1EA66E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E3B615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CD2197" w14:textId="77777777" w:rsidR="00094147" w:rsidRDefault="00DF0D7B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Student Information </w:t>
      </w:r>
    </w:p>
    <w:p w14:paraId="168E6F28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9023" w:type="dxa"/>
        <w:tblInd w:w="88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094147" w14:paraId="1C32EB0A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B0814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1CA18" w14:textId="58C1494F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859E6">
              <w:rPr>
                <w:rFonts w:ascii="Times New Roman" w:eastAsia="Times New Roman" w:hAnsi="Times New Roman" w:cs="Times New Roman"/>
                <w:b/>
                <w:sz w:val="24"/>
              </w:rPr>
              <w:t>Jawwad Bhatti</w:t>
            </w:r>
          </w:p>
        </w:tc>
      </w:tr>
      <w:tr w:rsidR="00094147" w14:paraId="5C861739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F9CD2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ID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01B5A" w14:textId="68F4A5F8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1C2FE3">
              <w:rPr>
                <w:rFonts w:ascii="Times New Roman" w:eastAsia="Times New Roman" w:hAnsi="Times New Roman" w:cs="Times New Roman"/>
                <w:b/>
                <w:sz w:val="24"/>
              </w:rPr>
              <w:t>20B-0</w:t>
            </w:r>
            <w:r w:rsidR="006859E6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1C2FE3">
              <w:rPr>
                <w:rFonts w:ascii="Times New Roman" w:eastAsia="Times New Roman" w:hAnsi="Times New Roman" w:cs="Times New Roman"/>
                <w:b/>
                <w:sz w:val="24"/>
              </w:rPr>
              <w:t>1-SE</w:t>
            </w:r>
          </w:p>
        </w:tc>
      </w:tr>
      <w:tr w:rsidR="00094147" w14:paraId="581A288C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5C325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C2952" w14:textId="2DF3AFBA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6859E6"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="006859E6">
              <w:rPr>
                <w:rFonts w:ascii="Times New Roman" w:eastAsia="Times New Roman" w:hAnsi="Times New Roman" w:cs="Times New Roman"/>
                <w:b/>
                <w:sz w:val="24"/>
              </w:rPr>
              <w:t>07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-202</w:t>
            </w:r>
            <w:r w:rsidR="006859E6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</w:tr>
    </w:tbl>
    <w:p w14:paraId="7E926324" w14:textId="77777777" w:rsidR="00094147" w:rsidRDefault="00DF0D7B">
      <w:pPr>
        <w:spacing w:after="0"/>
        <w:ind w:left="100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Assessment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23" w:type="dxa"/>
        <w:tblInd w:w="888" w:type="dxa"/>
        <w:tblCellMar>
          <w:top w:w="1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094147" w14:paraId="0EA0D48A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24594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Marks Obtained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40F03" w14:textId="77777777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94147" w14:paraId="75F3E6CA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5BB8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Remarks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9746A" w14:textId="77777777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94147" w14:paraId="10BC7D5B" w14:textId="77777777">
        <w:trPr>
          <w:trHeight w:val="1320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BCE2" w14:textId="77777777" w:rsidR="00094147" w:rsidRDefault="00DF0D7B"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FA5A" w14:textId="77777777" w:rsidR="00094147" w:rsidRDefault="00DF0D7B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C3416C6" w14:textId="77777777" w:rsidR="00094147" w:rsidRDefault="00DF0D7B">
            <w:pPr>
              <w:spacing w:after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55AA017" w14:textId="77777777" w:rsidR="00094147" w:rsidRDefault="00DF0D7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2A21CE39" w14:textId="77777777" w:rsidR="00094147" w:rsidRDefault="00DF0D7B">
      <w:pPr>
        <w:spacing w:after="0"/>
        <w:ind w:left="269"/>
        <w:jc w:val="center"/>
      </w:pPr>
      <w:r>
        <w:rPr>
          <w:b/>
          <w:sz w:val="28"/>
        </w:rPr>
        <w:t xml:space="preserve"> </w:t>
      </w:r>
    </w:p>
    <w:p w14:paraId="6DF12317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b/>
          <w:sz w:val="28"/>
        </w:rPr>
        <w:t xml:space="preserve"> </w:t>
      </w:r>
    </w:p>
    <w:p w14:paraId="56DC2702" w14:textId="77777777" w:rsidR="00094147" w:rsidRDefault="00DF0D7B">
      <w:pPr>
        <w:spacing w:after="0"/>
        <w:ind w:left="3623" w:hanging="10"/>
      </w:pPr>
      <w:r>
        <w:rPr>
          <w:b/>
          <w:sz w:val="28"/>
        </w:rPr>
        <w:t xml:space="preserve">Usman Institute of Technology </w:t>
      </w:r>
    </w:p>
    <w:p w14:paraId="56D16918" w14:textId="77777777" w:rsidR="00094147" w:rsidRDefault="00DF0D7B">
      <w:pPr>
        <w:spacing w:after="0"/>
        <w:ind w:left="3469" w:hanging="10"/>
      </w:pPr>
      <w:r>
        <w:rPr>
          <w:b/>
          <w:sz w:val="28"/>
        </w:rPr>
        <w:lastRenderedPageBreak/>
        <w:t xml:space="preserve">Department of Computer Science </w:t>
      </w:r>
    </w:p>
    <w:p w14:paraId="3AB990BD" w14:textId="77777777" w:rsidR="00094147" w:rsidRDefault="00DF0D7B">
      <w:pPr>
        <w:spacing w:after="0"/>
        <w:ind w:left="2983" w:hanging="10"/>
      </w:pPr>
      <w:r>
        <w:rPr>
          <w:b/>
          <w:sz w:val="28"/>
        </w:rPr>
        <w:t xml:space="preserve">SE308 - Software Design and Architecture </w:t>
      </w:r>
    </w:p>
    <w:p w14:paraId="7BF28663" w14:textId="77777777" w:rsidR="00094147" w:rsidRDefault="00DF0D7B">
      <w:pPr>
        <w:spacing w:after="0"/>
        <w:ind w:left="206"/>
        <w:jc w:val="center"/>
      </w:pPr>
      <w:r>
        <w:rPr>
          <w:b/>
          <w:sz w:val="28"/>
        </w:rPr>
        <w:t xml:space="preserve">Lab 07 </w:t>
      </w:r>
    </w:p>
    <w:p w14:paraId="221A7B1A" w14:textId="77777777" w:rsidR="00094147" w:rsidRDefault="00DF0D7B">
      <w:pPr>
        <w:spacing w:after="7"/>
        <w:ind w:left="-29" w:right="-234"/>
      </w:pPr>
      <w:r>
        <w:rPr>
          <w:noProof/>
        </w:rPr>
        <mc:AlternateContent>
          <mc:Choice Requires="wpg">
            <w:drawing>
              <wp:inline distT="0" distB="0" distL="0" distR="0" wp14:anchorId="5A80C235" wp14:editId="18A7458C">
                <wp:extent cx="6895846" cy="6096"/>
                <wp:effectExtent l="0" t="0" r="0" b="0"/>
                <wp:docPr id="8468" name="Group 8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6096"/>
                          <a:chOff x="0" y="0"/>
                          <a:chExt cx="6895846" cy="6096"/>
                        </a:xfrm>
                      </wpg:grpSpPr>
                      <wps:wsp>
                        <wps:cNvPr id="11339" name="Shape 11339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68" style="width:542.98pt;height:0.47998pt;mso-position-horizontal-relative:char;mso-position-vertical-relative:line" coordsize="68958,60">
                <v:shape id="Shape 11340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F16717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0CC49C" w14:textId="77777777" w:rsidR="00094147" w:rsidRDefault="00DF0D7B">
      <w:pPr>
        <w:spacing w:after="20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Adapter </w:t>
      </w:r>
    </w:p>
    <w:p w14:paraId="78DF53D5" w14:textId="77777777" w:rsidR="00094147" w:rsidRDefault="00DF0D7B">
      <w:pPr>
        <w:spacing w:after="308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“Convert the interface of a class into another interface clients expect.” </w:t>
      </w:r>
    </w:p>
    <w:p w14:paraId="2AA0174E" w14:textId="77777777" w:rsidR="00094147" w:rsidRDefault="00DF0D7B">
      <w:pPr>
        <w:spacing w:after="12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5AAAC7CD" w14:textId="77777777" w:rsidR="00094147" w:rsidRDefault="00DF0D7B">
      <w:pPr>
        <w:spacing w:after="1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BFF3B7" w14:textId="77777777" w:rsidR="00094147" w:rsidRDefault="00DF0D7B">
      <w:pPr>
        <w:spacing w:after="62"/>
        <w:ind w:right="1924"/>
        <w:jc w:val="right"/>
      </w:pPr>
      <w:r>
        <w:rPr>
          <w:noProof/>
        </w:rPr>
        <w:drawing>
          <wp:inline distT="0" distB="0" distL="0" distR="0" wp14:anchorId="6423BA9D" wp14:editId="49BB0010">
            <wp:extent cx="4081272" cy="2372868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272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F59111" w14:textId="77777777" w:rsidR="00094147" w:rsidRDefault="00DF0D7B">
      <w:pPr>
        <w:spacing w:after="320"/>
        <w:ind w:left="214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Adapter Method </w:t>
      </w:r>
    </w:p>
    <w:p w14:paraId="11CB0DFF" w14:textId="77777777" w:rsidR="00094147" w:rsidRDefault="00DF0D7B">
      <w:pPr>
        <w:spacing w:after="127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35E4BACA" w14:textId="77777777" w:rsidR="00094147" w:rsidRDefault="00DF0D7B">
      <w:pPr>
        <w:spacing w:after="111" w:line="378" w:lineRule="auto"/>
        <w:ind w:left="1080" w:right="3805" w:hanging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The classes and objects participating in this pattern are: 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Target </w:t>
      </w:r>
    </w:p>
    <w:p w14:paraId="22DEB858" w14:textId="77777777" w:rsidR="00094147" w:rsidRDefault="00DF0D7B">
      <w:pPr>
        <w:spacing w:after="261"/>
        <w:ind w:left="1450" w:right="1321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- defines the domain - specific interface that Client uses. </w:t>
      </w:r>
    </w:p>
    <w:p w14:paraId="5552BD18" w14:textId="77777777" w:rsidR="00094147" w:rsidRDefault="00DF0D7B">
      <w:pPr>
        <w:pStyle w:val="Heading2"/>
        <w:spacing w:after="240"/>
        <w:ind w:left="1090"/>
      </w:pPr>
      <w:r>
        <w:rPr>
          <w:color w:val="333333"/>
          <w:sz w:val="24"/>
        </w:rPr>
        <w:t>Client</w:t>
      </w:r>
      <w:r>
        <w:rPr>
          <w:b w:val="0"/>
          <w:color w:val="333333"/>
          <w:sz w:val="24"/>
        </w:rPr>
        <w:t xml:space="preserve"> </w:t>
      </w:r>
    </w:p>
    <w:p w14:paraId="622D133D" w14:textId="77777777" w:rsidR="00094147" w:rsidRDefault="00DF0D7B">
      <w:pPr>
        <w:numPr>
          <w:ilvl w:val="0"/>
          <w:numId w:val="2"/>
        </w:numPr>
        <w:spacing w:after="257"/>
        <w:ind w:hanging="137"/>
      </w:pPr>
      <w:r>
        <w:rPr>
          <w:rFonts w:ascii="Arial" w:eastAsia="Arial" w:hAnsi="Arial" w:cs="Arial"/>
        </w:rPr>
        <w:t xml:space="preserve">collaborates with objects conforming to the Target interface </w:t>
      </w:r>
    </w:p>
    <w:p w14:paraId="7647FCF9" w14:textId="77777777" w:rsidR="00094147" w:rsidRDefault="00DF0D7B">
      <w:pPr>
        <w:spacing w:after="238"/>
        <w:ind w:left="1075" w:hanging="10"/>
      </w:pPr>
      <w:proofErr w:type="spellStart"/>
      <w:r>
        <w:rPr>
          <w:rFonts w:ascii="Arial" w:eastAsia="Arial" w:hAnsi="Arial" w:cs="Arial"/>
          <w:b/>
        </w:rPr>
        <w:t>Adaptee</w:t>
      </w:r>
      <w:proofErr w:type="spellEnd"/>
      <w:r>
        <w:rPr>
          <w:rFonts w:ascii="Arial" w:eastAsia="Arial" w:hAnsi="Arial" w:cs="Arial"/>
        </w:rPr>
        <w:t xml:space="preserve"> </w:t>
      </w:r>
    </w:p>
    <w:p w14:paraId="42C0D94A" w14:textId="77777777" w:rsidR="00094147" w:rsidRDefault="00DF0D7B">
      <w:pPr>
        <w:numPr>
          <w:ilvl w:val="0"/>
          <w:numId w:val="2"/>
        </w:numPr>
        <w:spacing w:after="261"/>
        <w:ind w:hanging="137"/>
      </w:pPr>
      <w:r>
        <w:rPr>
          <w:rFonts w:ascii="Arial" w:eastAsia="Arial" w:hAnsi="Arial" w:cs="Arial"/>
        </w:rPr>
        <w:t xml:space="preserve">defines an existing interface that need adapting. </w:t>
      </w:r>
    </w:p>
    <w:p w14:paraId="7B5CB708" w14:textId="77777777" w:rsidR="00094147" w:rsidRDefault="00DF0D7B">
      <w:pPr>
        <w:spacing w:after="238"/>
        <w:ind w:left="1075" w:hanging="10"/>
      </w:pPr>
      <w:r>
        <w:rPr>
          <w:rFonts w:ascii="Arial" w:eastAsia="Arial" w:hAnsi="Arial" w:cs="Arial"/>
          <w:b/>
        </w:rPr>
        <w:t>Adapter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E6B53A" w14:textId="77777777" w:rsidR="00094147" w:rsidRDefault="00DF0D7B">
      <w:pPr>
        <w:numPr>
          <w:ilvl w:val="0"/>
          <w:numId w:val="2"/>
        </w:numPr>
        <w:spacing w:after="261"/>
        <w:ind w:hanging="137"/>
      </w:pPr>
      <w:r>
        <w:rPr>
          <w:rFonts w:ascii="Arial" w:eastAsia="Arial" w:hAnsi="Arial" w:cs="Arial"/>
        </w:rPr>
        <w:t xml:space="preserve">adapts the interface of </w:t>
      </w:r>
      <w:proofErr w:type="spellStart"/>
      <w:r>
        <w:rPr>
          <w:rFonts w:ascii="Arial" w:eastAsia="Arial" w:hAnsi="Arial" w:cs="Arial"/>
        </w:rPr>
        <w:t>Adaptee</w:t>
      </w:r>
      <w:proofErr w:type="spellEnd"/>
      <w:r>
        <w:rPr>
          <w:rFonts w:ascii="Arial" w:eastAsia="Arial" w:hAnsi="Arial" w:cs="Arial"/>
        </w:rPr>
        <w:t xml:space="preserve"> to the Target interface. </w:t>
      </w:r>
    </w:p>
    <w:p w14:paraId="63C34DB5" w14:textId="77777777" w:rsidR="00094147" w:rsidRDefault="00DF0D7B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688F836" w14:textId="77777777" w:rsidR="00094147" w:rsidRDefault="00DF0D7B">
      <w:pPr>
        <w:pStyle w:val="Heading2"/>
        <w:spacing w:after="0"/>
        <w:ind w:left="-5"/>
      </w:pPr>
      <w:r>
        <w:rPr>
          <w:color w:val="333333"/>
          <w:sz w:val="24"/>
        </w:rP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54" w:type="dxa"/>
          <w:left w:w="108" w:type="dxa"/>
          <w:right w:w="572" w:type="dxa"/>
        </w:tblCellMar>
        <w:tblLook w:val="04A0" w:firstRow="1" w:lastRow="0" w:firstColumn="1" w:lastColumn="0" w:noHBand="0" w:noVBand="1"/>
      </w:tblPr>
      <w:tblGrid>
        <w:gridCol w:w="10792"/>
      </w:tblGrid>
      <w:tr w:rsidR="00094147" w14:paraId="04C04CF8" w14:textId="77777777">
        <w:trPr>
          <w:trHeight w:val="10722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1931" w14:textId="77777777" w:rsidR="00094147" w:rsidRDefault="00DF0D7B"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from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EC407A"/>
                <w:sz w:val="20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import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ABC </w:t>
            </w:r>
          </w:p>
          <w:p w14:paraId="287E4405" w14:textId="77777777" w:rsidR="00094147" w:rsidRDefault="00DF0D7B">
            <w:pPr>
              <w:spacing w:after="2"/>
              <w:ind w:right="730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AbsAddress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(ABC): </w:t>
            </w:r>
          </w:p>
          <w:p w14:paraId="0F0437C8" w14:textId="77777777" w:rsidR="00094147" w:rsidRDefault="00DF0D7B">
            <w:pPr>
              <w:ind w:right="769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line: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str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city: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str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country: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str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pin: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str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2FDC9D78" w14:textId="77777777" w:rsidR="00094147" w:rsidRDefault="00DF0D7B">
            <w:pPr>
              <w:spacing w:after="1" w:line="241" w:lineRule="auto"/>
              <w:ind w:right="192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VendorAddress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_(</w:t>
            </w:r>
            <w:proofErr w:type="gramEnd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line1, line2, line3, city, country, pin): </w:t>
            </w:r>
          </w:p>
          <w:p w14:paraId="3D91C5B5" w14:textId="77777777" w:rsidR="00094147" w:rsidRDefault="00DF0D7B">
            <w:pPr>
              <w:spacing w:line="241" w:lineRule="auto"/>
              <w:ind w:right="5520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.line</w:t>
            </w:r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1 = line1         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.line2 = line2         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.line3 = line3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.city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city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.country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country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.pin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pin </w:t>
            </w:r>
          </w:p>
          <w:p w14:paraId="1C5A84AD" w14:textId="77777777" w:rsidR="00094147" w:rsidRDefault="00DF0D7B">
            <w:pPr>
              <w:spacing w:line="241" w:lineRule="auto"/>
              <w:ind w:right="384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CustomerAddress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AbsAddress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line, city, country, pin): </w:t>
            </w:r>
          </w:p>
          <w:p w14:paraId="57A0A51B" w14:textId="77777777" w:rsidR="00094147" w:rsidRDefault="00DF0D7B">
            <w:pPr>
              <w:spacing w:after="2"/>
              <w:ind w:right="5774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line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.city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city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.country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country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.pin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pin </w:t>
            </w:r>
          </w:p>
          <w:p w14:paraId="48EAE8DB" w14:textId="77777777" w:rsidR="00094147" w:rsidRDefault="00DF0D7B">
            <w:pPr>
              <w:spacing w:line="241" w:lineRule="auto"/>
              <w:ind w:right="512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VendorAddressAdapter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_(</w:t>
            </w:r>
            <w:proofErr w:type="gramEnd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76F3F08C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vendor_address.line1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vendor_address.line2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</w:p>
          <w:p w14:paraId="076026A5" w14:textId="77777777" w:rsidR="00094147" w:rsidRDefault="00DF0D7B"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</w:t>
            </w:r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address.line</w:t>
            </w:r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0EB73E1E" w14:textId="77777777" w:rsidR="00094147" w:rsidRDefault="00DF0D7B">
            <w:pPr>
              <w:spacing w:line="241" w:lineRule="auto"/>
              <w:ind w:right="3468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vendor_address.city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.country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vendor_address.country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.pin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vendor_address.pin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26D6C4E4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184C16F4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3A1943FE" w14:textId="77777777" w:rsidR="00094147" w:rsidRDefault="00DF0D7B">
            <w:pPr>
              <w:spacing w:after="2"/>
              <w:ind w:right="6663"/>
              <w:jc w:val="both"/>
            </w:pPr>
            <w:r>
              <w:rPr>
                <w:rFonts w:ascii="Courier New" w:eastAsia="Courier New" w:hAnsi="Courier New" w:cs="Courier New"/>
                <w:color w:val="999999"/>
                <w:sz w:val="20"/>
              </w:rPr>
              <w:t># client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(address): </w:t>
            </w:r>
          </w:p>
          <w:p w14:paraId="76522756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address.line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address.city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address.country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address.pin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48BBF3B2" w14:textId="77777777" w:rsidR="00094147" w:rsidRDefault="00DF0D7B">
            <w:pPr>
              <w:spacing w:after="28" w:line="241" w:lineRule="auto"/>
              <w:ind w:right="6793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if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__name__ == 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'__main__'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: </w:t>
            </w:r>
          </w:p>
          <w:p w14:paraId="6D80CB67" w14:textId="77777777" w:rsidR="00094147" w:rsidRDefault="00DF0D7B">
            <w:pPr>
              <w:spacing w:line="266" w:lineRule="auto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cust_address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CustomerAddress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"Street 7"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"A. B C Road"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"Karachi"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74550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)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"Home # 1"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"Apartment 1"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"Street 4"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"A. B C Road"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</w:p>
          <w:p w14:paraId="01082329" w14:textId="77777777" w:rsidR="00094147" w:rsidRDefault="00DF0D7B">
            <w:pPr>
              <w:spacing w:line="249" w:lineRule="auto"/>
              <w:ind w:right="2564"/>
              <w:jc w:val="both"/>
            </w:pP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karachi</w:t>
            </w:r>
            <w:proofErr w:type="spellEnd"/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</w:rPr>
              <w:t>45700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)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vend_address_adapt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VendorAddressAdapter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30398F5F" w14:textId="77777777" w:rsidR="00094147" w:rsidRDefault="00DF0D7B">
            <w:pPr>
              <w:spacing w:after="28"/>
              <w:ind w:right="3718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address in [address1,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vend_address_adapt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]: </w:t>
            </w:r>
          </w:p>
          <w:p w14:paraId="2B3E0130" w14:textId="77777777" w:rsidR="00094147" w:rsidRDefault="00DF0D7B">
            <w:pPr>
              <w:ind w:right="6160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print_address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(address)</w:t>
            </w:r>
            <w:r>
              <w:rPr>
                <w:rFonts w:ascii="Consolas" w:eastAsia="Consolas" w:hAnsi="Consolas" w:cs="Consolas"/>
                <w:sz w:val="20"/>
              </w:rPr>
              <w:t xml:space="preserve">  </w:t>
            </w:r>
          </w:p>
        </w:tc>
      </w:tr>
    </w:tbl>
    <w:p w14:paraId="60557C9A" w14:textId="77777777" w:rsidR="00094147" w:rsidRDefault="00DF0D7B">
      <w:pPr>
        <w:spacing w:after="201"/>
        <w:ind w:right="2975"/>
        <w:jc w:val="right"/>
      </w:pPr>
      <w:r>
        <w:rPr>
          <w:noProof/>
        </w:rPr>
        <w:drawing>
          <wp:inline distT="0" distB="0" distL="0" distR="0" wp14:anchorId="25FE364A" wp14:editId="24756B82">
            <wp:extent cx="4105656" cy="524256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A9A1279" w14:textId="77777777" w:rsidR="00094147" w:rsidRDefault="00DF0D7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3C38B1E" w14:textId="77777777" w:rsidR="00094147" w:rsidRDefault="00DF0D7B">
      <w:pPr>
        <w:spacing w:after="0"/>
        <w:ind w:left="26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BCCB99" w14:textId="77777777" w:rsidR="00094147" w:rsidRDefault="00DF0D7B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Bridge Method</w:t>
      </w:r>
      <w:r>
        <w:rPr>
          <w:rFonts w:ascii="Arial" w:eastAsia="Arial" w:hAnsi="Arial" w:cs="Arial"/>
          <w:color w:val="333333"/>
          <w:sz w:val="56"/>
        </w:rPr>
        <w:t xml:space="preserve"> </w:t>
      </w:r>
    </w:p>
    <w:p w14:paraId="18DB9449" w14:textId="77777777" w:rsidR="00094147" w:rsidRDefault="00DF0D7B">
      <w:pPr>
        <w:spacing w:after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D476FB" w14:textId="77777777" w:rsidR="00094147" w:rsidRDefault="00DF0D7B">
      <w:pPr>
        <w:spacing w:after="0" w:line="497" w:lineRule="auto"/>
        <w:ind w:left="705" w:right="1321" w:hanging="72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“Decouple an abstraction from its implementation so that the two can vary independently” </w:t>
      </w: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03E55973" w14:textId="77777777" w:rsidR="00094147" w:rsidRDefault="00DF0D7B">
      <w:pPr>
        <w:spacing w:after="0"/>
        <w:ind w:right="1396"/>
        <w:jc w:val="right"/>
      </w:pPr>
      <w:r>
        <w:rPr>
          <w:noProof/>
        </w:rPr>
        <w:lastRenderedPageBreak/>
        <w:drawing>
          <wp:inline distT="0" distB="0" distL="0" distR="0" wp14:anchorId="47AA1DA9" wp14:editId="6440C884">
            <wp:extent cx="4751832" cy="2942844"/>
            <wp:effectExtent l="0" t="0" r="0" b="0"/>
            <wp:docPr id="812" name="Picture 8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832" cy="294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A53139" w14:textId="77777777" w:rsidR="00094147" w:rsidRDefault="00DF0D7B">
      <w:pPr>
        <w:spacing w:after="0"/>
        <w:ind w:left="25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5E2423" w14:textId="77777777" w:rsidR="00094147" w:rsidRDefault="00DF0D7B">
      <w:pPr>
        <w:spacing w:after="320"/>
        <w:ind w:left="214" w:right="5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Bridge Method </w:t>
      </w:r>
    </w:p>
    <w:p w14:paraId="329D10AF" w14:textId="77777777" w:rsidR="00094147" w:rsidRDefault="00DF0D7B">
      <w:pPr>
        <w:spacing w:after="122"/>
        <w:ind w:left="720"/>
      </w:pPr>
      <w:r>
        <w:rPr>
          <w:rFonts w:ascii="Times New Roman" w:eastAsia="Times New Roman" w:hAnsi="Times New Roman" w:cs="Times New Roman"/>
          <w:b/>
          <w:color w:val="333333"/>
          <w:sz w:val="24"/>
          <w:u w:val="single" w:color="333333"/>
        </w:rPr>
        <w:t>Participants</w:t>
      </w:r>
      <w:r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</w:p>
    <w:p w14:paraId="4E95C55E" w14:textId="77777777" w:rsidR="00094147" w:rsidRDefault="00DF0D7B">
      <w:pPr>
        <w:tabs>
          <w:tab w:val="center" w:pos="360"/>
          <w:tab w:val="center" w:pos="3378"/>
        </w:tabs>
        <w:spacing w:after="131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The classes and objects participating in this pattern are: </w:t>
      </w:r>
    </w:p>
    <w:p w14:paraId="62C17F0A" w14:textId="77777777" w:rsidR="00094147" w:rsidRDefault="00DF0D7B">
      <w:pPr>
        <w:spacing w:after="13" w:line="249" w:lineRule="auto"/>
        <w:ind w:left="1425" w:right="5546" w:hanging="720"/>
      </w:pPr>
      <w:r>
        <w:rPr>
          <w:rFonts w:ascii="Times New Roman" w:eastAsia="Times New Roman" w:hAnsi="Times New Roman" w:cs="Times New Roman"/>
          <w:b/>
          <w:sz w:val="24"/>
        </w:rPr>
        <w:t>Abstraction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BusinessObject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defines the abstraction's interface. </w:t>
      </w:r>
    </w:p>
    <w:p w14:paraId="34337EF2" w14:textId="77777777" w:rsidR="00094147" w:rsidRDefault="00DF0D7B">
      <w:pPr>
        <w:tabs>
          <w:tab w:val="center" w:pos="1500"/>
          <w:tab w:val="center" w:pos="4461"/>
        </w:tabs>
        <w:spacing w:after="13" w:line="249" w:lineRule="auto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maintains a reference to an object of type Implementor. </w:t>
      </w:r>
    </w:p>
    <w:p w14:paraId="3699DB5D" w14:textId="77777777" w:rsidR="00094147" w:rsidRDefault="00DF0D7B">
      <w:pPr>
        <w:spacing w:after="13" w:line="249" w:lineRule="auto"/>
        <w:ind w:left="1425" w:right="4495" w:hanging="72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RefinedAbstraction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CustomersBusinessObject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extends the interface defined by Abstraction. </w:t>
      </w:r>
    </w:p>
    <w:p w14:paraId="47814345" w14:textId="77777777" w:rsidR="00094147" w:rsidRDefault="00DF0D7B">
      <w:pPr>
        <w:spacing w:after="13" w:line="249" w:lineRule="auto"/>
        <w:ind w:left="1425" w:hanging="720"/>
      </w:pPr>
      <w:r>
        <w:rPr>
          <w:rFonts w:ascii="Times New Roman" w:eastAsia="Times New Roman" w:hAnsi="Times New Roman" w:cs="Times New Roman"/>
          <w:b/>
          <w:sz w:val="24"/>
        </w:rPr>
        <w:t>Implementor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</w:rPr>
        <w:t>DataObject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defines the interface for implementation classes. This interface doesn't have to correspond exactly to Abstraction's interface; in </w:t>
      </w:r>
      <w:proofErr w:type="gramStart"/>
      <w:r>
        <w:rPr>
          <w:rFonts w:ascii="Times New Roman" w:eastAsia="Times New Roman" w:hAnsi="Times New Roman" w:cs="Times New Roman"/>
          <w:sz w:val="24"/>
        </w:rPr>
        <w:t>fact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two interfaces can be quite different. Typically the Implementation interface provides only primitive operations, and Abstraction defines higher-level operations based on these primitives. </w:t>
      </w:r>
    </w:p>
    <w:p w14:paraId="44FE88A8" w14:textId="77777777" w:rsidR="00094147" w:rsidRDefault="00DF0D7B">
      <w:pPr>
        <w:spacing w:after="13" w:line="249" w:lineRule="auto"/>
        <w:ind w:left="1425" w:right="1182" w:hanging="72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ConcreteImplementor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CustomersDataObject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implements the Implementor interface and defines its concrete implementation. </w:t>
      </w:r>
    </w:p>
    <w:p w14:paraId="73CD5FA8" w14:textId="77777777" w:rsidR="00094147" w:rsidRDefault="00DF0D7B">
      <w:pPr>
        <w:spacing w:after="117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28DBACF0" w14:textId="77777777" w:rsidR="00094147" w:rsidRDefault="00DF0D7B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86453D" w14:textId="77777777" w:rsidR="00094147" w:rsidRDefault="00DF0D7B">
      <w:pPr>
        <w:spacing w:after="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1AE4AA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32C32DBE" w14:textId="77777777" w:rsidR="00094147" w:rsidRDefault="00DF0D7B">
      <w:pPr>
        <w:pStyle w:val="Heading2"/>
        <w:spacing w:after="0"/>
        <w:ind w:left="-5"/>
      </w:pPr>
      <w:r>
        <w:rPr>
          <w:color w:val="333333"/>
          <w:sz w:val="24"/>
        </w:rPr>
        <w:lastRenderedPageBreak/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42" w:type="dxa"/>
          <w:left w:w="108" w:type="dxa"/>
          <w:right w:w="626" w:type="dxa"/>
        </w:tblCellMar>
        <w:tblLook w:val="04A0" w:firstRow="1" w:lastRow="0" w:firstColumn="1" w:lastColumn="0" w:noHBand="0" w:noVBand="1"/>
      </w:tblPr>
      <w:tblGrid>
        <w:gridCol w:w="10792"/>
      </w:tblGrid>
      <w:tr w:rsidR="00094147" w14:paraId="7909486A" w14:textId="77777777">
        <w:trPr>
          <w:trHeight w:val="13596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9FA7" w14:textId="77777777" w:rsidR="00094147" w:rsidRDefault="00DF0D7B">
            <w:pPr>
              <w:spacing w:after="3" w:line="238" w:lineRule="auto"/>
              <w:ind w:right="6758"/>
              <w:jc w:val="both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WebPage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B200B2"/>
                <w:sz w:val="20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, theme): </w:t>
            </w:r>
          </w:p>
          <w:p w14:paraId="1FFF840A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theme </w:t>
            </w:r>
          </w:p>
          <w:p w14:paraId="28793A38" w14:textId="77777777" w:rsidR="00094147" w:rsidRDefault="00DF0D7B">
            <w:pPr>
              <w:ind w:right="7308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4DBB2DDD" w14:textId="77777777" w:rsidR="00094147" w:rsidRDefault="00DF0D7B">
            <w:pPr>
              <w:ind w:right="7750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r>
              <w:rPr>
                <w:rFonts w:ascii="Consolas" w:eastAsia="Consolas" w:hAnsi="Consolas" w:cs="Consolas"/>
                <w:sz w:val="20"/>
              </w:rPr>
              <w:t>About(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WebPage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20DB67FB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_theme =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None </w:t>
            </w:r>
          </w:p>
          <w:p w14:paraId="1C30C2DB" w14:textId="77777777" w:rsidR="00094147" w:rsidRDefault="00DF0D7B">
            <w:pPr>
              <w:spacing w:after="2" w:line="238" w:lineRule="auto"/>
              <w:ind w:right="6758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    def </w:t>
            </w:r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B200B2"/>
                <w:sz w:val="20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, theme): </w:t>
            </w:r>
          </w:p>
          <w:p w14:paraId="15B007A7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theme </w:t>
            </w:r>
          </w:p>
          <w:p w14:paraId="1D225F12" w14:textId="77777777" w:rsidR="00094147" w:rsidRDefault="00DF0D7B">
            <w:pPr>
              <w:spacing w:line="239" w:lineRule="auto"/>
              <w:ind w:right="4011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"About page in " </w:t>
            </w:r>
            <w:r>
              <w:rPr>
                <w:rFonts w:ascii="Consolas" w:eastAsia="Consolas" w:hAnsi="Consolas" w:cs="Consolas"/>
                <w:sz w:val="2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.theme.getColor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4AA6015E" w14:textId="77777777" w:rsidR="00094147" w:rsidRDefault="00DF0D7B">
            <w:pPr>
              <w:spacing w:line="241" w:lineRule="auto"/>
              <w:ind w:right="7532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>Careers(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WebPage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5D8F4618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_theme =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None </w:t>
            </w:r>
          </w:p>
          <w:p w14:paraId="5C80E37B" w14:textId="77777777" w:rsidR="00094147" w:rsidRDefault="00DF0D7B">
            <w:pPr>
              <w:ind w:right="6758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    def </w:t>
            </w:r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B200B2"/>
                <w:sz w:val="20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B200B2"/>
                <w:sz w:val="20"/>
              </w:rPr>
              <w:t>__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, theme): </w:t>
            </w:r>
          </w:p>
          <w:p w14:paraId="57A3BA94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theme </w:t>
            </w:r>
          </w:p>
          <w:p w14:paraId="3F3991E3" w14:textId="77777777" w:rsidR="00094147" w:rsidRDefault="00DF0D7B">
            <w:pPr>
              <w:spacing w:line="239" w:lineRule="auto"/>
              <w:ind w:right="3790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"Careers page in " </w:t>
            </w:r>
            <w:r>
              <w:rPr>
                <w:rFonts w:ascii="Consolas" w:eastAsia="Consolas" w:hAnsi="Consolas" w:cs="Consolas"/>
                <w:sz w:val="20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>.theme.getColor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1E9E8E4E" w14:textId="77777777" w:rsidR="00094147" w:rsidRDefault="00DF0D7B">
            <w:pPr>
              <w:spacing w:after="1" w:line="239" w:lineRule="auto"/>
              <w:ind w:right="7529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r>
              <w:rPr>
                <w:rFonts w:ascii="Consolas" w:eastAsia="Consolas" w:hAnsi="Consolas" w:cs="Consolas"/>
                <w:sz w:val="20"/>
              </w:rPr>
              <w:t xml:space="preserve">Theme: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pass </w:t>
            </w:r>
          </w:p>
          <w:p w14:paraId="43C5FBD6" w14:textId="77777777" w:rsidR="00094147" w:rsidRDefault="00DF0D7B">
            <w:pPr>
              <w:spacing w:line="239" w:lineRule="auto"/>
              <w:ind w:right="7529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(Theme):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1D5B0EBF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'Dark Black' </w:t>
            </w:r>
          </w:p>
          <w:p w14:paraId="49516C3C" w14:textId="77777777" w:rsidR="00094147" w:rsidRDefault="00DF0D7B">
            <w:pPr>
              <w:spacing w:line="239" w:lineRule="auto"/>
              <w:ind w:right="7200"/>
            </w:pP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(Theme):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'Off White' </w:t>
            </w:r>
          </w:p>
          <w:p w14:paraId="53B21223" w14:textId="77777777" w:rsidR="00094147" w:rsidRDefault="00DF0D7B">
            <w:pPr>
              <w:ind w:right="7529"/>
            </w:pP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AquaTheme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(Theme):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94558D"/>
                <w:sz w:val="20"/>
              </w:rPr>
              <w:t>self</w:t>
            </w:r>
            <w:r>
              <w:rPr>
                <w:rFonts w:ascii="Consolas" w:eastAsia="Consolas" w:hAnsi="Consolas" w:cs="Consolas"/>
                <w:sz w:val="20"/>
              </w:rPr>
              <w:t xml:space="preserve">): </w:t>
            </w:r>
          </w:p>
          <w:p w14:paraId="716EA878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return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'Light Blue' </w:t>
            </w:r>
          </w:p>
          <w:p w14:paraId="3D42090B" w14:textId="77777777" w:rsidR="00094147" w:rsidRDefault="00DF0D7B">
            <w:pPr>
              <w:spacing w:after="2" w:line="238" w:lineRule="auto"/>
              <w:ind w:right="7198"/>
            </w:pP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if </w:t>
            </w:r>
            <w:r>
              <w:rPr>
                <w:rFonts w:ascii="Consolas" w:eastAsia="Consolas" w:hAnsi="Consolas" w:cs="Consolas"/>
                <w:sz w:val="20"/>
              </w:rPr>
              <w:t xml:space="preserve">__name__ == </w:t>
            </w:r>
            <w:r>
              <w:rPr>
                <w:rFonts w:ascii="Consolas" w:eastAsia="Consolas" w:hAnsi="Consolas" w:cs="Consolas"/>
                <w:b/>
                <w:color w:val="008080"/>
                <w:sz w:val="20"/>
              </w:rPr>
              <w:t>'__main__'</w:t>
            </w:r>
            <w:r>
              <w:rPr>
                <w:rFonts w:ascii="Consolas" w:eastAsia="Consolas" w:hAnsi="Consolas" w:cs="Consolas"/>
                <w:sz w:val="20"/>
              </w:rPr>
              <w:t xml:space="preserve">: </w:t>
            </w:r>
          </w:p>
          <w:p w14:paraId="2961B1CE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23EEF844" w14:textId="77777777" w:rsidR="00094147" w:rsidRDefault="00DF0D7B">
            <w:pPr>
              <w:ind w:right="5883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</w:t>
            </w:r>
          </w:p>
          <w:p w14:paraId="21B706AC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tbl>
            <w:tblPr>
              <w:tblStyle w:val="TableGrid"/>
              <w:tblpPr w:vertAnchor="text" w:tblpX="7195" w:tblpY="124"/>
              <w:tblOverlap w:val="never"/>
              <w:tblW w:w="2971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1"/>
            </w:tblGrid>
            <w:tr w:rsidR="00094147" w14:paraId="2225CA7F" w14:textId="77777777">
              <w:trPr>
                <w:trHeight w:val="1411"/>
              </w:trPr>
              <w:tc>
                <w:tcPr>
                  <w:tcW w:w="2971" w:type="dxa"/>
                  <w:tcBorders>
                    <w:top w:val="single" w:sz="8" w:space="0" w:color="70AD47"/>
                    <w:left w:val="single" w:sz="8" w:space="0" w:color="70AD47"/>
                    <w:bottom w:val="single" w:sz="8" w:space="0" w:color="70AD47"/>
                    <w:right w:val="single" w:sz="8" w:space="0" w:color="70AD47"/>
                  </w:tcBorders>
                  <w:vAlign w:val="center"/>
                </w:tcPr>
                <w:p w14:paraId="0587B048" w14:textId="77777777" w:rsidR="00094147" w:rsidRDefault="00DF0D7B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About page in Dark Black </w:t>
                  </w:r>
                </w:p>
                <w:p w14:paraId="41826BAF" w14:textId="77777777" w:rsidR="00094147" w:rsidRDefault="00DF0D7B">
                  <w:pPr>
                    <w:ind w:right="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Careers page in Dark Black </w:t>
                  </w:r>
                </w:p>
                <w:p w14:paraId="4369F4E3" w14:textId="77777777" w:rsidR="00094147" w:rsidRDefault="00DF0D7B">
                  <w:pPr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About page in Off White </w:t>
                  </w:r>
                </w:p>
                <w:p w14:paraId="52E479E9" w14:textId="77777777" w:rsidR="00094147" w:rsidRDefault="00DF0D7B">
                  <w:pPr>
                    <w:ind w:right="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Careers page in Off White </w:t>
                  </w:r>
                </w:p>
              </w:tc>
            </w:tr>
          </w:tbl>
          <w:p w14:paraId="1ED61E5D" w14:textId="77777777" w:rsidR="00094147" w:rsidRDefault="00DF0D7B">
            <w:pPr>
              <w:ind w:right="6100"/>
            </w:pPr>
            <w:r>
              <w:rPr>
                <w:rFonts w:ascii="Consolas" w:eastAsia="Consolas" w:hAnsi="Consolas" w:cs="Consolas"/>
                <w:sz w:val="20"/>
              </w:rPr>
              <w:t xml:space="preserve">    about = About(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)     careers = Careers(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darkTheme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1757A06B" w14:textId="77777777" w:rsidR="00094147" w:rsidRDefault="00DF0D7B">
            <w:pPr>
              <w:spacing w:after="1" w:line="239" w:lineRule="auto"/>
              <w:ind w:right="5878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aboutLight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About(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careersLight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= Careers(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lightTheme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 </w:t>
            </w:r>
          </w:p>
          <w:p w14:paraId="17B1D90E" w14:textId="77777777" w:rsidR="00094147" w:rsidRDefault="00DF0D7B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CE099B2" w14:textId="77777777" w:rsidR="00094147" w:rsidRDefault="00DF0D7B">
            <w:pPr>
              <w:spacing w:after="2" w:line="238" w:lineRule="auto"/>
              <w:ind w:right="6100"/>
            </w:pPr>
            <w:r>
              <w:rPr>
                <w:rFonts w:ascii="Consolas" w:eastAsia="Consolas" w:hAnsi="Consolas" w:cs="Consolas"/>
                <w:sz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about.getContent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())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 xml:space="preserve">print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careers.getContent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()) </w:t>
            </w:r>
          </w:p>
          <w:p w14:paraId="6F751090" w14:textId="77777777" w:rsidR="00094147" w:rsidRDefault="00DF0D7B">
            <w:pPr>
              <w:ind w:right="6104"/>
            </w:pPr>
            <w:r>
              <w:rPr>
                <w:rFonts w:ascii="Consolas" w:eastAsia="Consolas" w:hAnsi="Consolas" w:cs="Consolas"/>
                <w:sz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>print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aboutLight.getContent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())     </w:t>
            </w:r>
            <w:r>
              <w:rPr>
                <w:rFonts w:ascii="Consolas" w:eastAsia="Consolas" w:hAnsi="Consolas" w:cs="Consolas"/>
                <w:color w:val="000080"/>
                <w:sz w:val="20"/>
              </w:rPr>
              <w:t>print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careersLight.getContent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())  </w:t>
            </w:r>
          </w:p>
        </w:tc>
      </w:tr>
    </w:tbl>
    <w:p w14:paraId="742BFE1F" w14:textId="77777777" w:rsidR="00094147" w:rsidRDefault="00DF0D7B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56C0CF97" w14:textId="77777777" w:rsidR="00094147" w:rsidRDefault="00DF0D7B">
      <w:pPr>
        <w:pStyle w:val="Heading2"/>
        <w:spacing w:after="120"/>
        <w:ind w:left="-5"/>
      </w:pPr>
      <w:r>
        <w:lastRenderedPageBreak/>
        <w:t xml:space="preserve">Composite Method </w:t>
      </w:r>
    </w:p>
    <w:p w14:paraId="3DE8B616" w14:textId="77777777" w:rsidR="00094147" w:rsidRDefault="00DF0D7B">
      <w:pPr>
        <w:spacing w:after="169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“Compose objects into tree structures to represent part-whole hierarchies” </w:t>
      </w:r>
    </w:p>
    <w:p w14:paraId="239E48DA" w14:textId="77777777" w:rsidR="00094147" w:rsidRDefault="00DF0D7B">
      <w:pPr>
        <w:spacing w:after="29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5DAB64" w14:textId="77777777" w:rsidR="00094147" w:rsidRDefault="00DF0D7B">
      <w:pPr>
        <w:spacing w:after="91"/>
        <w:ind w:left="715" w:hanging="10"/>
      </w:pPr>
      <w:r>
        <w:rPr>
          <w:rFonts w:ascii="Times New Roman" w:eastAsia="Times New Roman" w:hAnsi="Times New Roman" w:cs="Times New Roman"/>
          <w:color w:val="333333"/>
          <w:sz w:val="24"/>
          <w:u w:val="single" w:color="333333"/>
        </w:rPr>
        <w:t>UML class diagram</w:t>
      </w:r>
      <w:r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</w:p>
    <w:p w14:paraId="4684C6C9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ECAF458" w14:textId="77777777" w:rsidR="00094147" w:rsidRDefault="00DF0D7B">
      <w:pPr>
        <w:spacing w:after="0"/>
        <w:ind w:right="1900"/>
        <w:jc w:val="right"/>
      </w:pPr>
      <w:r>
        <w:rPr>
          <w:noProof/>
        </w:rPr>
        <w:drawing>
          <wp:inline distT="0" distB="0" distL="0" distR="0" wp14:anchorId="24594DEA" wp14:editId="110EDB4F">
            <wp:extent cx="4123944" cy="2703576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27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0CC050" w14:textId="77777777" w:rsidR="00094147" w:rsidRDefault="00DF0D7B">
      <w:pPr>
        <w:spacing w:after="0"/>
        <w:ind w:left="214" w:right="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Class Diagram of Composite Method </w:t>
      </w:r>
    </w:p>
    <w:p w14:paraId="333AB014" w14:textId="77777777" w:rsidR="00094147" w:rsidRDefault="00DF0D7B">
      <w:pPr>
        <w:spacing w:after="5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81C235" w14:textId="77777777" w:rsidR="00094147" w:rsidRDefault="00DF0D7B">
      <w:pPr>
        <w:spacing w:after="155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6046E61" w14:textId="77777777" w:rsidR="00094147" w:rsidRDefault="00DF0D7B">
      <w:pPr>
        <w:pStyle w:val="Heading2"/>
        <w:spacing w:after="191"/>
        <w:ind w:left="-5"/>
      </w:pPr>
      <w:r>
        <w:t xml:space="preserve">Participant </w:t>
      </w:r>
    </w:p>
    <w:p w14:paraId="130B5449" w14:textId="77777777" w:rsidR="00094147" w:rsidRDefault="00DF0D7B">
      <w:pPr>
        <w:spacing w:after="193"/>
        <w:ind w:left="-5" w:right="1321" w:hanging="10"/>
      </w:pPr>
      <w:r>
        <w:rPr>
          <w:rFonts w:ascii="Times New Roman" w:eastAsia="Times New Roman" w:hAnsi="Times New Roman" w:cs="Times New Roman"/>
          <w:color w:val="333333"/>
          <w:sz w:val="24"/>
        </w:rPr>
        <w:t>The classes and objects participating in this pattern are: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4AD2E37" w14:textId="77777777" w:rsidR="00094147" w:rsidRDefault="00DF0D7B">
      <w:pPr>
        <w:spacing w:after="253"/>
        <w:ind w:left="86" w:hanging="10"/>
      </w:pPr>
      <w:r>
        <w:rPr>
          <w:rFonts w:ascii="Times New Roman" w:eastAsia="Times New Roman" w:hAnsi="Times New Roman" w:cs="Times New Roman"/>
          <w:b/>
          <w:sz w:val="24"/>
        </w:rPr>
        <w:t>Component Interface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72D2C892" w14:textId="77777777" w:rsidR="00094147" w:rsidRDefault="00DF0D7B">
      <w:pPr>
        <w:spacing w:after="267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The interface that all leaves and composites should implement. </w:t>
      </w:r>
    </w:p>
    <w:p w14:paraId="1B658C04" w14:textId="77777777" w:rsidR="00094147" w:rsidRDefault="00DF0D7B">
      <w:pPr>
        <w:spacing w:after="253"/>
        <w:ind w:left="86" w:hanging="10"/>
      </w:pPr>
      <w:r>
        <w:rPr>
          <w:rFonts w:ascii="Times New Roman" w:eastAsia="Times New Roman" w:hAnsi="Times New Roman" w:cs="Times New Roman"/>
          <w:b/>
          <w:sz w:val="24"/>
        </w:rPr>
        <w:t>Leaf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21B93C6A" w14:textId="77777777" w:rsidR="00094147" w:rsidRDefault="00DF0D7B">
      <w:pPr>
        <w:spacing w:after="265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 single object that can exist inside or outside a composite. </w:t>
      </w:r>
    </w:p>
    <w:p w14:paraId="5A4F6282" w14:textId="77777777" w:rsidR="00094147" w:rsidRDefault="00DF0D7B">
      <w:pPr>
        <w:spacing w:after="253"/>
        <w:ind w:left="86" w:hanging="10"/>
      </w:pPr>
      <w:r>
        <w:rPr>
          <w:rFonts w:ascii="Times New Roman" w:eastAsia="Times New Roman" w:hAnsi="Times New Roman" w:cs="Times New Roman"/>
          <w:b/>
          <w:sz w:val="24"/>
        </w:rPr>
        <w:t>Composite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</w:p>
    <w:p w14:paraId="3282F151" w14:textId="77777777" w:rsidR="00094147" w:rsidRDefault="00DF0D7B">
      <w:pPr>
        <w:spacing w:after="272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A collection of leaves and/or other composites</w:t>
      </w:r>
      <w:r>
        <w:rPr>
          <w:rFonts w:ascii="Times New Roman" w:eastAsia="Times New Roman" w:hAnsi="Times New Roman" w:cs="Times New Roman"/>
          <w:color w:val="424A4F"/>
          <w:sz w:val="24"/>
        </w:rPr>
        <w:t xml:space="preserve">. </w:t>
      </w:r>
    </w:p>
    <w:p w14:paraId="64706CF7" w14:textId="77777777" w:rsidR="00094147" w:rsidRDefault="00DF0D7B">
      <w:pPr>
        <w:spacing w:after="253"/>
        <w:ind w:left="8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Client </w:t>
      </w:r>
    </w:p>
    <w:p w14:paraId="481136F1" w14:textId="77777777" w:rsidR="00094147" w:rsidRDefault="00DF0D7B">
      <w:pPr>
        <w:spacing w:after="13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Manipulate objects in the composition through the component interface</w:t>
      </w:r>
    </w:p>
    <w:p w14:paraId="57759504" w14:textId="77777777" w:rsidR="00094147" w:rsidRDefault="00DF0D7B">
      <w:pPr>
        <w:spacing w:after="0"/>
        <w:ind w:left="91"/>
      </w:pPr>
      <w:r>
        <w:rPr>
          <w:rFonts w:ascii="Times New Roman" w:eastAsia="Times New Roman" w:hAnsi="Times New Roman" w:cs="Times New Roman"/>
          <w:b/>
          <w:color w:val="333333"/>
          <w:sz w:val="20"/>
        </w:rPr>
        <w:t xml:space="preserve">Example in Python </w:t>
      </w:r>
    </w:p>
    <w:tbl>
      <w:tblPr>
        <w:tblStyle w:val="TableGrid"/>
        <w:tblW w:w="1079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92"/>
      </w:tblGrid>
      <w:tr w:rsidR="00094147" w14:paraId="75AEC14A" w14:textId="77777777">
        <w:trPr>
          <w:trHeight w:val="11812"/>
        </w:trPr>
        <w:tc>
          <w:tcPr>
            <w:tcW w:w="10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8FA5" w14:textId="77777777" w:rsidR="00094147" w:rsidRDefault="00DF0D7B">
            <w:r>
              <w:rPr>
                <w:rFonts w:ascii="Courier New" w:eastAsia="Courier New" w:hAnsi="Courier New" w:cs="Courier New"/>
                <w:color w:val="3B78E7"/>
                <w:sz w:val="20"/>
              </w:rPr>
              <w:lastRenderedPageBreak/>
              <w:t>from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EC407A"/>
                <w:sz w:val="20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import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ABC,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12AD9AF0" w14:textId="77777777" w:rsidR="00094147" w:rsidRDefault="00DF0D7B">
            <w:pPr>
              <w:spacing w:line="241" w:lineRule="auto"/>
              <w:ind w:right="5327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BaseDepartment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(ABC):     </w:t>
            </w:r>
            <w:r>
              <w:rPr>
                <w:rFonts w:ascii="Courier New" w:eastAsia="Courier New" w:hAnsi="Courier New" w:cs="Courier New"/>
                <w:color w:val="666666"/>
                <w:sz w:val="20"/>
              </w:rPr>
              <w:t>@abstractmethod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291DB58B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pass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73CA4C7E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32E5640D" w14:textId="77777777" w:rsidR="00094147" w:rsidRDefault="00DF0D7B">
            <w:pPr>
              <w:spacing w:after="2"/>
              <w:ind w:right="660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66666"/>
                <w:sz w:val="20"/>
              </w:rPr>
              <w:t>@abstractmethod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253C1E51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 xml:space="preserve">pass </w:t>
            </w:r>
          </w:p>
          <w:p w14:paraId="0E63C9DE" w14:textId="77777777" w:rsidR="00094147" w:rsidRDefault="00DF0D7B">
            <w:pPr>
              <w:spacing w:line="241" w:lineRule="auto"/>
              <w:ind w:right="5327"/>
            </w:pPr>
            <w:r>
              <w:rPr>
                <w:rFonts w:ascii="Courier New" w:eastAsia="Courier New" w:hAnsi="Courier New" w:cs="Courier New"/>
                <w:color w:val="3B78E7"/>
                <w:sz w:val="20"/>
              </w:rPr>
              <w:t xml:space="preserve"> 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Accounting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BaseDepartment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25440538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3D88F855" w14:textId="77777777" w:rsidR="00094147" w:rsidRDefault="00DF0D7B">
            <w:pPr>
              <w:ind w:right="660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4AAB9731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"Accounting</w:t>
            </w:r>
            <w:proofErr w:type="spellEnd"/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 employees: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33D40320" w14:textId="77777777" w:rsidR="00094147" w:rsidRDefault="00DF0D7B">
            <w:pPr>
              <w:spacing w:line="241" w:lineRule="auto"/>
              <w:ind w:right="5327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Development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BaseDepartment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6788B1AC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02150588" w14:textId="77777777" w:rsidR="00094147" w:rsidRDefault="00DF0D7B">
            <w:pPr>
              <w:spacing w:after="23" w:line="242" w:lineRule="auto"/>
              <w:ind w:right="660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7B81D10C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"Development</w:t>
            </w:r>
            <w:proofErr w:type="spellEnd"/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 employees: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)</w:t>
            </w: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 </w:t>
            </w:r>
          </w:p>
          <w:p w14:paraId="3E3DC4BB" w14:textId="77777777" w:rsidR="00094147" w:rsidRDefault="00DF0D7B">
            <w:pPr>
              <w:spacing w:after="1" w:line="238" w:lineRule="auto"/>
              <w:ind w:right="5327"/>
            </w:pPr>
            <w:r>
              <w:rPr>
                <w:rFonts w:ascii="Consolas" w:eastAsia="Consolas" w:hAnsi="Consolas" w:cs="Consolas"/>
                <w:b/>
                <w:color w:val="00008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Management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BaseDepartment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__(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62B0FECA" w14:textId="77777777" w:rsidR="00094147" w:rsidRDefault="00DF0D7B">
            <w:pPr>
              <w:spacing w:after="2"/>
              <w:ind w:right="2901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.childs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[] </w:t>
            </w:r>
          </w:p>
          <w:p w14:paraId="3B2B88D0" w14:textId="77777777" w:rsidR="00094147" w:rsidRDefault="00DF0D7B">
            <w:pPr>
              <w:spacing w:after="2"/>
              <w:ind w:right="6609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): </w:t>
            </w:r>
          </w:p>
          <w:p w14:paraId="102C6FF4" w14:textId="77777777" w:rsidR="00094147" w:rsidRDefault="00DF0D7B">
            <w:pPr>
              <w:spacing w:after="2"/>
              <w:ind w:right="1868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"Management</w:t>
            </w:r>
            <w:proofErr w:type="spellEnd"/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 base employees: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    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total_emp_count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child in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.childs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: </w:t>
            </w:r>
          </w:p>
          <w:p w14:paraId="13CF95B2" w14:textId="77777777" w:rsidR="00094147" w:rsidRDefault="00DF0D7B">
            <w:pPr>
              <w:spacing w:after="2"/>
              <w:ind w:right="594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total_emp_count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+=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child.num_of_employees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    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child.print_department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() </w:t>
            </w:r>
          </w:p>
          <w:p w14:paraId="1DAE8E08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2185B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f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'Total</w:t>
            </w:r>
            <w:proofErr w:type="spellEnd"/>
            <w:r>
              <w:rPr>
                <w:rFonts w:ascii="Courier New" w:eastAsia="Courier New" w:hAnsi="Courier New" w:cs="Courier New"/>
                <w:color w:val="0D904F"/>
                <w:sz w:val="20"/>
              </w:rPr>
              <w:t xml:space="preserve"> employees: </w:t>
            </w:r>
            <w:r>
              <w:rPr>
                <w:rFonts w:ascii="Courier New" w:eastAsia="Courier New" w:hAnsi="Courier New" w:cs="Courier New"/>
                <w:color w:val="183691"/>
                <w:sz w:val="20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total_emp_count</w:t>
            </w:r>
            <w:proofErr w:type="spellEnd"/>
            <w:r>
              <w:rPr>
                <w:rFonts w:ascii="Courier New" w:eastAsia="Courier New" w:hAnsi="Courier New" w:cs="Courier New"/>
                <w:color w:val="183691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0D904F"/>
                <w:sz w:val="20"/>
              </w:rPr>
              <w:t>'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4C8B7D81" w14:textId="77777777" w:rsidR="00094147" w:rsidRDefault="00DF0D7B">
            <w:pPr>
              <w:spacing w:line="252" w:lineRule="auto"/>
              <w:ind w:right="6095"/>
            </w:pP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3B78E7"/>
                <w:sz w:val="20"/>
              </w:rPr>
              <w:t>def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2185B"/>
                <w:sz w:val="20"/>
              </w:rPr>
              <w:t>add_child_dept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, dept):         </w:t>
            </w:r>
            <w:proofErr w:type="spellStart"/>
            <w:r>
              <w:rPr>
                <w:rFonts w:ascii="Courier New" w:eastAsia="Courier New" w:hAnsi="Courier New" w:cs="Courier New"/>
                <w:color w:val="3E61A2"/>
                <w:sz w:val="20"/>
              </w:rPr>
              <w:t>self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>.childs.append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(dept)  </w:t>
            </w:r>
            <w:r>
              <w:rPr>
                <w:rFonts w:ascii="Times New Roman" w:eastAsia="Times New Roman" w:hAnsi="Times New Roman" w:cs="Times New Roman"/>
                <w:color w:val="37474F"/>
                <w:sz w:val="20"/>
              </w:rPr>
              <w:t>#</w:t>
            </w:r>
            <w:r>
              <w:rPr>
                <w:rFonts w:ascii="Courier New" w:eastAsia="Courier New" w:hAnsi="Courier New" w:cs="Courier New"/>
                <w:b/>
                <w:color w:val="37474F"/>
                <w:sz w:val="20"/>
              </w:rPr>
              <w:t xml:space="preserve">  </w:t>
            </w:r>
          </w:p>
          <w:p w14:paraId="1E5AAB56" w14:textId="77777777" w:rsidR="00094147" w:rsidRDefault="00DF0D7B">
            <w:pPr>
              <w:spacing w:line="242" w:lineRule="auto"/>
              <w:ind w:right="6106"/>
            </w:pP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acc_dept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Accounting(</w:t>
            </w:r>
            <w:r>
              <w:rPr>
                <w:rFonts w:ascii="Courier New" w:eastAsia="Courier New" w:hAnsi="Courier New" w:cs="Courier New"/>
                <w:color w:val="E74C3C"/>
                <w:sz w:val="20"/>
              </w:rPr>
              <w:t>200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dev_dept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Development(</w:t>
            </w:r>
            <w:r>
              <w:rPr>
                <w:rFonts w:ascii="Courier New" w:eastAsia="Courier New" w:hAnsi="Courier New" w:cs="Courier New"/>
                <w:color w:val="E74C3C"/>
                <w:sz w:val="20"/>
              </w:rPr>
              <w:t>500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176BC42F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1C51EC8F" w14:textId="77777777" w:rsidR="00094147" w:rsidRDefault="00DF0D7B">
            <w:pPr>
              <w:spacing w:after="3"/>
              <w:ind w:right="3032"/>
            </w:pP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management_dept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= Management(</w:t>
            </w:r>
            <w:r>
              <w:rPr>
                <w:rFonts w:ascii="Courier New" w:eastAsia="Courier New" w:hAnsi="Courier New" w:cs="Courier New"/>
                <w:color w:val="E74C3C"/>
                <w:sz w:val="20"/>
              </w:rPr>
              <w:t>50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management_dept.add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acc_dept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management_dept.add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dev_dept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) </w:t>
            </w:r>
          </w:p>
          <w:p w14:paraId="0DECE73E" w14:textId="77777777" w:rsidR="00094147" w:rsidRDefault="00DF0D7B"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546FFF54" w14:textId="77777777" w:rsidR="00094147" w:rsidRDefault="00DF0D7B">
            <w:pPr>
              <w:spacing w:after="9"/>
            </w:pPr>
            <w:r>
              <w:rPr>
                <w:rFonts w:ascii="Courier New" w:eastAsia="Courier New" w:hAnsi="Courier New" w:cs="Courier New"/>
                <w:color w:val="999999"/>
                <w:sz w:val="20"/>
              </w:rPr>
              <w:t># print dept</w:t>
            </w:r>
            <w:r>
              <w:rPr>
                <w:rFonts w:ascii="Courier New" w:eastAsia="Courier New" w:hAnsi="Courier New" w:cs="Courier New"/>
                <w:color w:val="37474F"/>
                <w:sz w:val="20"/>
              </w:rPr>
              <w:t xml:space="preserve"> </w:t>
            </w:r>
          </w:p>
          <w:p w14:paraId="67A31021" w14:textId="77777777" w:rsidR="00094147" w:rsidRDefault="00DF0D7B">
            <w:pPr>
              <w:ind w:right="6105"/>
            </w:pPr>
            <w:proofErr w:type="spellStart"/>
            <w:r>
              <w:rPr>
                <w:rFonts w:ascii="Courier New" w:eastAsia="Courier New" w:hAnsi="Courier New" w:cs="Courier New"/>
                <w:color w:val="37474F"/>
                <w:sz w:val="20"/>
              </w:rPr>
              <w:t>management_dept.print_department</w:t>
            </w:r>
            <w:proofErr w:type="spellEnd"/>
            <w:r>
              <w:rPr>
                <w:rFonts w:ascii="Courier New" w:eastAsia="Courier New" w:hAnsi="Courier New" w:cs="Courier New"/>
                <w:color w:val="37474F"/>
                <w:sz w:val="20"/>
              </w:rPr>
              <w:t>()</w:t>
            </w:r>
            <w:r>
              <w:rPr>
                <w:rFonts w:ascii="Consolas" w:eastAsia="Consolas" w:hAnsi="Consolas" w:cs="Consolas"/>
                <w:sz w:val="20"/>
              </w:rPr>
              <w:t xml:space="preserve">      </w:t>
            </w:r>
          </w:p>
        </w:tc>
      </w:tr>
    </w:tbl>
    <w:p w14:paraId="4C3A2506" w14:textId="77777777" w:rsidR="00094147" w:rsidRDefault="00DF0D7B">
      <w:pPr>
        <w:spacing w:after="95"/>
        <w:ind w:right="3104"/>
        <w:jc w:val="right"/>
      </w:pPr>
      <w:r>
        <w:rPr>
          <w:noProof/>
        </w:rPr>
        <w:drawing>
          <wp:inline distT="0" distB="0" distL="0" distR="0" wp14:anchorId="02001C40" wp14:editId="59487FB7">
            <wp:extent cx="2572512" cy="894588"/>
            <wp:effectExtent l="0" t="0" r="0" b="0"/>
            <wp:docPr id="1585" name="Picture 1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Picture 15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512" cy="8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6DAB3BCE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ab/>
        <w:t xml:space="preserve"> </w:t>
      </w:r>
    </w:p>
    <w:p w14:paraId="5D224BDD" w14:textId="77777777" w:rsidR="00094147" w:rsidRDefault="00DF0D7B">
      <w:pPr>
        <w:spacing w:after="156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Student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>Tasks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</w:p>
    <w:p w14:paraId="07C54B35" w14:textId="77777777" w:rsidR="00094147" w:rsidRDefault="00DF0D7B">
      <w:pPr>
        <w:pStyle w:val="Heading2"/>
        <w:ind w:left="370"/>
      </w:pPr>
      <w:r>
        <w:lastRenderedPageBreak/>
        <w:t xml:space="preserve">Class Task  </w:t>
      </w:r>
    </w:p>
    <w:p w14:paraId="36E2F5A3" w14:textId="77777777" w:rsidR="00094147" w:rsidRDefault="00DF0D7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64FB2" w14:textId="77777777" w:rsidR="00094147" w:rsidRDefault="00DF0D7B">
      <w:pPr>
        <w:spacing w:after="13" w:line="249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 xml:space="preserve">For Adaptor, Bridge &amp; Composite Pattern </w:t>
      </w:r>
    </w:p>
    <w:p w14:paraId="735C4590" w14:textId="77777777" w:rsidR="00094147" w:rsidRDefault="00DF0D7B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E5A6B7" w14:textId="77777777" w:rsidR="00094147" w:rsidRDefault="00DF0D7B">
      <w:pPr>
        <w:spacing w:after="13" w:line="249" w:lineRule="auto"/>
        <w:ind w:left="715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Generate (from </w:t>
      </w:r>
      <w:proofErr w:type="spellStart"/>
      <w:r>
        <w:rPr>
          <w:rFonts w:ascii="Times New Roman" w:eastAsia="Times New Roman" w:hAnsi="Times New Roman" w:cs="Times New Roman"/>
          <w:sz w:val="24"/>
        </w:rPr>
        <w:t>StarUML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UML diagram of the above patterns  </w:t>
      </w:r>
    </w:p>
    <w:p w14:paraId="463988A1" w14:textId="77777777" w:rsidR="00094147" w:rsidRDefault="00DF0D7B">
      <w:pPr>
        <w:numPr>
          <w:ilvl w:val="0"/>
          <w:numId w:val="3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Compare your generated UML diagram with given code (example in python)  </w:t>
      </w:r>
    </w:p>
    <w:p w14:paraId="283B73A3" w14:textId="77777777" w:rsidR="00094147" w:rsidRDefault="00DF0D7B">
      <w:pPr>
        <w:numPr>
          <w:ilvl w:val="0"/>
          <w:numId w:val="3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Convert your generated UML diagram according to the given code </w:t>
      </w:r>
    </w:p>
    <w:p w14:paraId="0BD00451" w14:textId="77777777" w:rsidR="00094147" w:rsidRPr="003210C0" w:rsidRDefault="00DF0D7B">
      <w:pPr>
        <w:numPr>
          <w:ilvl w:val="0"/>
          <w:numId w:val="3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Run the code and analyze the output </w:t>
      </w:r>
    </w:p>
    <w:p w14:paraId="46425192" w14:textId="77777777" w:rsidR="003210C0" w:rsidRDefault="003210C0" w:rsidP="003210C0">
      <w:pPr>
        <w:spacing w:after="13" w:line="249" w:lineRule="auto"/>
        <w:ind w:left="705"/>
        <w:rPr>
          <w:rFonts w:ascii="Times New Roman" w:eastAsia="Times New Roman" w:hAnsi="Times New Roman" w:cs="Times New Roman"/>
          <w:sz w:val="24"/>
        </w:rPr>
      </w:pPr>
    </w:p>
    <w:p w14:paraId="79402614" w14:textId="77777777" w:rsidR="003210C0" w:rsidRDefault="003210C0" w:rsidP="003210C0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  <w:r w:rsidRPr="003210C0">
        <w:rPr>
          <w:rFonts w:ascii="Times New Roman" w:eastAsia="Times New Roman" w:hAnsi="Times New Roman" w:cs="Times New Roman"/>
          <w:b/>
          <w:sz w:val="40"/>
          <w:szCs w:val="40"/>
          <w:u w:val="thick"/>
        </w:rPr>
        <w:t>Adapter</w:t>
      </w:r>
    </w:p>
    <w:p w14:paraId="2D01B784" w14:textId="77777777" w:rsidR="003210C0" w:rsidRDefault="006859E6" w:rsidP="003210C0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lastRenderedPageBreak/>
        <w:pict w14:anchorId="4D587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200.4pt;height:208.2pt;mso-width-percent:0;mso-height-percent:0;mso-width-percent:0;mso-height-percent:0">
            <v:imagedata r:id="rId11" o:title="1"/>
          </v:shape>
        </w:pict>
      </w:r>
      <w:r>
        <w:rPr>
          <w:rFonts w:ascii="Times New Roman" w:eastAsia="Times New Roman" w:hAnsi="Times New Roman" w:cs="Times New Roman"/>
          <w:noProof/>
          <w:sz w:val="40"/>
          <w:szCs w:val="40"/>
        </w:rPr>
        <w:pict w14:anchorId="53DEEDDC">
          <v:shape id="_x0000_i1026" type="#_x0000_t75" alt="s1" style="width:346.2pt;height:366.6pt;mso-width-percent:0;mso-height-percent:0;mso-width-percent:0;mso-height-percent:0">
            <v:imagedata r:id="rId12" o:title="s1"/>
          </v:shape>
        </w:pict>
      </w:r>
    </w:p>
    <w:p w14:paraId="35EA0C4F" w14:textId="77777777" w:rsidR="00DB1B2C" w:rsidRDefault="00DB1B2C" w:rsidP="003210C0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EE705DE" w14:textId="77777777" w:rsidR="00DB1B2C" w:rsidRDefault="00DB1B2C" w:rsidP="00DB1B2C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thick"/>
        </w:rPr>
        <w:t>Bridge</w:t>
      </w:r>
    </w:p>
    <w:p w14:paraId="2FD90751" w14:textId="77777777" w:rsidR="00DB1B2C" w:rsidRDefault="00DB1B2C" w:rsidP="00DB1B2C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</w:p>
    <w:p w14:paraId="33FA7708" w14:textId="77777777" w:rsidR="00DB1B2C" w:rsidRDefault="006859E6" w:rsidP="00DB1B2C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pict w14:anchorId="0D82023A">
          <v:shape id="_x0000_i1027" type="#_x0000_t75" alt="s1" style="width:399.6pt;height:176.4pt;mso-width-percent:0;mso-height-percent:0;mso-width-percent:0;mso-height-percent:0">
            <v:imagedata r:id="rId13" o:title="s1"/>
          </v:shape>
        </w:pict>
      </w: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pict w14:anchorId="32809BB7">
          <v:shape id="_x0000_i1028" type="#_x0000_t75" alt="s2" style="width:193.8pt;height:486.6pt;mso-width-percent:0;mso-height-percent:0;mso-width-percent:0;mso-height-percent:0">
            <v:imagedata r:id="rId14" o:title="s2"/>
          </v:shape>
        </w:pict>
      </w:r>
    </w:p>
    <w:p w14:paraId="2AB5481F" w14:textId="77777777" w:rsidR="00DB1B2C" w:rsidRPr="003210C0" w:rsidRDefault="00DB1B2C" w:rsidP="003210C0">
      <w:pPr>
        <w:spacing w:after="13" w:line="249" w:lineRule="auto"/>
        <w:ind w:left="705"/>
        <w:jc w:val="center"/>
        <w:rPr>
          <w:sz w:val="40"/>
          <w:szCs w:val="40"/>
        </w:rPr>
      </w:pPr>
    </w:p>
    <w:p w14:paraId="079C9B6A" w14:textId="77777777" w:rsidR="000501B4" w:rsidRDefault="00DF0D7B" w:rsidP="000501B4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501B4">
        <w:rPr>
          <w:rFonts w:ascii="Times New Roman" w:eastAsia="Times New Roman" w:hAnsi="Times New Roman" w:cs="Times New Roman"/>
          <w:b/>
          <w:sz w:val="40"/>
          <w:szCs w:val="40"/>
          <w:u w:val="thick"/>
        </w:rPr>
        <w:t>Composite</w:t>
      </w:r>
    </w:p>
    <w:p w14:paraId="1E02F64B" w14:textId="77777777" w:rsidR="000501B4" w:rsidRPr="000501B4" w:rsidRDefault="006859E6" w:rsidP="000501B4">
      <w:pPr>
        <w:spacing w:after="13" w:line="249" w:lineRule="auto"/>
        <w:ind w:left="705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lastRenderedPageBreak/>
        <w:pict w14:anchorId="2F50F5F0">
          <v:shape id="_x0000_i1029" type="#_x0000_t75" alt="s2" style="width:363.6pt;height:182.4pt;mso-width-percent:0;mso-height-percent:0;mso-width-percent:0;mso-height-percent:0">
            <v:imagedata r:id="rId15" o:title="s2"/>
          </v:shape>
        </w:pict>
      </w:r>
      <w:r>
        <w:rPr>
          <w:rFonts w:ascii="Times New Roman" w:eastAsia="Times New Roman" w:hAnsi="Times New Roman" w:cs="Times New Roman"/>
          <w:noProof/>
          <w:sz w:val="40"/>
          <w:szCs w:val="40"/>
        </w:rPr>
        <w:pict w14:anchorId="721E7E41">
          <v:shape id="_x0000_i1030" type="#_x0000_t75" alt="s1" style="width:233.4pt;height:430.8pt;mso-width-percent:0;mso-height-percent:0;mso-width-percent:0;mso-height-percent:0">
            <v:imagedata r:id="rId16" o:title="s1"/>
          </v:shape>
        </w:pict>
      </w:r>
    </w:p>
    <w:p w14:paraId="72AF6B57" w14:textId="77777777" w:rsidR="00094147" w:rsidRDefault="00094147">
      <w:pPr>
        <w:spacing w:after="38"/>
        <w:ind w:left="1080"/>
      </w:pPr>
    </w:p>
    <w:p w14:paraId="4EB5EF7A" w14:textId="77777777" w:rsidR="00094147" w:rsidRDefault="00DF0D7B">
      <w:pPr>
        <w:pStyle w:val="Heading2"/>
        <w:tabs>
          <w:tab w:val="center" w:pos="2160"/>
        </w:tabs>
        <w:ind w:left="-15" w:firstLine="0"/>
      </w:pPr>
      <w:r>
        <w:t xml:space="preserve">     Home Task </w:t>
      </w:r>
      <w:r>
        <w:tab/>
        <w:t xml:space="preserve"> </w:t>
      </w:r>
    </w:p>
    <w:p w14:paraId="34B0F35D" w14:textId="77777777" w:rsidR="00094147" w:rsidRDefault="00DF0D7B">
      <w:pPr>
        <w:spacing w:after="0"/>
        <w:ind w:left="108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374FAAD" w14:textId="77777777" w:rsidR="00094147" w:rsidRDefault="00DF0D7B">
      <w:pPr>
        <w:spacing w:after="53" w:line="249" w:lineRule="auto"/>
        <w:ind w:left="1065" w:hanging="36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Think about a real life example of the above implemented design patterns, and try to implement in python programming language </w:t>
      </w:r>
    </w:p>
    <w:p w14:paraId="39C161B1" w14:textId="45E8B9C0" w:rsidR="00094147" w:rsidRDefault="00DF0D7B" w:rsidP="00204C9F">
      <w:pPr>
        <w:spacing w:after="0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C2AD0D9" w14:textId="73D0D597" w:rsidR="001F6E37" w:rsidRDefault="001601E7" w:rsidP="001F6E37">
      <w:pPr>
        <w:spacing w:after="0"/>
        <w:jc w:val="center"/>
      </w:pPr>
      <w:r w:rsidRPr="00EB3BA0">
        <w:rPr>
          <w:noProof/>
          <w:u w:val="single"/>
        </w:rPr>
        <w:lastRenderedPageBreak/>
        <w:drawing>
          <wp:inline distT="0" distB="0" distL="0" distR="0" wp14:anchorId="15B1C1DC" wp14:editId="0C6A4D7B">
            <wp:extent cx="4202349" cy="2218631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2-18 at 2.44.4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434" cy="2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EF3F9" wp14:editId="64B05A13">
            <wp:extent cx="3683000" cy="673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12-18 at 2.45.38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E37">
      <w:pgSz w:w="12240" w:h="15840"/>
      <w:pgMar w:top="700" w:right="923" w:bottom="7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43BA5"/>
    <w:multiLevelType w:val="hybridMultilevel"/>
    <w:tmpl w:val="C678611C"/>
    <w:lvl w:ilvl="0" w:tplc="D5A82ED0">
      <w:start w:val="1"/>
      <w:numFmt w:val="bullet"/>
      <w:lvlText w:val="-"/>
      <w:lvlJc w:val="left"/>
      <w:pPr>
        <w:ind w:left="1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B67BF8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16A29A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88196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2BA4C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0BBF6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30B8E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C86022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2632FE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7B4663"/>
    <w:multiLevelType w:val="hybridMultilevel"/>
    <w:tmpl w:val="EFEA738E"/>
    <w:lvl w:ilvl="0" w:tplc="ADD4305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E107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E68A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DEC22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126B3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DAC77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676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30C98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0A6D4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7005CC"/>
    <w:multiLevelType w:val="hybridMultilevel"/>
    <w:tmpl w:val="4C3C029E"/>
    <w:lvl w:ilvl="0" w:tplc="CEA879F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A2FC1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BC0DF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2EBB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AAC8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245AF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E903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2735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CAC5F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7510809">
    <w:abstractNumId w:val="2"/>
  </w:num>
  <w:num w:numId="2" w16cid:durableId="1513838327">
    <w:abstractNumId w:val="0"/>
  </w:num>
  <w:num w:numId="3" w16cid:durableId="968777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47"/>
    <w:rsid w:val="000501B4"/>
    <w:rsid w:val="00094147"/>
    <w:rsid w:val="001601E7"/>
    <w:rsid w:val="001C2FE3"/>
    <w:rsid w:val="001F6E37"/>
    <w:rsid w:val="00204C9F"/>
    <w:rsid w:val="003210C0"/>
    <w:rsid w:val="006859E6"/>
    <w:rsid w:val="00974E6E"/>
    <w:rsid w:val="009F1309"/>
    <w:rsid w:val="00DB1B2C"/>
    <w:rsid w:val="00DD7E8D"/>
    <w:rsid w:val="00DF0D7B"/>
    <w:rsid w:val="00EB3BA0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1E92"/>
  <w15:docId w15:val="{460CE3AA-C535-4332-9B8A-345673D5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5"/>
      <w:ind w:left="20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Misbahuddin</dc:creator>
  <cp:keywords/>
  <cp:lastModifiedBy>Jawwad Bhatti</cp:lastModifiedBy>
  <cp:revision>9</cp:revision>
  <dcterms:created xsi:type="dcterms:W3CDTF">2022-11-25T03:49:00Z</dcterms:created>
  <dcterms:modified xsi:type="dcterms:W3CDTF">2024-08-22T18:43:00Z</dcterms:modified>
</cp:coreProperties>
</file>