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60A" w:rsidRDefault="0086160A">
      <w:r>
        <w:t>NAME: MUNEEBA KHAN</w:t>
      </w:r>
    </w:p>
    <w:p w:rsidR="00472B03" w:rsidRDefault="0086160A">
      <w:r>
        <w:t>RISK PROJECT: TYPE (TOTAL RISK VOLITALITY)</w:t>
      </w:r>
    </w:p>
    <w:p w:rsidR="0086160A" w:rsidRPr="0086160A" w:rsidRDefault="0086160A">
      <w:pPr>
        <w:rPr>
          <w:b/>
          <w:sz w:val="28"/>
          <w:szCs w:val="28"/>
        </w:rPr>
      </w:pPr>
      <w:r w:rsidRPr="0086160A">
        <w:rPr>
          <w:b/>
          <w:sz w:val="28"/>
          <w:szCs w:val="28"/>
        </w:rPr>
        <w:t xml:space="preserve">Code </w:t>
      </w:r>
    </w:p>
    <w:p w:rsidR="0086160A" w:rsidRPr="0086160A" w:rsidRDefault="0086160A" w:rsidP="008616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86160A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proofErr w:type="gramEnd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yfinance</w:t>
      </w:r>
      <w:proofErr w:type="spellEnd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86160A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yf</w:t>
      </w:r>
      <w:proofErr w:type="spellEnd"/>
    </w:p>
    <w:p w:rsidR="0086160A" w:rsidRPr="0086160A" w:rsidRDefault="0086160A" w:rsidP="008616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86160A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proofErr w:type="gramEnd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86160A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np</w:t>
      </w:r>
    </w:p>
    <w:p w:rsidR="0086160A" w:rsidRPr="0086160A" w:rsidRDefault="0086160A" w:rsidP="008616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86160A" w:rsidRPr="0086160A" w:rsidRDefault="0086160A" w:rsidP="008616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6160A">
        <w:rPr>
          <w:rFonts w:ascii="Courier New" w:eastAsia="Times New Roman" w:hAnsi="Courier New" w:cs="Courier New"/>
          <w:color w:val="008000"/>
          <w:sz w:val="21"/>
          <w:szCs w:val="21"/>
        </w:rPr>
        <w:t># 1. Input</w:t>
      </w:r>
    </w:p>
    <w:p w:rsidR="0086160A" w:rsidRPr="0086160A" w:rsidRDefault="0086160A" w:rsidP="008616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stock_ticker</w:t>
      </w:r>
      <w:proofErr w:type="spellEnd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86160A">
        <w:rPr>
          <w:rFonts w:ascii="Courier New" w:eastAsia="Times New Roman" w:hAnsi="Courier New" w:cs="Courier New"/>
          <w:color w:val="6A5221"/>
          <w:sz w:val="21"/>
          <w:szCs w:val="21"/>
        </w:rPr>
        <w:t>input</w:t>
      </w:r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86160A">
        <w:rPr>
          <w:rFonts w:ascii="Courier New" w:eastAsia="Times New Roman" w:hAnsi="Courier New" w:cs="Courier New"/>
          <w:color w:val="A31515"/>
          <w:sz w:val="21"/>
          <w:szCs w:val="21"/>
        </w:rPr>
        <w:t>"Enter Stock Ticker: "</w:t>
      </w:r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86160A" w:rsidRPr="0086160A" w:rsidRDefault="0086160A" w:rsidP="008616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86160A" w:rsidRPr="0086160A" w:rsidRDefault="0086160A" w:rsidP="008616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6160A">
        <w:rPr>
          <w:rFonts w:ascii="Courier New" w:eastAsia="Times New Roman" w:hAnsi="Courier New" w:cs="Courier New"/>
          <w:color w:val="008000"/>
          <w:sz w:val="21"/>
          <w:szCs w:val="21"/>
        </w:rPr>
        <w:t># 2. Download Data - "1y" is the setting for one year</w:t>
      </w:r>
    </w:p>
    <w:p w:rsidR="0086160A" w:rsidRPr="0086160A" w:rsidRDefault="0086160A" w:rsidP="008616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data</w:t>
      </w:r>
      <w:proofErr w:type="gramEnd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yf.download</w:t>
      </w:r>
      <w:proofErr w:type="spellEnd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stock_ticker</w:t>
      </w:r>
      <w:proofErr w:type="spellEnd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, period=</w:t>
      </w:r>
      <w:r w:rsidRPr="0086160A">
        <w:rPr>
          <w:rFonts w:ascii="Courier New" w:eastAsia="Times New Roman" w:hAnsi="Courier New" w:cs="Courier New"/>
          <w:color w:val="A31515"/>
          <w:sz w:val="21"/>
          <w:szCs w:val="21"/>
        </w:rPr>
        <w:t>"1y"</w:t>
      </w:r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)[</w:t>
      </w:r>
      <w:r w:rsidRPr="0086160A">
        <w:rPr>
          <w:rFonts w:ascii="Courier New" w:eastAsia="Times New Roman" w:hAnsi="Courier New" w:cs="Courier New"/>
          <w:color w:val="A31515"/>
          <w:sz w:val="21"/>
          <w:szCs w:val="21"/>
        </w:rPr>
        <w:t>'Close'</w:t>
      </w:r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86160A" w:rsidRPr="0086160A" w:rsidRDefault="0086160A" w:rsidP="008616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86160A" w:rsidRPr="0086160A" w:rsidRDefault="0086160A" w:rsidP="008616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6160A">
        <w:rPr>
          <w:rFonts w:ascii="Courier New" w:eastAsia="Times New Roman" w:hAnsi="Courier New" w:cs="Courier New"/>
          <w:color w:val="008000"/>
          <w:sz w:val="21"/>
          <w:szCs w:val="21"/>
        </w:rPr>
        <w:t># 3. Calculate Returns</w:t>
      </w:r>
    </w:p>
    <w:p w:rsidR="0086160A" w:rsidRPr="0086160A" w:rsidRDefault="0086160A" w:rsidP="008616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returns</w:t>
      </w:r>
      <w:proofErr w:type="gramEnd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data.pct_change</w:t>
      </w:r>
      <w:proofErr w:type="spellEnd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().</w:t>
      </w:r>
      <w:proofErr w:type="spellStart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dropna</w:t>
      </w:r>
      <w:proofErr w:type="spellEnd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86160A" w:rsidRPr="0086160A" w:rsidRDefault="0086160A" w:rsidP="008616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86160A" w:rsidRPr="0086160A" w:rsidRDefault="0086160A" w:rsidP="008616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6160A">
        <w:rPr>
          <w:rFonts w:ascii="Courier New" w:eastAsia="Times New Roman" w:hAnsi="Courier New" w:cs="Courier New"/>
          <w:color w:val="008000"/>
          <w:sz w:val="21"/>
          <w:szCs w:val="21"/>
        </w:rPr>
        <w:t># 4. Calculate Volatility</w:t>
      </w:r>
    </w:p>
    <w:p w:rsidR="0086160A" w:rsidRPr="0086160A" w:rsidRDefault="0086160A" w:rsidP="008616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daily_vol</w:t>
      </w:r>
      <w:proofErr w:type="spellEnd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returns.std</w:t>
      </w:r>
      <w:proofErr w:type="spellEnd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86160A" w:rsidRPr="0086160A" w:rsidRDefault="0086160A" w:rsidP="008616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annual_vol</w:t>
      </w:r>
      <w:proofErr w:type="spellEnd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daily_vol</w:t>
      </w:r>
      <w:proofErr w:type="spellEnd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* </w:t>
      </w:r>
      <w:proofErr w:type="spellStart"/>
      <w:proofErr w:type="gramStart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np.sqrt</w:t>
      </w:r>
      <w:proofErr w:type="spellEnd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86160A">
        <w:rPr>
          <w:rFonts w:ascii="Courier New" w:eastAsia="Times New Roman" w:hAnsi="Courier New" w:cs="Courier New"/>
          <w:color w:val="116644"/>
          <w:sz w:val="21"/>
          <w:szCs w:val="21"/>
        </w:rPr>
        <w:t>252</w:t>
      </w:r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86160A" w:rsidRPr="0086160A" w:rsidRDefault="0086160A" w:rsidP="008616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86160A" w:rsidRPr="0086160A" w:rsidRDefault="0086160A" w:rsidP="008616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6160A">
        <w:rPr>
          <w:rFonts w:ascii="Courier New" w:eastAsia="Times New Roman" w:hAnsi="Courier New" w:cs="Courier New"/>
          <w:color w:val="008000"/>
          <w:sz w:val="21"/>
          <w:szCs w:val="21"/>
        </w:rPr>
        <w:t># 5. Output</w:t>
      </w:r>
    </w:p>
    <w:p w:rsidR="0086160A" w:rsidRDefault="0086160A" w:rsidP="008616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86160A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86160A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86160A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 Annualized Volatility (1 Year): </w:t>
      </w:r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proofErr w:type="spellStart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annual_vol.iloc</w:t>
      </w:r>
      <w:proofErr w:type="spellEnd"/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86160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  <w:r w:rsidRPr="0086160A">
        <w:rPr>
          <w:rFonts w:ascii="Courier New" w:eastAsia="Times New Roman" w:hAnsi="Courier New" w:cs="Courier New"/>
          <w:color w:val="116644"/>
          <w:sz w:val="21"/>
          <w:szCs w:val="21"/>
        </w:rPr>
        <w:t>:.2%</w:t>
      </w:r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86160A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8616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86160A" w:rsidRDefault="0086160A" w:rsidP="008616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86160A" w:rsidRPr="0086160A" w:rsidRDefault="0086160A" w:rsidP="008616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sz w:val="28"/>
          <w:szCs w:val="28"/>
        </w:rPr>
      </w:pPr>
      <w:r w:rsidRPr="0086160A">
        <w:rPr>
          <w:rFonts w:ascii="Courier New" w:eastAsia="Times New Roman" w:hAnsi="Courier New" w:cs="Courier New"/>
          <w:b/>
          <w:color w:val="000000"/>
          <w:sz w:val="28"/>
          <w:szCs w:val="28"/>
        </w:rPr>
        <w:t>OUTPUT:</w:t>
      </w:r>
    </w:p>
    <w:p w:rsidR="0086160A" w:rsidRDefault="0086160A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Annualized Volatility for AMZN (1 Year): 31.32%</w:t>
      </w:r>
    </w:p>
    <w:p w:rsidR="0086160A" w:rsidRPr="0086160A" w:rsidRDefault="0086160A">
      <w:pPr>
        <w:rPr>
          <w:rFonts w:ascii="Courier New" w:hAnsi="Courier New" w:cs="Courier New"/>
          <w:b/>
          <w:color w:val="1F1F1F"/>
          <w:sz w:val="32"/>
          <w:szCs w:val="32"/>
          <w:shd w:val="clear" w:color="auto" w:fill="FFFFFF"/>
        </w:rPr>
      </w:pPr>
      <w:r w:rsidRPr="0086160A">
        <w:rPr>
          <w:rFonts w:ascii="Courier New" w:hAnsi="Courier New" w:cs="Courier New"/>
          <w:b/>
          <w:color w:val="1F1F1F"/>
          <w:sz w:val="32"/>
          <w:szCs w:val="32"/>
          <w:shd w:val="clear" w:color="auto" w:fill="FFFFFF"/>
        </w:rPr>
        <w:t>INTERPRETATION:</w:t>
      </w:r>
    </w:p>
    <w:p w:rsidR="0086160A" w:rsidRDefault="0086160A">
      <w:r w:rsidRPr="0086160A">
        <w:t>The annualized volatility for AMZN is 31.32%</w:t>
      </w:r>
      <w:bookmarkStart w:id="0" w:name="_GoBack"/>
      <w:bookmarkEnd w:id="0"/>
      <w:r w:rsidRPr="0086160A">
        <w:t>. This indicates a high-risk profile. While the stock has high growth potential, the price movements are volatile, making it more suitable for investors with a high risk tolerance who can handle large short-term price swings.</w:t>
      </w:r>
    </w:p>
    <w:p w:rsidR="0086160A" w:rsidRDefault="0086160A"/>
    <w:sectPr w:rsidR="00861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60A"/>
    <w:rsid w:val="00472B03"/>
    <w:rsid w:val="00861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E8952B-3FF6-4975-BE1C-CFAE21F30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43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1</cp:revision>
  <dcterms:created xsi:type="dcterms:W3CDTF">2026-04-18T03:26:00Z</dcterms:created>
  <dcterms:modified xsi:type="dcterms:W3CDTF">2026-04-18T03:34:00Z</dcterms:modified>
</cp:coreProperties>
</file>