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b/>
          <w:lang w:val="en-US"/>
        </w:rPr>
        <w:t>Transforming waste management with transfer learning</w:t>
      </w:r>
      <w:r>
        <w:rPr>
          <w:b/>
        </w:rPr>
        <w:t xml:space="preserve"> </w:t>
      </w:r>
    </w:p>
    <w:bookmarkStart w:id="0" w:name="_4s4o78a2bdle" w:colFirst="0" w:colLast="0"/>
    <w:bookmarkEnd w:id="0"/>
    <w:p>
      <w:pPr>
        <w:pStyle w:val="style0"/>
        <w:rPr/>
      </w:pPr>
    </w:p>
    <w:p>
      <w:pPr>
        <w:pStyle w:val="style0"/>
        <w:rPr/>
      </w:pPr>
      <w:r>
        <w:rPr/>
        <w:t xml:space="preserve">An </w:t>
      </w:r>
      <w:r>
        <w:rPr>
          <w:b/>
        </w:rPr>
        <w:t>Epic</w:t>
      </w:r>
      <w:r>
        <w:rPr/>
        <w:t xml:space="preserve"> is a </w:t>
      </w:r>
      <w:r>
        <w:rPr>
          <w:b/>
        </w:rPr>
        <w:t>big task or project</w:t>
      </w:r>
      <w:r>
        <w:rPr/>
        <w:t xml:space="preserve"> that is too large to complete in one sprint. It is broken down into </w:t>
      </w:r>
      <w:r>
        <w:rPr>
          <w:b/>
        </w:rPr>
        <w:t>smaller tasks (stories)</w:t>
      </w:r>
      <w:r>
        <w:rPr/>
        <w:t xml:space="preserve"> that can be completed over multiple sprints.</w:t>
      </w:r>
    </w:p>
    <w:p>
      <w:pPr>
        <w:pStyle w:val="style0"/>
        <w:rPr/>
      </w:pPr>
      <w:r>
        <w:rPr/>
        <w:t xml:space="preserve">A </w:t>
      </w:r>
      <w:r>
        <w:rPr>
          <w:b/>
        </w:rPr>
        <w:t>Story</w:t>
      </w:r>
      <w:r>
        <w:rPr/>
        <w:t xml:space="preserve"> is a small task . It is part of an </w:t>
      </w:r>
      <w:r>
        <w:rPr>
          <w:b/>
        </w:rPr>
        <w:t>Epic</w:t>
      </w:r>
      <w:r>
        <w:rPr/>
        <w:t>.</w:t>
      </w:r>
    </w:p>
    <w:p>
      <w:pPr>
        <w:pStyle w:val="style0"/>
        <w:rPr/>
      </w:pPr>
      <w:r>
        <w:rPr/>
        <w:t xml:space="preserve">A </w:t>
      </w:r>
      <w:r>
        <w:rPr>
          <w:b/>
        </w:rPr>
        <w:t>Story Point</w:t>
      </w:r>
      <w:r>
        <w:rPr/>
        <w:t xml:space="preserve"> is a number that represents how much effort a story takes to complete. (usually in form of Fibonacci series)</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78"/>
        <w:ind w:left="644" w:right="0" w:hanging="360"/>
        <w:jc w:val="left"/>
        <w:rPr/>
      </w:pPr>
      <w:r>
        <w:rPr>
          <w:rFonts w:ascii="Calibri" w:cs="Calibri" w:eastAsia="Calibri" w:hAnsi="Calibri"/>
          <w:b w:val="false"/>
          <w:i w:val="false"/>
          <w:smallCaps w:val="false"/>
          <w:color w:val="000000"/>
          <w:sz w:val="24"/>
          <w:szCs w:val="24"/>
          <w:u w:val="none"/>
          <w:shd w:val="clear" w:color="auto" w:fill="auto"/>
          <w:vertAlign w:val="baseline"/>
        </w:rPr>
        <w:t>Very Easy task</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78"/>
        <w:ind w:left="644" w:right="0" w:hanging="360"/>
        <w:jc w:val="left"/>
        <w:rPr/>
      </w:pPr>
      <w:r>
        <w:rPr>
          <w:rFonts w:ascii="Calibri" w:cs="Calibri" w:eastAsia="Calibri" w:hAnsi="Calibri"/>
          <w:b w:val="false"/>
          <w:i w:val="false"/>
          <w:smallCaps w:val="false"/>
          <w:color w:val="000000"/>
          <w:sz w:val="24"/>
          <w:szCs w:val="24"/>
          <w:u w:val="none"/>
          <w:shd w:val="clear" w:color="auto" w:fill="auto"/>
          <w:vertAlign w:val="baseline"/>
        </w:rPr>
        <w:t>Easy task</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78"/>
        <w:ind w:left="644" w:right="0" w:hanging="360"/>
        <w:jc w:val="left"/>
        <w:rPr/>
      </w:pPr>
      <w:r>
        <w:rPr>
          <w:rFonts w:ascii="Calibri" w:cs="Calibri" w:eastAsia="Calibri" w:hAnsi="Calibri"/>
          <w:b w:val="false"/>
          <w:i w:val="false"/>
          <w:smallCaps w:val="false"/>
          <w:color w:val="000000"/>
          <w:sz w:val="24"/>
          <w:szCs w:val="24"/>
          <w:u w:val="none"/>
          <w:shd w:val="clear" w:color="auto" w:fill="auto"/>
          <w:vertAlign w:val="baseline"/>
        </w:rPr>
        <w:t>Moderate task</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78"/>
        <w:ind w:left="644" w:right="0" w:hanging="360"/>
        <w:jc w:val="left"/>
        <w:rPr/>
      </w:pPr>
      <w:r>
        <w:rPr>
          <w:rFonts w:ascii="Calibri" w:cs="Calibri" w:eastAsia="Calibri" w:hAnsi="Calibri"/>
          <w:b w:val="false"/>
          <w:i w:val="false"/>
          <w:smallCaps w:val="false"/>
          <w:color w:val="000000"/>
          <w:sz w:val="24"/>
          <w:szCs w:val="24"/>
          <w:u w:val="none"/>
          <w:shd w:val="clear" w:color="auto" w:fill="auto"/>
          <w:vertAlign w:val="baseline"/>
        </w:rPr>
        <w:t>Difficult task</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8"/>
        <w:ind w:left="644"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160" w:lineRule="auto" w:line="278"/>
        <w:ind w:left="644"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rPr>
          <w:b/>
        </w:rPr>
      </w:pPr>
      <w:r>
        <w:rPr>
          <w:b/>
        </w:rPr>
        <w:t>Sprint 1: (5 Days)</w:t>
      </w:r>
    </w:p>
    <w:p>
      <w:pPr>
        <w:pStyle w:val="style0"/>
        <w:rPr/>
      </w:pPr>
      <w:r>
        <w:rPr/>
        <w:t>Data Collection</w:t>
      </w:r>
    </w:p>
    <w:p>
      <w:pPr>
        <w:pStyle w:val="style0"/>
        <w:rPr>
          <w:b/>
        </w:rPr>
      </w:pPr>
      <w:r>
        <w:rPr/>
        <w:tab/>
      </w:r>
      <w:r>
        <w:rPr/>
        <w:t xml:space="preserve">Collection of Data  </w:t>
      </w:r>
      <w:r>
        <w:rPr>
          <w:b/>
        </w:rPr>
        <w:t>2</w:t>
      </w:r>
    </w:p>
    <w:p>
      <w:pPr>
        <w:pStyle w:val="style0"/>
        <w:rPr/>
      </w:pPr>
      <w:r>
        <w:rPr/>
        <w:tab/>
      </w:r>
      <w:r>
        <w:rPr/>
        <w:t xml:space="preserve">Loading Data      </w:t>
      </w:r>
      <w:r>
        <w:rPr>
          <w:b/>
        </w:rPr>
        <w:t>1</w:t>
      </w:r>
    </w:p>
    <w:p>
      <w:pPr>
        <w:pStyle w:val="style0"/>
        <w:rPr/>
      </w:pPr>
      <w:r>
        <w:rPr/>
        <w:t>Data Preprocessing</w:t>
      </w:r>
    </w:p>
    <w:p>
      <w:pPr>
        <w:pStyle w:val="style0"/>
        <w:rPr/>
      </w:pPr>
      <w:r>
        <w:rPr/>
        <w:tab/>
      </w:r>
      <w:r>
        <w:rPr/>
        <w:t xml:space="preserve">Handling Missing Values   </w:t>
      </w:r>
      <w:r>
        <w:rPr>
          <w:b/>
        </w:rPr>
        <w:t>3</w:t>
      </w:r>
    </w:p>
    <w:p>
      <w:pPr>
        <w:pStyle w:val="style0"/>
        <w:rPr/>
      </w:pPr>
      <w:r>
        <w:rPr/>
        <w:tab/>
      </w:r>
      <w:r>
        <w:rPr/>
        <w:t xml:space="preserve">Handling Categorical values  </w:t>
      </w:r>
      <w:r>
        <w:rPr>
          <w:b/>
        </w:rPr>
        <w:t>2</w:t>
      </w:r>
    </w:p>
    <w:p>
      <w:pPr>
        <w:pStyle w:val="style0"/>
        <w:rPr/>
      </w:pPr>
    </w:p>
    <w:p>
      <w:pPr>
        <w:pStyle w:val="style0"/>
        <w:rPr>
          <w:b/>
        </w:rPr>
      </w:pPr>
      <w:r>
        <w:rPr>
          <w:b/>
        </w:rPr>
        <w:t>Sprint 2 (5 Days)</w:t>
      </w:r>
    </w:p>
    <w:p>
      <w:pPr>
        <w:pStyle w:val="style0"/>
        <w:rPr/>
      </w:pPr>
      <w:r>
        <w:rPr/>
        <w:t>Model Building</w:t>
      </w:r>
    </w:p>
    <w:p>
      <w:pPr>
        <w:pStyle w:val="style0"/>
        <w:rPr/>
      </w:pPr>
      <w:r>
        <w:rPr/>
        <w:tab/>
      </w:r>
      <w:r>
        <w:rPr/>
        <w:t xml:space="preserve">Model Building   </w:t>
      </w:r>
      <w:r>
        <w:rPr>
          <w:b/>
        </w:rPr>
        <w:t>5</w:t>
      </w:r>
    </w:p>
    <w:p>
      <w:pPr>
        <w:pStyle w:val="style0"/>
        <w:rPr/>
      </w:pPr>
      <w:r>
        <w:rPr/>
        <w:tab/>
      </w:r>
      <w:r>
        <w:rPr/>
        <w:t xml:space="preserve">Testing Model    </w:t>
      </w:r>
      <w:r>
        <w:rPr>
          <w:b/>
        </w:rPr>
        <w:t>3</w:t>
      </w:r>
    </w:p>
    <w:p>
      <w:pPr>
        <w:pStyle w:val="style0"/>
        <w:rPr/>
      </w:pPr>
      <w:r>
        <w:rPr/>
        <w:t>Deployment</w:t>
      </w:r>
    </w:p>
    <w:p>
      <w:pPr>
        <w:pStyle w:val="style0"/>
        <w:rPr/>
      </w:pPr>
      <w:r>
        <w:rPr/>
        <w:tab/>
      </w:r>
      <w:r>
        <w:rPr/>
        <w:t xml:space="preserve">Working HTML Pages  </w:t>
      </w:r>
      <w:r>
        <w:rPr>
          <w:b/>
        </w:rPr>
        <w:t>3</w:t>
      </w:r>
    </w:p>
    <w:p>
      <w:pPr>
        <w:pStyle w:val="style0"/>
        <w:rPr/>
      </w:pPr>
      <w:r>
        <w:rPr/>
        <w:tab/>
      </w:r>
      <w:r>
        <w:rPr/>
        <w:t xml:space="preserve">Flask deployment    </w:t>
      </w:r>
      <w:r>
        <w:rPr>
          <w:b/>
        </w:rPr>
        <w:t>5</w:t>
      </w:r>
    </w:p>
    <w:p>
      <w:pPr>
        <w:pStyle w:val="style0"/>
        <w:rPr/>
      </w:pPr>
    </w:p>
    <w:p>
      <w:pPr>
        <w:pStyle w:val="style0"/>
        <w:rPr/>
      </w:pPr>
    </w:p>
    <w:p>
      <w:pPr>
        <w:pStyle w:val="style0"/>
        <w:rPr/>
      </w:pPr>
    </w:p>
    <w:p>
      <w:pPr>
        <w:pStyle w:val="style0"/>
        <w:rPr>
          <w:b/>
        </w:rPr>
      </w:pPr>
      <w:r>
        <w:rPr>
          <w:b/>
        </w:rPr>
        <w:t xml:space="preserve">Total Story Points </w:t>
      </w:r>
      <w:r>
        <w:rPr>
          <w:b/>
          <w:lang w:val="en-US"/>
        </w:rPr>
        <w:t xml:space="preserve">forming waste management by enabling efficient and accurate waste classification and sorting, especially with the use of Convolutional Neural Networks (CNNs). Pre-trained models, like MobileNetV2 and others, can be adapted with transfer learning to recognize and categorize waste materials with high accuracy using relatively small datasets. This approach reduces the need for extensive labeled data and training time, making it a practical solution for improving waste recycling and reducing environmental impact. </w:t>
      </w:r>
    </w:p>
    <w:p>
      <w:pPr>
        <w:pStyle w:val="style0"/>
        <w:rPr>
          <w:b/>
        </w:rPr>
      </w:pPr>
    </w:p>
    <w:p>
      <w:pPr>
        <w:pStyle w:val="style0"/>
        <w:rPr/>
      </w:pPr>
      <w:r>
        <w:rPr/>
        <w:t>Sprint 1 = 8</w:t>
      </w:r>
    </w:p>
    <w:p>
      <w:pPr>
        <w:pStyle w:val="style0"/>
        <w:rPr/>
      </w:pPr>
      <w:r>
        <w:rPr/>
        <w:t>Sprint 2 = 16</w:t>
      </w:r>
    </w:p>
    <w:p>
      <w:pPr>
        <w:pStyle w:val="style0"/>
        <w:rPr/>
      </w:pPr>
    </w:p>
    <w:p>
      <w:pPr>
        <w:pStyle w:val="style0"/>
        <w:rPr/>
      </w:pPr>
      <w:r>
        <w:rPr/>
        <w:t>Velocity= Total Story Points Completed​/ Number of Sprints</w:t>
      </w:r>
    </w:p>
    <w:p>
      <w:pPr>
        <w:pStyle w:val="style0"/>
        <w:rPr/>
      </w:pPr>
      <w:r>
        <w:rPr/>
        <w:t>Total story Points= 16+8 =24</w:t>
      </w:r>
    </w:p>
    <w:p>
      <w:pPr>
        <w:pStyle w:val="style0"/>
        <w:rPr/>
      </w:pPr>
      <w:r>
        <w:rPr/>
        <w:t>No of Sprints= 2</w:t>
      </w:r>
    </w:p>
    <w:p>
      <w:pPr>
        <w:pStyle w:val="style0"/>
        <w:rPr/>
      </w:pPr>
      <w:r>
        <w:rPr>
          <w:b/>
        </w:rPr>
        <w:t>Velocity</w:t>
      </w:r>
      <w:r>
        <w:rPr/>
        <w:t xml:space="preserve"> = (16+8)/2= 24/2</w:t>
      </w:r>
    </w:p>
    <w:p>
      <w:pPr>
        <w:pStyle w:val="style0"/>
        <w:rPr/>
      </w:pPr>
      <w:r>
        <w:rPr/>
        <w:t>12 (Story Points per Sprint)</w:t>
      </w:r>
    </w:p>
    <w:p>
      <w:pPr>
        <w:pStyle w:val="style0"/>
        <w:rPr/>
      </w:pPr>
      <w:r>
        <w:rPr>
          <w:b/>
        </w:rPr>
        <w:t>Your team’s velocity is 12 Story Points per Sprint.</w:t>
      </w:r>
      <w:r>
        <w:rPr/>
        <w:t xml:space="preserve"> </w:t>
      </w:r>
    </w:p>
    <w:p>
      <w:pPr>
        <w:pStyle w:val="style0"/>
        <w:rPr/>
      </w:pP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644"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multilevel"/>
    <w:tmpl w:val="FFFFFFFF"/>
    <w:lvl w:ilvl="0">
      <w:start w:val="5"/>
      <w:numFmt w:val="decimal"/>
      <w:lvlText w:val="%1-"/>
      <w:lvlJc w:val="left"/>
      <w:pPr>
        <w:ind w:left="644" w:hanging="360"/>
      </w:pPr>
      <w:rPr>
        <w:b/>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4"/>
        <w:szCs w:val="24"/>
        <w:lang w:val="en-IN"/>
      </w:rPr>
    </w:rPrDefault>
    <w:pPrDefault>
      <w:pPr>
        <w:spacing w:after="160" w:lineRule="auto" w:line="278"/>
      </w:pPr>
    </w:pPrDefault>
  </w:docDefaults>
  <w:style w:type="paragraph" w:customStyle="1" w:styleId="style4097">
    <w:name w:val="normal"/>
    <w:next w:val="style4097"/>
    <w:pPr/>
  </w:style>
  <w:style w:type="table" w:customStyle="1" w:styleId="style4098">
    <w:name w:val="TableNormal"/>
    <w:next w:val="style4098"/>
    <w:pPr/>
    <w:tcPr>
      <w:tcBorders/>
    </w:tcPr>
  </w:style>
  <w:style w:type="paragraph" w:styleId="style1">
    <w:name w:val="heading 1"/>
    <w:basedOn w:val="style4097"/>
    <w:next w:val="style4097"/>
    <w:pPr>
      <w:keepNext/>
      <w:keepLines/>
      <w:spacing w:before="360" w:after="80"/>
    </w:pPr>
    <w:rPr>
      <w:rFonts w:ascii="Calibri" w:cs="Calibri" w:eastAsia="Calibri" w:hAnsi="Calibri"/>
      <w:color w:val="2f5496"/>
      <w:sz w:val="40"/>
      <w:szCs w:val="40"/>
    </w:rPr>
  </w:style>
  <w:style w:type="paragraph" w:styleId="style2">
    <w:name w:val="heading 2"/>
    <w:basedOn w:val="style4097"/>
    <w:next w:val="style4097"/>
    <w:pPr>
      <w:keepNext/>
      <w:keepLines/>
      <w:spacing w:before="160" w:after="80"/>
    </w:pPr>
    <w:rPr>
      <w:rFonts w:ascii="Calibri" w:cs="Calibri" w:eastAsia="Calibri" w:hAnsi="Calibri"/>
      <w:color w:val="2f5496"/>
      <w:sz w:val="32"/>
      <w:szCs w:val="32"/>
    </w:rPr>
  </w:style>
  <w:style w:type="paragraph" w:styleId="style3">
    <w:name w:val="heading 3"/>
    <w:basedOn w:val="style4097"/>
    <w:next w:val="style4097"/>
    <w:pPr>
      <w:keepNext/>
      <w:keepLines/>
      <w:spacing w:before="160" w:after="80"/>
    </w:pPr>
    <w:rPr>
      <w:color w:val="2f5496"/>
      <w:sz w:val="28"/>
      <w:szCs w:val="28"/>
    </w:rPr>
  </w:style>
  <w:style w:type="paragraph" w:styleId="style4">
    <w:name w:val="heading 4"/>
    <w:basedOn w:val="style4097"/>
    <w:next w:val="style4097"/>
    <w:pPr>
      <w:keepNext/>
      <w:keepLines/>
      <w:spacing w:before="80" w:after="40"/>
    </w:pPr>
    <w:rPr>
      <w:i/>
      <w:color w:val="2f5496"/>
    </w:rPr>
  </w:style>
  <w:style w:type="paragraph" w:styleId="style5">
    <w:name w:val="heading 5"/>
    <w:basedOn w:val="style4097"/>
    <w:next w:val="style4097"/>
    <w:pPr>
      <w:keepNext/>
      <w:keepLines/>
      <w:spacing w:before="80" w:after="40"/>
    </w:pPr>
    <w:rPr>
      <w:color w:val="2f5496"/>
    </w:rPr>
  </w:style>
  <w:style w:type="paragraph" w:styleId="style6">
    <w:name w:val="heading 6"/>
    <w:basedOn w:val="style4097"/>
    <w:next w:val="style4097"/>
    <w:pPr>
      <w:keepNext/>
      <w:keepLines/>
      <w:spacing w:before="40" w:after="0"/>
    </w:pPr>
    <w:rPr>
      <w:i/>
      <w:color w:val="595959"/>
    </w:rPr>
  </w:style>
  <w:style w:type="paragraph" w:styleId="style62">
    <w:name w:val="Title"/>
    <w:basedOn w:val="style4097"/>
    <w:next w:val="style4097"/>
    <w:pPr>
      <w:spacing w:after="80" w:lineRule="auto" w:line="240"/>
    </w:pPr>
    <w:rPr>
      <w:rFonts w:ascii="Calibri" w:cs="Calibri" w:eastAsia="Calibri" w:hAnsi="Calibri"/>
      <w:sz w:val="56"/>
      <w:szCs w:val="56"/>
    </w:rPr>
  </w:style>
  <w:style w:type="paragraph" w:styleId="style74">
    <w:name w:val="Subtitle"/>
    <w:basedOn w:val="style4097"/>
    <w:next w:val="style4097"/>
    <w:pPr/>
    <w:rPr>
      <w:color w:val="595959"/>
      <w:sz w:val="28"/>
      <w:szCs w:val="2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242</Words>
  <Characters>1242</Characters>
  <Application>WPS Office</Application>
  <Paragraphs>41</Paragraphs>
  <CharactersWithSpaces>1482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2025-06-30T11:29:33Z</dcterms:created>
  <dc:creator>WPS Office</dc:creator>
  <lastModifiedBy>21091116I</lastModifiedBy>
  <dcterms:modified xsi:type="dcterms:W3CDTF">2025-06-30T11:29:33Z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f692d7140fc64eed8ac6b80ed4645ca5</vt:lpwstr>
  </property>
</Properties>
</file>