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GRADE 4 : ENGLISH LANGUAGE PERFORMANCE TASK</w:t>
      </w:r>
    </w:p>
    <w:p>
      <w:pPr>
        <w:jc w:val="center"/>
      </w:pPr>
      <w:r>
        <w:rPr>
          <w:rFonts w:ascii="Arial" w:hAnsi="Arial"/>
          <w:b/>
          <w:sz w:val="28"/>
        </w:rPr>
        <w:t>GRASPS Task: "Our House"</w:t>
      </w:r>
    </w:p>
    <w:p>
      <w:pPr>
        <w:spacing w:after="160" w:line="259" w:lineRule="auto"/>
      </w:pPr>
      <w:r>
        <w:rPr>
          <w:rFonts w:ascii="Arial" w:hAnsi="Arial"/>
          <w:sz w:val="22"/>
        </w:rPr>
        <w:t>You are a little house owner. Your school wants you to show your favorite house, so they ask you to make a poster about your house. Draw your house and add words from Unit 3: bedroom, bathroom, Mom and Dad’s bedroom, living room, kitchen, and garden. Then, show your poster to your teacher and friends. Say simple sentences about your house, for example: "This is my bedroom." "I can see a bathroom." "This is Mom and Dad’s bedroom." "I love the living room." "This is the kitchen." "I like the garden."</w:t>
      </w:r>
    </w:p>
    <w:p>
      <w:pPr>
        <w:spacing w:after="160" w:line="259" w:lineRule="auto"/>
      </w:pPr>
      <w:r>
        <w:rPr>
          <w:rFonts w:ascii="Arial" w:hAnsi="Arial"/>
          <w:sz w:val="22"/>
        </w:rPr>
        <w:t>In this task, you will learn how to use English words, talk about the rooms in your house, describe what you see, and share your ideas. You will also show good values by taking care of your home, helping your family, keeping your house clean, and taking care of the garden.</w:t>
      </w:r>
    </w:p>
    <w:p>
      <w:r>
        <w:rPr>
          <w:rFonts w:ascii="Arial" w:hAnsi="Arial"/>
          <w:b/>
          <w:sz w:val="24"/>
        </w:rPr>
        <w:t>Your work will be assessed based on:</w:t>
      </w:r>
    </w:p>
    <w:p>
      <w:pPr>
        <w:spacing w:after="40"/>
        <w:ind w:left="288"/>
      </w:pPr>
      <w:r>
        <w:rPr>
          <w:rFonts w:ascii="Arial" w:hAnsi="Arial"/>
          <w:sz w:val="22"/>
        </w:rPr>
        <w:t>• Correct use of English vocabulary and simple sentences</w:t>
      </w:r>
    </w:p>
    <w:p>
      <w:pPr>
        <w:spacing w:after="40"/>
        <w:ind w:left="288"/>
      </w:pPr>
      <w:r>
        <w:rPr>
          <w:rFonts w:ascii="Arial" w:hAnsi="Arial"/>
          <w:sz w:val="22"/>
        </w:rPr>
        <w:t>• Suitable drawing</w:t>
      </w:r>
    </w:p>
    <w:p>
      <w:pPr>
        <w:spacing w:after="40"/>
        <w:ind w:left="288"/>
      </w:pPr>
      <w:r>
        <w:rPr>
          <w:rFonts w:ascii="Arial" w:hAnsi="Arial"/>
          <w:sz w:val="22"/>
        </w:rPr>
        <w:t>• Correct use of English language and simple sentences</w:t>
      </w:r>
    </w:p>
    <w:p>
      <w:pPr>
        <w:spacing w:after="40"/>
        <w:ind w:left="288"/>
      </w:pPr>
      <w:r>
        <w:rPr>
          <w:rFonts w:ascii="Arial" w:hAnsi="Arial"/>
          <w:sz w:val="22"/>
        </w:rPr>
        <w:t>• Fluency in speaking</w:t>
      </w:r>
    </w:p>
    <w:p>
      <w:pPr>
        <w:spacing w:after="40"/>
        <w:ind w:left="288"/>
      </w:pPr>
      <w:r>
        <w:rPr>
          <w:rFonts w:ascii="Arial" w:hAnsi="Arial"/>
          <w:sz w:val="22"/>
        </w:rPr>
        <w:t>• Clear speaking</w:t>
      </w:r>
    </w:p>
    <w:p>
      <w:pPr>
        <w:spacing w:after="40"/>
        <w:ind w:left="288"/>
      </w:pPr>
      <w:r>
        <w:rPr>
          <w:rFonts w:ascii="Arial" w:hAnsi="Arial"/>
          <w:sz w:val="22"/>
        </w:rPr>
        <w:t>• Suitable video</w:t>
      </w:r>
    </w:p>
    <w:p>
      <w:r>
        <w:br w:type="page"/>
      </w:r>
    </w:p>
    <w:p>
      <w:pPr>
        <w:jc w:val="center"/>
      </w:pPr>
      <w:r>
        <w:rPr>
          <w:rFonts w:ascii="Arial" w:hAnsi="Arial"/>
          <w:b/>
          <w:color w:val="1F5231"/>
          <w:sz w:val="36"/>
        </w:rPr>
        <w:t>Assessment Rubric</w:t>
      </w:r>
    </w:p>
    <w:tbl>
      <w:tblPr>
        <w:tblStyle w:val="TableGrid"/>
        <w:tblW w:type="auto" w:w="0"/>
        <w:jc w:val="center"/>
        <w:tblLayout w:type="fixed"/>
        <w:tblLook w:firstColumn="1" w:firstRow="1" w:lastColumn="0" w:lastRow="0" w:noHBand="0" w:noVBand="1" w:val="04A0"/>
      </w:tblPr>
      <w:tblGrid>
        <w:gridCol w:w="1944"/>
        <w:gridCol w:w="2520"/>
        <w:gridCol w:w="2520"/>
        <w:gridCol w:w="2376"/>
        <w:gridCol w:w="2664"/>
      </w:tblGrid>
      <w:tr>
        <w:tc>
          <w:tcPr>
            <w:tcW w:type="dxa" w:w="2074"/>
            <w:shd w:fill="267A32"/>
            <w:vAlign w:val="center"/>
          </w:tcPr>
          <w:p>
            <w:pPr>
              <w:jc w:val="left"/>
            </w:pPr>
            <w:r/>
            <w:r>
              <w:rPr>
                <w:rFonts w:ascii="Arial" w:hAnsi="Arial"/>
                <w:b/>
                <w:color w:val="FFFFFF"/>
                <w:sz w:val="19"/>
              </w:rPr>
              <w:t>Criteria</w:t>
            </w:r>
          </w:p>
        </w:tc>
        <w:tc>
          <w:tcPr>
            <w:tcW w:type="dxa" w:w="2074"/>
            <w:shd w:fill="267A32"/>
            <w:vAlign w:val="center"/>
          </w:tcPr>
          <w:p>
            <w:pPr>
              <w:jc w:val="left"/>
            </w:pPr>
            <w:r/>
            <w:r>
              <w:rPr>
                <w:rFonts w:ascii="Arial" w:hAnsi="Arial"/>
                <w:b/>
                <w:color w:val="FFFFFF"/>
                <w:sz w:val="19"/>
              </w:rPr>
              <w:t>4 / Excellent</w:t>
            </w:r>
          </w:p>
        </w:tc>
        <w:tc>
          <w:tcPr>
            <w:tcW w:type="dxa" w:w="2074"/>
            <w:shd w:fill="267A32"/>
            <w:vAlign w:val="center"/>
          </w:tcPr>
          <w:p>
            <w:pPr>
              <w:jc w:val="left"/>
            </w:pPr>
            <w:r/>
            <w:r>
              <w:rPr>
                <w:rFonts w:ascii="Arial" w:hAnsi="Arial"/>
                <w:b/>
                <w:color w:val="FFFFFF"/>
                <w:sz w:val="19"/>
              </w:rPr>
              <w:t>3 / Very Good</w:t>
            </w:r>
          </w:p>
        </w:tc>
        <w:tc>
          <w:tcPr>
            <w:tcW w:type="dxa" w:w="2074"/>
            <w:shd w:fill="267A32"/>
            <w:vAlign w:val="center"/>
          </w:tcPr>
          <w:p>
            <w:pPr>
              <w:jc w:val="left"/>
            </w:pPr>
            <w:r/>
            <w:r>
              <w:rPr>
                <w:rFonts w:ascii="Arial" w:hAnsi="Arial"/>
                <w:b/>
                <w:color w:val="FFFFFF"/>
                <w:sz w:val="19"/>
              </w:rPr>
              <w:t>2 / Good</w:t>
            </w:r>
          </w:p>
        </w:tc>
        <w:tc>
          <w:tcPr>
            <w:tcW w:type="dxa" w:w="2074"/>
            <w:shd w:fill="267A32"/>
            <w:vAlign w:val="center"/>
          </w:tcPr>
          <w:p>
            <w:pPr>
              <w:jc w:val="left"/>
            </w:pPr>
            <w:r/>
            <w:r>
              <w:rPr>
                <w:rFonts w:ascii="Arial" w:hAnsi="Arial"/>
                <w:b/>
                <w:color w:val="FFFFFF"/>
                <w:sz w:val="19"/>
              </w:rPr>
              <w:t>1 / Needs Improvement</w:t>
            </w:r>
          </w:p>
        </w:tc>
      </w:tr>
      <w:tr>
        <w:tc>
          <w:tcPr>
            <w:tcW w:type="dxa" w:w="1944"/>
            <w:vAlign w:val="center"/>
            <w:shd w:fill="F3F8F3"/>
          </w:tcPr>
          <w:p>
            <w:pPr>
              <w:jc w:val="left"/>
            </w:pPr>
            <w:r/>
            <w:r>
              <w:rPr>
                <w:rFonts w:ascii="Arial" w:hAnsi="Arial"/>
                <w:b/>
                <w:sz w:val="19"/>
              </w:rPr>
              <w:t>Using words</w:t>
            </w:r>
          </w:p>
        </w:tc>
        <w:tc>
          <w:tcPr>
            <w:tcW w:type="dxa" w:w="2520"/>
            <w:vAlign w:val="center"/>
          </w:tcPr>
          <w:p>
            <w:pPr>
              <w:jc w:val="left"/>
            </w:pPr>
            <w:r/>
            <w:r>
              <w:rPr>
                <w:rFonts w:ascii="Arial" w:hAnsi="Arial"/>
                <w:b w:val="0"/>
                <w:sz w:val="19"/>
              </w:rPr>
              <w:t>Use all 6 house words correctly.</w:t>
            </w:r>
          </w:p>
        </w:tc>
        <w:tc>
          <w:tcPr>
            <w:tcW w:type="dxa" w:w="2520"/>
            <w:vAlign w:val="center"/>
          </w:tcPr>
          <w:p>
            <w:pPr>
              <w:jc w:val="left"/>
            </w:pPr>
            <w:r/>
            <w:r>
              <w:rPr>
                <w:rFonts w:ascii="Arial" w:hAnsi="Arial"/>
                <w:b w:val="0"/>
                <w:sz w:val="19"/>
              </w:rPr>
              <w:t>Use 4-5 house words correctly.</w:t>
            </w:r>
          </w:p>
        </w:tc>
        <w:tc>
          <w:tcPr>
            <w:tcW w:type="dxa" w:w="2376"/>
            <w:vAlign w:val="center"/>
          </w:tcPr>
          <w:p>
            <w:pPr>
              <w:jc w:val="left"/>
            </w:pPr>
            <w:r/>
            <w:r>
              <w:rPr>
                <w:rFonts w:ascii="Arial" w:hAnsi="Arial"/>
                <w:b w:val="0"/>
                <w:sz w:val="19"/>
              </w:rPr>
              <w:t>Use 2-3 house words correctly.</w:t>
            </w:r>
          </w:p>
        </w:tc>
        <w:tc>
          <w:tcPr>
            <w:tcW w:type="dxa" w:w="2664"/>
            <w:vAlign w:val="center"/>
          </w:tcPr>
          <w:p>
            <w:pPr>
              <w:jc w:val="left"/>
            </w:pPr>
            <w:r/>
            <w:r>
              <w:rPr>
                <w:rFonts w:ascii="Arial" w:hAnsi="Arial"/>
                <w:b w:val="0"/>
                <w:sz w:val="19"/>
              </w:rPr>
              <w:t>Needs help to use the words.</w:t>
            </w:r>
          </w:p>
        </w:tc>
      </w:tr>
      <w:tr>
        <w:tc>
          <w:tcPr>
            <w:tcW w:type="dxa" w:w="1944"/>
            <w:vAlign w:val="center"/>
            <w:shd w:fill="F3F8F3"/>
          </w:tcPr>
          <w:p>
            <w:pPr>
              <w:jc w:val="left"/>
            </w:pPr>
            <w:r/>
            <w:r>
              <w:rPr>
                <w:rFonts w:ascii="Arial" w:hAnsi="Arial"/>
                <w:b/>
                <w:sz w:val="19"/>
              </w:rPr>
              <w:t>Speaking</w:t>
            </w:r>
          </w:p>
        </w:tc>
        <w:tc>
          <w:tcPr>
            <w:tcW w:type="dxa" w:w="2520"/>
            <w:vAlign w:val="center"/>
          </w:tcPr>
          <w:p>
            <w:pPr>
              <w:jc w:val="left"/>
            </w:pPr>
            <w:r/>
            <w:r>
              <w:rPr>
                <w:rFonts w:ascii="Arial" w:hAnsi="Arial"/>
                <w:b w:val="0"/>
                <w:sz w:val="19"/>
              </w:rPr>
              <w:t>Say clear sentences about my house by myself.</w:t>
            </w:r>
          </w:p>
        </w:tc>
        <w:tc>
          <w:tcPr>
            <w:tcW w:type="dxa" w:w="2520"/>
            <w:vAlign w:val="center"/>
          </w:tcPr>
          <w:p>
            <w:pPr>
              <w:jc w:val="left"/>
            </w:pPr>
            <w:r/>
            <w:r>
              <w:rPr>
                <w:rFonts w:ascii="Arial" w:hAnsi="Arial"/>
                <w:b w:val="0"/>
                <w:sz w:val="19"/>
              </w:rPr>
              <w:t>Say simple sentences with little help.</w:t>
            </w:r>
          </w:p>
        </w:tc>
        <w:tc>
          <w:tcPr>
            <w:tcW w:type="dxa" w:w="2376"/>
            <w:vAlign w:val="center"/>
          </w:tcPr>
          <w:p>
            <w:pPr>
              <w:jc w:val="left"/>
            </w:pPr>
            <w:r/>
            <w:r>
              <w:rPr>
                <w:rFonts w:ascii="Arial" w:hAnsi="Arial"/>
                <w:b w:val="0"/>
                <w:sz w:val="19"/>
              </w:rPr>
              <w:t>Say some words or sentences with help.</w:t>
            </w:r>
          </w:p>
        </w:tc>
        <w:tc>
          <w:tcPr>
            <w:tcW w:type="dxa" w:w="2664"/>
            <w:vAlign w:val="center"/>
          </w:tcPr>
          <w:p>
            <w:pPr>
              <w:jc w:val="left"/>
            </w:pPr>
            <w:r/>
            <w:r>
              <w:rPr>
                <w:rFonts w:ascii="Arial" w:hAnsi="Arial"/>
                <w:b w:val="0"/>
                <w:sz w:val="19"/>
              </w:rPr>
              <w:t>Needs more practice to speak.</w:t>
            </w:r>
          </w:p>
        </w:tc>
      </w:tr>
      <w:tr>
        <w:tc>
          <w:tcPr>
            <w:tcW w:type="dxa" w:w="1944"/>
            <w:vAlign w:val="center"/>
            <w:shd w:fill="F3F8F3"/>
          </w:tcPr>
          <w:p>
            <w:pPr>
              <w:jc w:val="left"/>
            </w:pPr>
            <w:r/>
            <w:r>
              <w:rPr>
                <w:rFonts w:ascii="Arial" w:hAnsi="Arial"/>
                <w:b/>
                <w:sz w:val="19"/>
              </w:rPr>
              <w:t>Drawing</w:t>
            </w:r>
          </w:p>
        </w:tc>
        <w:tc>
          <w:tcPr>
            <w:tcW w:type="dxa" w:w="2520"/>
            <w:vAlign w:val="center"/>
          </w:tcPr>
          <w:p>
            <w:pPr>
              <w:jc w:val="left"/>
            </w:pPr>
            <w:r/>
            <w:r>
              <w:rPr>
                <w:rFonts w:ascii="Arial" w:hAnsi="Arial"/>
                <w:b w:val="0"/>
                <w:sz w:val="19"/>
              </w:rPr>
              <w:t>The picture has all rooms of the house and all the house things.</w:t>
            </w:r>
          </w:p>
        </w:tc>
        <w:tc>
          <w:tcPr>
            <w:tcW w:type="dxa" w:w="2520"/>
            <w:vAlign w:val="center"/>
          </w:tcPr>
          <w:p>
            <w:pPr>
              <w:jc w:val="left"/>
            </w:pPr>
            <w:r/>
            <w:r>
              <w:rPr>
                <w:rFonts w:ascii="Arial" w:hAnsi="Arial"/>
                <w:b w:val="0"/>
                <w:sz w:val="19"/>
              </w:rPr>
              <w:t>The picture has many rooms of the house and many things.</w:t>
            </w:r>
          </w:p>
        </w:tc>
        <w:tc>
          <w:tcPr>
            <w:tcW w:type="dxa" w:w="2376"/>
            <w:vAlign w:val="center"/>
          </w:tcPr>
          <w:p>
            <w:pPr>
              <w:jc w:val="left"/>
            </w:pPr>
            <w:r/>
            <w:r>
              <w:rPr>
                <w:rFonts w:ascii="Arial" w:hAnsi="Arial"/>
                <w:b w:val="0"/>
                <w:sz w:val="19"/>
              </w:rPr>
              <w:t>The picture has some rooms of the house and some things.</w:t>
            </w:r>
          </w:p>
        </w:tc>
        <w:tc>
          <w:tcPr>
            <w:tcW w:type="dxa" w:w="2664"/>
            <w:vAlign w:val="center"/>
          </w:tcPr>
          <w:p>
            <w:pPr>
              <w:jc w:val="left"/>
            </w:pPr>
            <w:r/>
            <w:r>
              <w:rPr>
                <w:rFonts w:ascii="Arial" w:hAnsi="Arial"/>
                <w:b w:val="0"/>
                <w:sz w:val="19"/>
              </w:rPr>
              <w:t>Needs to add more things to the picture.</w:t>
            </w:r>
          </w:p>
        </w:tc>
      </w:tr>
      <w:tr>
        <w:tc>
          <w:tcPr>
            <w:tcW w:type="dxa" w:w="1944"/>
            <w:vAlign w:val="center"/>
            <w:shd w:fill="F3F8F3"/>
          </w:tcPr>
          <w:p>
            <w:pPr>
              <w:jc w:val="left"/>
            </w:pPr>
            <w:r/>
            <w:r>
              <w:rPr>
                <w:rFonts w:ascii="Arial" w:hAnsi="Arial"/>
                <w:b/>
                <w:sz w:val="19"/>
              </w:rPr>
              <w:t>Values and teamwork</w:t>
            </w:r>
          </w:p>
        </w:tc>
        <w:tc>
          <w:tcPr>
            <w:tcW w:type="dxa" w:w="2520"/>
            <w:vAlign w:val="center"/>
          </w:tcPr>
          <w:p>
            <w:pPr>
              <w:jc w:val="left"/>
            </w:pPr>
            <w:r/>
            <w:r>
              <w:rPr>
                <w:rFonts w:ascii="Arial" w:hAnsi="Arial"/>
                <w:b w:val="0"/>
                <w:sz w:val="19"/>
              </w:rPr>
              <w:t>Always respectful and cooperative.</w:t>
            </w:r>
          </w:p>
        </w:tc>
        <w:tc>
          <w:tcPr>
            <w:tcW w:type="dxa" w:w="2520"/>
            <w:vAlign w:val="center"/>
          </w:tcPr>
          <w:p>
            <w:pPr>
              <w:jc w:val="left"/>
            </w:pPr>
            <w:r/>
            <w:r>
              <w:rPr>
                <w:rFonts w:ascii="Arial" w:hAnsi="Arial"/>
                <w:b w:val="0"/>
                <w:sz w:val="19"/>
              </w:rPr>
              <w:t>Usually respectful.</w:t>
            </w:r>
          </w:p>
        </w:tc>
        <w:tc>
          <w:tcPr>
            <w:tcW w:type="dxa" w:w="2376"/>
            <w:vAlign w:val="center"/>
          </w:tcPr>
          <w:p>
            <w:pPr>
              <w:jc w:val="left"/>
            </w:pPr>
            <w:r/>
            <w:r>
              <w:rPr>
                <w:rFonts w:ascii="Arial" w:hAnsi="Arial"/>
                <w:b w:val="0"/>
                <w:sz w:val="19"/>
              </w:rPr>
              <w:t>Sometimes.</w:t>
            </w:r>
          </w:p>
        </w:tc>
        <w:tc>
          <w:tcPr>
            <w:tcW w:type="dxa" w:w="2664"/>
            <w:vAlign w:val="center"/>
          </w:tcPr>
          <w:p>
            <w:pPr>
              <w:jc w:val="left"/>
            </w:pPr>
            <w:r/>
            <w:r>
              <w:rPr>
                <w:rFonts w:ascii="Arial" w:hAnsi="Arial"/>
                <w:b w:val="0"/>
                <w:sz w:val="19"/>
              </w:rPr>
              <w:t>Rarely.</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Grade 4 – English Language Performance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