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76250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2a49d"/>
        </w:rPr>
      </w:pPr>
      <w:bookmarkStart w:colFirst="0" w:colLast="0" w:name="_4ow558m9exdm" w:id="0"/>
      <w:bookmarkEnd w:id="0"/>
      <w:r w:rsidDel="00000000" w:rsidR="00000000" w:rsidRPr="00000000">
        <w:rPr>
          <w:color w:val="62a49d"/>
          <w:rtl w:val="0"/>
        </w:rPr>
        <w:t xml:space="preserve">VRNE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1328 S Indian Ave.</w:t>
        <w:tab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Tulsa, OK 7127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(405) 694-8080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VRNE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  <w:t xml:space="preserve">We’re so glad to have partnered with Norman!  Thanks so much for the great feedback!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Week One Update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Accomplishments</w:t>
            <w:tab/>
          </w:r>
          <w:r w:rsidDel="00000000" w:rsidR="00000000" w:rsidRPr="00000000">
            <w:fldChar w:fldCharType="begin"/>
            <w:instrText xml:space="preserve"> PAGEREF _uhne1lcoyfkq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ToDos</w:t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Review</w:t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  <w:t xml:space="preserve">Week One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2a49d"/>
        </w:rPr>
      </w:pPr>
      <w:bookmarkStart w:colFirst="0" w:colLast="0" w:name="_uhne1lcoyfkq" w:id="3"/>
      <w:bookmarkEnd w:id="3"/>
      <w:r w:rsidDel="00000000" w:rsidR="00000000" w:rsidRPr="00000000">
        <w:rPr>
          <w:color w:val="62a49d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Tablets delivered and setup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Collected 55k photos of 2300+ parcels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Added zoom functionality to App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multiple photos per parcel to App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15+ Tasks reviewed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2a49d"/>
          <w:sz w:val="28"/>
          <w:szCs w:val="28"/>
        </w:rPr>
      </w:pPr>
      <w:bookmarkStart w:colFirst="0" w:colLast="0" w:name="_jltys38rhgql" w:id="4"/>
      <w:bookmarkEnd w:id="4"/>
      <w:r w:rsidDel="00000000" w:rsidR="00000000" w:rsidRPr="00000000">
        <w:rPr>
          <w:color w:val="62a49d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Discuss timing and priority of task reviews.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Add multiple photos per parcel per road.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2a49d"/>
        </w:rPr>
      </w:pPr>
      <w:bookmarkStart w:colFirst="0" w:colLast="0" w:name="_3vm19g16qm7v" w:id="5"/>
      <w:bookmarkEnd w:id="5"/>
      <w:r w:rsidDel="00000000" w:rsidR="00000000" w:rsidRPr="00000000">
        <w:rPr>
          <w:color w:val="62a49d"/>
          <w:rtl w:val="0"/>
        </w:rPr>
        <w:t xml:space="preserve">Review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Review some of the tasks to clarify responses.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▢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