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Kop1"/>
        <w:bidi w:val="0"/>
        <w:spacing w:before="240" w:after="120"/>
        <w:jc w:val="left"/>
        <w:rPr/>
      </w:pPr>
      <w:r>
        <w:rPr/>
        <w:t>GeVal (generieke validatie) service</w:t>
      </w:r>
    </w:p>
    <w:p>
      <w:pPr>
        <w:pStyle w:val="Normal"/>
        <w:bidi w:val="0"/>
        <w:jc w:val="left"/>
        <w:rPr>
          <w:b/>
          <w:b/>
          <w:bCs/>
        </w:rPr>
      </w:pPr>
      <w:r>
        <w:rPr>
          <w:b/>
          <w:bCs/>
        </w:rPr>
      </w:r>
    </w:p>
    <w:p>
      <w:pPr>
        <w:pStyle w:val="Normal"/>
        <w:bidi w:val="0"/>
        <w:jc w:val="left"/>
        <w:rPr/>
      </w:pPr>
      <w:r>
        <w:rPr/>
      </w:r>
    </w:p>
    <w:p>
      <w:pPr>
        <w:pStyle w:val="Normal"/>
        <w:bidi w:val="0"/>
        <w:jc w:val="left"/>
        <w:rPr/>
      </w:pPr>
      <w:r>
        <w:rPr/>
        <w:t>GeVal is bedoeld als een generieke service voor specifieke validaties. Momenteel biedt GeVal de volgende soorten validaties aan:</w:t>
      </w:r>
    </w:p>
    <w:p>
      <w:pPr>
        <w:pStyle w:val="Normal"/>
        <w:bidi w:val="0"/>
        <w:jc w:val="left"/>
        <w:rPr/>
      </w:pPr>
      <w:r>
        <w:rPr/>
      </w:r>
    </w:p>
    <w:p>
      <w:pPr>
        <w:pStyle w:val="Normal"/>
        <w:numPr>
          <w:ilvl w:val="0"/>
          <w:numId w:val="2"/>
        </w:numPr>
        <w:bidi w:val="0"/>
        <w:jc w:val="left"/>
        <w:rPr/>
      </w:pPr>
      <w:r>
        <w:rPr/>
        <w:t>e-mail voor de controle van e-mailadressen</w:t>
      </w:r>
    </w:p>
    <w:p>
      <w:pPr>
        <w:pStyle w:val="Normal"/>
        <w:bidi w:val="0"/>
        <w:jc w:val="left"/>
        <w:rPr/>
      </w:pPr>
      <w:r>
        <w:rPr/>
      </w:r>
    </w:p>
    <w:p>
      <w:pPr>
        <w:pStyle w:val="Normal"/>
        <w:bidi w:val="0"/>
        <w:jc w:val="left"/>
        <w:rPr/>
      </w:pPr>
      <w:r>
        <w:rPr/>
        <w:t>Clients sturen een generiek gestructureerd vraagbericht naar de web service met daarin één of meer te valideren gegevens. Per te valideren gegeven wordt aangegeven welk type validatie uitgevoerd dient te worden. Indien de web service probleemloos de gevraagde validaties heeft kunnen verrichten, krijgen de clients een antwoordbericht retour met daarin per gevalideerd gegeven het resultaat van de validatie.</w:t>
      </w:r>
    </w:p>
    <w:p>
      <w:pPr>
        <w:pStyle w:val="Normal"/>
        <w:bidi w:val="0"/>
        <w:jc w:val="left"/>
        <w:rPr/>
      </w:pPr>
      <w:r>
        <w:rPr/>
      </w:r>
    </w:p>
    <w:p>
      <w:pPr>
        <w:pStyle w:val="Normal"/>
        <w:bidi w:val="0"/>
        <w:jc w:val="left"/>
        <w:rPr/>
      </w:pPr>
      <w:r>
        <w:rPr/>
        <w:t>Het generieke koppelvlak onderkent drie mogelijke uitkomsten:</w:t>
      </w:r>
    </w:p>
    <w:p>
      <w:pPr>
        <w:pStyle w:val="Normal"/>
        <w:numPr>
          <w:ilvl w:val="0"/>
          <w:numId w:val="3"/>
        </w:numPr>
        <w:bidi w:val="0"/>
        <w:jc w:val="left"/>
        <w:rPr/>
      </w:pPr>
      <w:r>
        <w:rPr/>
        <w:t>goed</w:t>
      </w:r>
    </w:p>
    <w:p>
      <w:pPr>
        <w:pStyle w:val="Normal"/>
        <w:numPr>
          <w:ilvl w:val="0"/>
          <w:numId w:val="3"/>
        </w:numPr>
        <w:bidi w:val="0"/>
        <w:jc w:val="left"/>
        <w:rPr/>
      </w:pPr>
      <w:r>
        <w:rPr/>
        <w:t>fout</w:t>
      </w:r>
    </w:p>
    <w:p>
      <w:pPr>
        <w:pStyle w:val="Normal"/>
        <w:numPr>
          <w:ilvl w:val="0"/>
          <w:numId w:val="3"/>
        </w:numPr>
        <w:bidi w:val="0"/>
        <w:jc w:val="left"/>
        <w:rPr/>
      </w:pPr>
      <w:r>
        <w:rPr/>
        <w:t>ambivalent</w:t>
      </w:r>
    </w:p>
    <w:p>
      <w:pPr>
        <w:pStyle w:val="Normal"/>
        <w:bidi w:val="0"/>
        <w:jc w:val="left"/>
        <w:rPr/>
      </w:pPr>
      <w:r>
        <w:rPr/>
      </w:r>
    </w:p>
    <w:p>
      <w:pPr>
        <w:pStyle w:val="Normal"/>
        <w:bidi w:val="0"/>
        <w:jc w:val="left"/>
        <w:rPr/>
      </w:pPr>
      <w:r>
        <w:rPr/>
        <w:t>De uitkomsten 'goed' en 'fout' spreken voor zich. De uitkomst 'ambivalent' is gereserveerd voor situaties waarin niet zonder meer vast te stellen is dat het resultaat van de validatie als 'goed' dan wel als 'fout' bestempeld kan worden. In deze situaties wordt het aan de clients overgelaten om het eindoordeel te vellen:</w:t>
      </w:r>
    </w:p>
    <w:p>
      <w:pPr>
        <w:pStyle w:val="Normal"/>
        <w:bidi w:val="0"/>
        <w:jc w:val="left"/>
        <w:rPr/>
      </w:pPr>
      <w:r>
        <w:rPr/>
      </w:r>
    </w:p>
    <w:p>
      <w:pPr>
        <w:pStyle w:val="Normal"/>
        <w:numPr>
          <w:ilvl w:val="0"/>
          <w:numId w:val="4"/>
        </w:numPr>
        <w:bidi w:val="0"/>
        <w:jc w:val="left"/>
        <w:rPr/>
      </w:pPr>
      <w:r>
        <w:rPr/>
        <w:t>clients die als definitie "'fout' staat gelijk aan 'niet goed'" hanteren, zullen de uitkomst 'ambivalent' als een 'fout' uitkomst behandelen.</w:t>
      </w:r>
    </w:p>
    <w:p>
      <w:pPr>
        <w:pStyle w:val="Normal"/>
        <w:numPr>
          <w:ilvl w:val="0"/>
          <w:numId w:val="4"/>
        </w:numPr>
        <w:bidi w:val="0"/>
        <w:jc w:val="left"/>
        <w:rPr/>
      </w:pPr>
      <w:r>
        <w:rPr/>
        <w:t>clients die als definitie "'goed' staat gelijk aan 'niet fout'" hanteren, zullen de uitkomst 'ambivalent' als een 'goed' uitkomst behandelen.</w:t>
      </w:r>
    </w:p>
    <w:p>
      <w:pPr>
        <w:pStyle w:val="Normal"/>
        <w:bidi w:val="0"/>
        <w:jc w:val="left"/>
        <w:rPr/>
      </w:pPr>
      <w:r>
        <w:rPr/>
      </w:r>
    </w:p>
    <w:p>
      <w:pPr>
        <w:pStyle w:val="Normal"/>
        <w:bidi w:val="0"/>
        <w:jc w:val="left"/>
        <w:rPr/>
      </w:pPr>
      <w:r>
        <w:rPr/>
        <w:t>Ter verduidelijking van de uitkomsten biedt het generieke koppelvlak per validatie ook nog de mogelijkheid om specifieke detailbevindingen plus een tekstuele toelichting te retourneren.</w:t>
      </w:r>
    </w:p>
    <w:p>
      <w:pPr>
        <w:pStyle w:val="Normal"/>
        <w:bidi w:val="0"/>
        <w:jc w:val="left"/>
        <w:rPr/>
      </w:pPr>
      <w:r>
        <w:rPr/>
      </w:r>
    </w:p>
    <w:p>
      <w:pPr>
        <w:pStyle w:val="Normal"/>
        <w:bidi w:val="0"/>
        <w:jc w:val="left"/>
        <w:rPr/>
      </w:pPr>
      <w:r>
        <w:rPr/>
      </w:r>
      <w:r>
        <w:br w:type="page"/>
      </w:r>
    </w:p>
    <w:p>
      <w:pPr>
        <w:pStyle w:val="Kop2"/>
        <w:bidi w:val="0"/>
        <w:jc w:val="left"/>
        <w:rPr/>
      </w:pPr>
      <w:r>
        <w:rPr/>
        <w:t>Koppelvlakken</w:t>
      </w:r>
    </w:p>
    <w:p>
      <w:pPr>
        <w:pStyle w:val="Normal"/>
        <w:bidi w:val="0"/>
        <w:jc w:val="left"/>
        <w:rPr/>
      </w:pPr>
      <w:r>
        <w:rPr/>
        <w:t>GeVal biedt cliëntsystemen twee koppelvlakken aan voor de uitvoering van validaties:</w:t>
      </w:r>
    </w:p>
    <w:p>
      <w:pPr>
        <w:pStyle w:val="Normal"/>
        <w:bidi w:val="0"/>
        <w:jc w:val="left"/>
        <w:rPr/>
      </w:pPr>
      <w:r>
        <w:rPr/>
      </w:r>
    </w:p>
    <w:p>
      <w:pPr>
        <w:pStyle w:val="Normal"/>
        <w:numPr>
          <w:ilvl w:val="0"/>
          <w:numId w:val="5"/>
        </w:numPr>
        <w:bidi w:val="0"/>
        <w:jc w:val="left"/>
        <w:rPr/>
      </w:pPr>
      <w:r>
        <w:rPr/>
        <w:t>XML-gebaseerde SOAP web service</w:t>
      </w:r>
    </w:p>
    <w:p>
      <w:pPr>
        <w:pStyle w:val="Normal"/>
        <w:numPr>
          <w:ilvl w:val="0"/>
          <w:numId w:val="5"/>
        </w:numPr>
        <w:bidi w:val="0"/>
        <w:jc w:val="left"/>
        <w:rPr/>
      </w:pPr>
      <w:r>
        <w:rPr/>
        <w:t>JSON-gebaseerde RESTful web service</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6120130" cy="1453515"/>
            <wp:effectExtent l="0" t="0" r="0" b="0"/>
            <wp:wrapSquare wrapText="largest"/>
            <wp:docPr id="1"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 descr=""/>
                    <pic:cNvPicPr>
                      <a:picLocks noChangeAspect="1" noChangeArrowheads="1"/>
                    </pic:cNvPicPr>
                  </pic:nvPicPr>
                  <pic:blipFill>
                    <a:blip r:embed="rId2"/>
                    <a:stretch>
                      <a:fillRect/>
                    </a:stretch>
                  </pic:blipFill>
                  <pic:spPr bwMode="auto">
                    <a:xfrm>
                      <a:off x="0" y="0"/>
                      <a:ext cx="6120130" cy="1453515"/>
                    </a:xfrm>
                    <a:prstGeom prst="rect">
                      <a:avLst/>
                    </a:prstGeom>
                  </pic:spPr>
                </pic:pic>
              </a:graphicData>
            </a:graphic>
          </wp:anchor>
        </w:drawing>
      </w:r>
    </w:p>
    <w:p>
      <w:pPr>
        <w:pStyle w:val="Normal"/>
        <w:bidi w:val="0"/>
        <w:jc w:val="left"/>
        <w:rPr/>
      </w:pPr>
      <w:r>
        <w:rPr/>
      </w:r>
    </w:p>
    <w:p>
      <w:pPr>
        <w:pStyle w:val="Normal"/>
        <w:bidi w:val="0"/>
        <w:jc w:val="left"/>
        <w:rPr/>
      </w:pPr>
      <w:r>
        <w:rPr/>
        <w:t>De SOAP specificatie is op te vragen met '/wsdl'; bijvoorbeeld http://</w:t>
      </w:r>
      <w:r>
        <w:rPr/>
        <w:t>localhost:8080</w:t>
      </w:r>
      <w:r>
        <w:rPr/>
        <w:t>/geval/wsdl</w:t>
      </w:r>
    </w:p>
    <w:p>
      <w:pPr>
        <w:pStyle w:val="Normal"/>
        <w:bidi w:val="0"/>
        <w:jc w:val="left"/>
        <w:rPr/>
      </w:pPr>
      <w:r>
        <w:rPr/>
        <w:t>De OpenAPI specificatie is op te vragen met '/yaml'; bijvoorbeeld http://</w:t>
      </w:r>
      <w:r>
        <w:rPr/>
        <w:t>localhost:8080</w:t>
      </w:r>
      <w:r>
        <w:rPr/>
        <w:t>/geval/yaml</w:t>
      </w:r>
    </w:p>
    <w:p>
      <w:pPr>
        <w:pStyle w:val="Normal"/>
        <w:bidi w:val="0"/>
        <w:jc w:val="left"/>
        <w:rPr/>
      </w:pPr>
      <w:r>
        <w:rPr/>
      </w:r>
    </w:p>
    <w:p>
      <w:pPr>
        <w:pStyle w:val="Normal"/>
        <w:bidi w:val="0"/>
        <w:jc w:val="left"/>
        <w:rPr/>
      </w:pPr>
      <w:r>
        <w:rPr/>
        <w:t>Beide koppelvlakken zijn qua inhoudelijke werking equivalent. Onderstaande diagram geeft een schematisch overzicht van de gelaagde werking onderscheiden naar protocol-gerelateerde aspecten en inhoudelijke verwerkingsgerelateerde aspecten.</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6464300"/>
            <wp:effectExtent l="0" t="0" r="0" b="0"/>
            <wp:wrapSquare wrapText="largest"/>
            <wp:docPr id="2" name="Afbeeldin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2" descr=""/>
                    <pic:cNvPicPr>
                      <a:picLocks noChangeAspect="1" noChangeArrowheads="1"/>
                    </pic:cNvPicPr>
                  </pic:nvPicPr>
                  <pic:blipFill>
                    <a:blip r:embed="rId3"/>
                    <a:stretch>
                      <a:fillRect/>
                    </a:stretch>
                  </pic:blipFill>
                  <pic:spPr bwMode="auto">
                    <a:xfrm>
                      <a:off x="0" y="0"/>
                      <a:ext cx="6120130" cy="6464300"/>
                    </a:xfrm>
                    <a:prstGeom prst="rect">
                      <a:avLst/>
                    </a:prstGeom>
                  </pic:spPr>
                </pic:pic>
              </a:graphicData>
            </a:graphic>
          </wp:anchor>
        </w:drawing>
      </w:r>
    </w:p>
    <w:p>
      <w:pPr>
        <w:pStyle w:val="Normal"/>
        <w:bidi w:val="0"/>
        <w:jc w:val="left"/>
        <w:rPr/>
      </w:pPr>
      <w:r>
        <w:rPr/>
      </w:r>
      <w:r>
        <w:br w:type="page"/>
      </w:r>
    </w:p>
    <w:p>
      <w:pPr>
        <w:pStyle w:val="Kop2"/>
        <w:bidi w:val="0"/>
        <w:jc w:val="left"/>
        <w:rPr/>
      </w:pPr>
      <w:r>
        <w:rPr/>
        <w:t>Validatie van e-mailadressen</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7415530"/>
            <wp:effectExtent l="0" t="0" r="0" b="0"/>
            <wp:wrapSquare wrapText="largest"/>
            <wp:docPr id="3" name="Afbeeldin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3" descr=""/>
                    <pic:cNvPicPr>
                      <a:picLocks noChangeAspect="1" noChangeArrowheads="1"/>
                    </pic:cNvPicPr>
                  </pic:nvPicPr>
                  <pic:blipFill>
                    <a:blip r:embed="rId4"/>
                    <a:stretch>
                      <a:fillRect/>
                    </a:stretch>
                  </pic:blipFill>
                  <pic:spPr bwMode="auto">
                    <a:xfrm>
                      <a:off x="0" y="0"/>
                      <a:ext cx="6120130" cy="741553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Onderstaande tabel geeft een opsomming van de mogelijke validatie-bevindingen.</w:t>
      </w:r>
    </w:p>
    <w:p>
      <w:pPr>
        <w:pStyle w:val="Normal"/>
        <w:bidi w:val="0"/>
        <w:jc w:val="left"/>
        <w:rPr/>
      </w:pPr>
      <w:r>
        <w:rPr/>
      </w:r>
    </w:p>
    <w:tbl>
      <w:tblPr>
        <w:tblW w:w="9643" w:type="dxa"/>
        <w:jc w:val="left"/>
        <w:tblInd w:w="55" w:type="dxa"/>
        <w:tblLayout w:type="fixed"/>
        <w:tblCellMar>
          <w:top w:w="55" w:type="dxa"/>
          <w:left w:w="55" w:type="dxa"/>
          <w:bottom w:w="55" w:type="dxa"/>
          <w:right w:w="55" w:type="dxa"/>
        </w:tblCellMar>
      </w:tblPr>
      <w:tblGrid>
        <w:gridCol w:w="3568"/>
        <w:gridCol w:w="4543"/>
        <w:gridCol w:w="1532"/>
      </w:tblGrid>
      <w:tr>
        <w:trPr/>
        <w:tc>
          <w:tcPr>
            <w:tcW w:w="3568" w:type="dxa"/>
            <w:tcBorders>
              <w:top w:val="single" w:sz="4" w:space="0" w:color="000000"/>
              <w:left w:val="single" w:sz="4" w:space="0" w:color="000000"/>
              <w:bottom w:val="single" w:sz="4" w:space="0" w:color="000000"/>
            </w:tcBorders>
          </w:tcPr>
          <w:p>
            <w:pPr>
              <w:pStyle w:val="Normal"/>
              <w:bidi w:val="0"/>
              <w:jc w:val="left"/>
              <w:rPr>
                <w:b/>
                <w:b/>
                <w:bCs/>
              </w:rPr>
            </w:pPr>
            <w:r>
              <w:rPr>
                <w:b/>
                <w:bCs/>
              </w:rPr>
              <w:t>Detail code</w:t>
            </w:r>
          </w:p>
        </w:tc>
        <w:tc>
          <w:tcPr>
            <w:tcW w:w="4543" w:type="dxa"/>
            <w:tcBorders>
              <w:top w:val="single" w:sz="4" w:space="0" w:color="000000"/>
              <w:left w:val="single" w:sz="4" w:space="0" w:color="000000"/>
              <w:bottom w:val="single" w:sz="4" w:space="0" w:color="000000"/>
            </w:tcBorders>
          </w:tcPr>
          <w:p>
            <w:pPr>
              <w:pStyle w:val="Normal"/>
              <w:bidi w:val="0"/>
              <w:jc w:val="left"/>
              <w:rPr>
                <w:b/>
                <w:b/>
                <w:bCs/>
              </w:rPr>
            </w:pPr>
            <w:r>
              <w:rPr>
                <w:b/>
                <w:bCs/>
              </w:rPr>
              <w:t>Omschrijving</w:t>
            </w:r>
          </w:p>
        </w:tc>
        <w:tc>
          <w:tcPr>
            <w:tcW w:w="1532" w:type="dxa"/>
            <w:tcBorders>
              <w:top w:val="single" w:sz="4" w:space="0" w:color="000000"/>
              <w:left w:val="single" w:sz="4" w:space="0" w:color="000000"/>
              <w:bottom w:val="single" w:sz="4" w:space="0" w:color="000000"/>
              <w:right w:val="single" w:sz="4" w:space="0" w:color="000000"/>
            </w:tcBorders>
          </w:tcPr>
          <w:p>
            <w:pPr>
              <w:pStyle w:val="Normal"/>
              <w:bidi w:val="0"/>
              <w:jc w:val="left"/>
              <w:rPr>
                <w:b/>
                <w:b/>
                <w:bCs/>
              </w:rPr>
            </w:pPr>
            <w:r>
              <w:rPr>
                <w:b/>
                <w:bCs/>
              </w:rPr>
              <w:t>Validatie resultaat</w:t>
            </w:r>
          </w:p>
        </w:tc>
      </w:tr>
      <w:tr>
        <w:trPr/>
        <w:tc>
          <w:tcPr>
            <w:tcW w:w="3568" w:type="dxa"/>
            <w:tcBorders>
              <w:left w:val="single" w:sz="4" w:space="0" w:color="000000"/>
              <w:bottom w:val="single" w:sz="4" w:space="0" w:color="000000"/>
            </w:tcBorders>
          </w:tcPr>
          <w:p>
            <w:pPr>
              <w:pStyle w:val="Normal"/>
              <w:bidi w:val="0"/>
              <w:jc w:val="left"/>
              <w:rPr/>
            </w:pPr>
            <w:r>
              <w:rPr/>
              <w:t>INVALIDE_SYNTAX</w:t>
            </w:r>
          </w:p>
        </w:tc>
        <w:tc>
          <w:tcPr>
            <w:tcW w:w="4543" w:type="dxa"/>
            <w:tcBorders>
              <w:left w:val="single" w:sz="4" w:space="0" w:color="000000"/>
              <w:bottom w:val="single" w:sz="4" w:space="0" w:color="000000"/>
            </w:tcBorders>
          </w:tcPr>
          <w:p>
            <w:pPr>
              <w:pStyle w:val="Normal"/>
              <w:bidi w:val="0"/>
              <w:jc w:val="left"/>
              <w:rPr/>
            </w:pPr>
            <w:r>
              <w:rPr/>
              <w:t>Invalide adres omdat '@' ontbreekt of omdat er meerdere</w:t>
            </w:r>
          </w:p>
          <w:p>
            <w:pPr>
              <w:pStyle w:val="Normal"/>
              <w:bidi w:val="0"/>
              <w:jc w:val="left"/>
              <w:rPr/>
            </w:pPr>
            <w:r>
              <w:rPr/>
              <w:t>'@' aanwezig zijn</w:t>
            </w:r>
          </w:p>
        </w:tc>
        <w:tc>
          <w:tcPr>
            <w:tcW w:w="1532" w:type="dxa"/>
            <w:tcBorders>
              <w:left w:val="single" w:sz="4" w:space="0" w:color="000000"/>
              <w:bottom w:val="single" w:sz="4" w:space="0" w:color="000000"/>
              <w:right w:val="single" w:sz="4" w:space="0" w:color="000000"/>
            </w:tcBorders>
          </w:tcPr>
          <w:p>
            <w:pPr>
              <w:pStyle w:val="Inhoudtabel"/>
              <w:bidi w:val="0"/>
              <w:jc w:val="left"/>
              <w:rPr/>
            </w:pPr>
            <w:r>
              <w:rPr/>
              <w:t>fout</w:t>
            </w:r>
          </w:p>
        </w:tc>
      </w:tr>
      <w:tr>
        <w:trPr/>
        <w:tc>
          <w:tcPr>
            <w:tcW w:w="3568" w:type="dxa"/>
            <w:tcBorders>
              <w:left w:val="single" w:sz="4" w:space="0" w:color="000000"/>
              <w:bottom w:val="single" w:sz="4" w:space="0" w:color="000000"/>
            </w:tcBorders>
          </w:tcPr>
          <w:p>
            <w:pPr>
              <w:pStyle w:val="Normal"/>
              <w:bidi w:val="0"/>
              <w:jc w:val="left"/>
              <w:rPr/>
            </w:pPr>
            <w:r>
              <w:rPr/>
              <w:t>INVALIDE_SYNTAX_GEBRUIKER</w:t>
            </w:r>
          </w:p>
        </w:tc>
        <w:tc>
          <w:tcPr>
            <w:tcW w:w="4543" w:type="dxa"/>
            <w:tcBorders>
              <w:left w:val="single" w:sz="4" w:space="0" w:color="000000"/>
              <w:bottom w:val="single" w:sz="4" w:space="0" w:color="000000"/>
            </w:tcBorders>
          </w:tcPr>
          <w:p>
            <w:pPr>
              <w:pStyle w:val="Normal"/>
              <w:bidi w:val="0"/>
              <w:jc w:val="left"/>
              <w:rPr/>
            </w:pPr>
            <w:r>
              <w:rPr/>
              <w:t>Gebruiker-deel van adres is invalide</w:t>
            </w:r>
          </w:p>
        </w:tc>
        <w:tc>
          <w:tcPr>
            <w:tcW w:w="1532" w:type="dxa"/>
            <w:tcBorders>
              <w:left w:val="single" w:sz="4" w:space="0" w:color="000000"/>
              <w:bottom w:val="single" w:sz="4" w:space="0" w:color="000000"/>
              <w:right w:val="single" w:sz="4" w:space="0" w:color="000000"/>
            </w:tcBorders>
          </w:tcPr>
          <w:p>
            <w:pPr>
              <w:pStyle w:val="Inhoudtabel"/>
              <w:bidi w:val="0"/>
              <w:jc w:val="left"/>
              <w:rPr/>
            </w:pPr>
            <w:r>
              <w:rPr/>
              <w:t>fout</w:t>
            </w:r>
          </w:p>
        </w:tc>
      </w:tr>
      <w:tr>
        <w:trPr/>
        <w:tc>
          <w:tcPr>
            <w:tcW w:w="3568" w:type="dxa"/>
            <w:tcBorders>
              <w:left w:val="single" w:sz="4" w:space="0" w:color="000000"/>
              <w:bottom w:val="single" w:sz="4" w:space="0" w:color="000000"/>
            </w:tcBorders>
          </w:tcPr>
          <w:p>
            <w:pPr>
              <w:pStyle w:val="Normal"/>
              <w:bidi w:val="0"/>
              <w:jc w:val="left"/>
              <w:rPr/>
            </w:pPr>
            <w:r>
              <w:rPr/>
              <w:t>INVALIDE_SYNTAX_DOMEIN</w:t>
            </w:r>
          </w:p>
        </w:tc>
        <w:tc>
          <w:tcPr>
            <w:tcW w:w="4543" w:type="dxa"/>
            <w:tcBorders>
              <w:left w:val="single" w:sz="4" w:space="0" w:color="000000"/>
              <w:bottom w:val="single" w:sz="4" w:space="0" w:color="000000"/>
            </w:tcBorders>
          </w:tcPr>
          <w:p>
            <w:pPr>
              <w:pStyle w:val="Normal"/>
              <w:bidi w:val="0"/>
              <w:jc w:val="left"/>
              <w:rPr/>
            </w:pPr>
            <w:r>
              <w:rPr/>
              <w:t>Domein-deel van adres is invalide</w:t>
            </w:r>
          </w:p>
        </w:tc>
        <w:tc>
          <w:tcPr>
            <w:tcW w:w="1532" w:type="dxa"/>
            <w:tcBorders>
              <w:left w:val="single" w:sz="4" w:space="0" w:color="000000"/>
              <w:bottom w:val="single" w:sz="4" w:space="0" w:color="000000"/>
              <w:right w:val="single" w:sz="4" w:space="0" w:color="000000"/>
            </w:tcBorders>
          </w:tcPr>
          <w:p>
            <w:pPr>
              <w:pStyle w:val="Inhoudtabel"/>
              <w:bidi w:val="0"/>
              <w:jc w:val="left"/>
              <w:rPr/>
            </w:pPr>
            <w:r>
              <w:rPr/>
              <w:t>fout</w:t>
            </w:r>
          </w:p>
        </w:tc>
      </w:tr>
      <w:tr>
        <w:trPr/>
        <w:tc>
          <w:tcPr>
            <w:tcW w:w="3568" w:type="dxa"/>
            <w:tcBorders>
              <w:left w:val="single" w:sz="4" w:space="0" w:color="000000"/>
              <w:bottom w:val="single" w:sz="4" w:space="0" w:color="000000"/>
            </w:tcBorders>
          </w:tcPr>
          <w:p>
            <w:pPr>
              <w:pStyle w:val="Normal"/>
              <w:bidi w:val="0"/>
              <w:jc w:val="left"/>
              <w:rPr/>
            </w:pPr>
            <w:r>
              <w:rPr/>
              <w:t>DOMEIN_BESTAAT_NIET</w:t>
            </w:r>
          </w:p>
        </w:tc>
        <w:tc>
          <w:tcPr>
            <w:tcW w:w="4543" w:type="dxa"/>
            <w:tcBorders>
              <w:left w:val="single" w:sz="4" w:space="0" w:color="000000"/>
              <w:bottom w:val="single" w:sz="4" w:space="0" w:color="000000"/>
            </w:tcBorders>
          </w:tcPr>
          <w:p>
            <w:pPr>
              <w:pStyle w:val="Normal"/>
              <w:bidi w:val="0"/>
              <w:jc w:val="left"/>
              <w:rPr/>
            </w:pPr>
            <w:r>
              <w:rPr/>
              <w:t>Het domein bestaat niet omdat er geen DNS A-record</w:t>
            </w:r>
          </w:p>
          <w:p>
            <w:pPr>
              <w:pStyle w:val="Normal"/>
              <w:bidi w:val="0"/>
              <w:jc w:val="left"/>
              <w:rPr/>
            </w:pPr>
            <w:r>
              <w:rPr/>
              <w:t>met een IP-adres is gevonden</w:t>
            </w:r>
          </w:p>
        </w:tc>
        <w:tc>
          <w:tcPr>
            <w:tcW w:w="1532" w:type="dxa"/>
            <w:tcBorders>
              <w:left w:val="single" w:sz="4" w:space="0" w:color="000000"/>
              <w:bottom w:val="single" w:sz="4" w:space="0" w:color="000000"/>
              <w:right w:val="single" w:sz="4" w:space="0" w:color="000000"/>
            </w:tcBorders>
          </w:tcPr>
          <w:p>
            <w:pPr>
              <w:pStyle w:val="Inhoudtabel"/>
              <w:bidi w:val="0"/>
              <w:jc w:val="left"/>
              <w:rPr/>
            </w:pPr>
            <w:r>
              <w:rPr/>
              <w:t>fout</w:t>
            </w:r>
          </w:p>
        </w:tc>
      </w:tr>
      <w:tr>
        <w:trPr/>
        <w:tc>
          <w:tcPr>
            <w:tcW w:w="3568" w:type="dxa"/>
            <w:tcBorders>
              <w:left w:val="single" w:sz="4" w:space="0" w:color="000000"/>
              <w:bottom w:val="single" w:sz="4" w:space="0" w:color="000000"/>
            </w:tcBorders>
          </w:tcPr>
          <w:p>
            <w:pPr>
              <w:pStyle w:val="Normal"/>
              <w:bidi w:val="0"/>
              <w:jc w:val="left"/>
              <w:rPr/>
            </w:pPr>
            <w:r>
              <w:rPr/>
              <w:t>DOMEIN_ZONDER_EMAIL</w:t>
            </w:r>
          </w:p>
        </w:tc>
        <w:tc>
          <w:tcPr>
            <w:tcW w:w="4543" w:type="dxa"/>
            <w:tcBorders>
              <w:left w:val="single" w:sz="4" w:space="0" w:color="000000"/>
              <w:bottom w:val="single" w:sz="4" w:space="0" w:color="000000"/>
            </w:tcBorders>
          </w:tcPr>
          <w:p>
            <w:pPr>
              <w:pStyle w:val="Normal"/>
              <w:bidi w:val="0"/>
              <w:jc w:val="left"/>
              <w:rPr/>
            </w:pPr>
            <w:r>
              <w:rPr/>
              <w:t>Er is geen DNS MX-record gevonden voor het domein</w:t>
            </w:r>
          </w:p>
        </w:tc>
        <w:tc>
          <w:tcPr>
            <w:tcW w:w="1532" w:type="dxa"/>
            <w:tcBorders>
              <w:left w:val="single" w:sz="4" w:space="0" w:color="000000"/>
              <w:bottom w:val="single" w:sz="4" w:space="0" w:color="000000"/>
              <w:right w:val="single" w:sz="4" w:space="0" w:color="000000"/>
            </w:tcBorders>
          </w:tcPr>
          <w:p>
            <w:pPr>
              <w:pStyle w:val="Inhoudtabel"/>
              <w:bidi w:val="0"/>
              <w:jc w:val="left"/>
              <w:rPr/>
            </w:pPr>
            <w:r>
              <w:rPr/>
              <w:t>fout</w:t>
            </w:r>
          </w:p>
        </w:tc>
      </w:tr>
      <w:tr>
        <w:trPr/>
        <w:tc>
          <w:tcPr>
            <w:tcW w:w="3568" w:type="dxa"/>
            <w:tcBorders>
              <w:left w:val="single" w:sz="4" w:space="0" w:color="000000"/>
              <w:bottom w:val="single" w:sz="4" w:space="0" w:color="000000"/>
            </w:tcBorders>
          </w:tcPr>
          <w:p>
            <w:pPr>
              <w:pStyle w:val="Normal"/>
              <w:bidi w:val="0"/>
              <w:jc w:val="left"/>
              <w:rPr/>
            </w:pPr>
            <w:r>
              <w:rPr/>
              <w:t>DOMEIN_MET_EMAIL</w:t>
            </w:r>
          </w:p>
        </w:tc>
        <w:tc>
          <w:tcPr>
            <w:tcW w:w="4543" w:type="dxa"/>
            <w:tcBorders>
              <w:left w:val="single" w:sz="4" w:space="0" w:color="000000"/>
              <w:bottom w:val="single" w:sz="4" w:space="0" w:color="000000"/>
            </w:tcBorders>
          </w:tcPr>
          <w:p>
            <w:pPr>
              <w:pStyle w:val="Normal"/>
              <w:bidi w:val="0"/>
              <w:jc w:val="left"/>
              <w:rPr/>
            </w:pPr>
            <w:r>
              <w:rPr/>
              <w:t>Domein accepteert e-mails</w:t>
            </w:r>
          </w:p>
        </w:tc>
        <w:tc>
          <w:tcPr>
            <w:tcW w:w="1532" w:type="dxa"/>
            <w:tcBorders>
              <w:left w:val="single" w:sz="4" w:space="0" w:color="000000"/>
              <w:bottom w:val="single" w:sz="4" w:space="0" w:color="000000"/>
              <w:right w:val="single" w:sz="4" w:space="0" w:color="000000"/>
            </w:tcBorders>
          </w:tcPr>
          <w:p>
            <w:pPr>
              <w:pStyle w:val="Inhoudtabel"/>
              <w:bidi w:val="0"/>
              <w:jc w:val="left"/>
              <w:rPr/>
            </w:pPr>
            <w:r>
              <w:rPr/>
              <w:t>goed</w:t>
            </w:r>
          </w:p>
        </w:tc>
      </w:tr>
      <w:tr>
        <w:trPr/>
        <w:tc>
          <w:tcPr>
            <w:tcW w:w="3568" w:type="dxa"/>
            <w:tcBorders>
              <w:left w:val="single" w:sz="4" w:space="0" w:color="000000"/>
              <w:bottom w:val="single" w:sz="4" w:space="0" w:color="000000"/>
            </w:tcBorders>
          </w:tcPr>
          <w:p>
            <w:pPr>
              <w:pStyle w:val="Normal"/>
              <w:bidi w:val="0"/>
              <w:jc w:val="left"/>
              <w:rPr/>
            </w:pPr>
            <w:r>
              <w:rPr/>
              <w:t>ONBEKEND_ACCOUNT</w:t>
            </w:r>
          </w:p>
        </w:tc>
        <w:tc>
          <w:tcPr>
            <w:tcW w:w="4543" w:type="dxa"/>
            <w:tcBorders>
              <w:left w:val="single" w:sz="4" w:space="0" w:color="000000"/>
              <w:bottom w:val="single" w:sz="4" w:space="0" w:color="000000"/>
            </w:tcBorders>
          </w:tcPr>
          <w:p>
            <w:pPr>
              <w:pStyle w:val="Normal"/>
              <w:bidi w:val="0"/>
              <w:jc w:val="left"/>
              <w:rPr/>
            </w:pPr>
            <w:r>
              <w:rPr/>
              <w:t>E-mail account van gebruiker is niet bekend</w:t>
            </w:r>
          </w:p>
        </w:tc>
        <w:tc>
          <w:tcPr>
            <w:tcW w:w="1532" w:type="dxa"/>
            <w:tcBorders>
              <w:left w:val="single" w:sz="4" w:space="0" w:color="000000"/>
              <w:bottom w:val="single" w:sz="4" w:space="0" w:color="000000"/>
              <w:right w:val="single" w:sz="4" w:space="0" w:color="000000"/>
            </w:tcBorders>
          </w:tcPr>
          <w:p>
            <w:pPr>
              <w:pStyle w:val="Inhoudtabel"/>
              <w:bidi w:val="0"/>
              <w:jc w:val="left"/>
              <w:rPr/>
            </w:pPr>
            <w:r>
              <w:rPr/>
              <w:t>fout</w:t>
            </w:r>
          </w:p>
        </w:tc>
      </w:tr>
      <w:tr>
        <w:trPr/>
        <w:tc>
          <w:tcPr>
            <w:tcW w:w="3568" w:type="dxa"/>
            <w:tcBorders>
              <w:left w:val="single" w:sz="4" w:space="0" w:color="000000"/>
              <w:bottom w:val="single" w:sz="4" w:space="0" w:color="000000"/>
            </w:tcBorders>
          </w:tcPr>
          <w:p>
            <w:pPr>
              <w:pStyle w:val="Normal"/>
              <w:bidi w:val="0"/>
              <w:jc w:val="left"/>
              <w:rPr/>
            </w:pPr>
            <w:r>
              <w:rPr/>
              <w:t>GELDIG_ADRES</w:t>
            </w:r>
          </w:p>
        </w:tc>
        <w:tc>
          <w:tcPr>
            <w:tcW w:w="4543" w:type="dxa"/>
            <w:tcBorders>
              <w:left w:val="single" w:sz="4" w:space="0" w:color="000000"/>
              <w:bottom w:val="single" w:sz="4" w:space="0" w:color="000000"/>
            </w:tcBorders>
          </w:tcPr>
          <w:p>
            <w:pPr>
              <w:pStyle w:val="Normal"/>
              <w:bidi w:val="0"/>
              <w:jc w:val="left"/>
              <w:rPr/>
            </w:pPr>
            <w:r>
              <w:rPr/>
              <w:t>Het e-mailadres bestaat</w:t>
            </w:r>
          </w:p>
        </w:tc>
        <w:tc>
          <w:tcPr>
            <w:tcW w:w="1532" w:type="dxa"/>
            <w:tcBorders>
              <w:left w:val="single" w:sz="4" w:space="0" w:color="000000"/>
              <w:bottom w:val="single" w:sz="4" w:space="0" w:color="000000"/>
              <w:right w:val="single" w:sz="4" w:space="0" w:color="000000"/>
            </w:tcBorders>
          </w:tcPr>
          <w:p>
            <w:pPr>
              <w:pStyle w:val="Inhoudtabel"/>
              <w:bidi w:val="0"/>
              <w:jc w:val="left"/>
              <w:rPr/>
            </w:pPr>
            <w:r>
              <w:rPr/>
              <w:t>goed</w:t>
            </w:r>
          </w:p>
        </w:tc>
      </w:tr>
      <w:tr>
        <w:trPr/>
        <w:tc>
          <w:tcPr>
            <w:tcW w:w="3568" w:type="dxa"/>
            <w:tcBorders>
              <w:left w:val="single" w:sz="4" w:space="0" w:color="000000"/>
              <w:bottom w:val="single" w:sz="4" w:space="0" w:color="000000"/>
            </w:tcBorders>
          </w:tcPr>
          <w:p>
            <w:pPr>
              <w:pStyle w:val="Normal"/>
              <w:bidi w:val="0"/>
              <w:jc w:val="left"/>
              <w:rPr/>
            </w:pPr>
            <w:r>
              <w:rPr/>
              <w:t>TIJDGEBREK*</w:t>
            </w:r>
          </w:p>
        </w:tc>
        <w:tc>
          <w:tcPr>
            <w:tcW w:w="4543" w:type="dxa"/>
            <w:tcBorders>
              <w:left w:val="single" w:sz="4" w:space="0" w:color="000000"/>
              <w:bottom w:val="single" w:sz="4" w:space="0" w:color="000000"/>
            </w:tcBorders>
          </w:tcPr>
          <w:p>
            <w:pPr>
              <w:pStyle w:val="Normal"/>
              <w:bidi w:val="0"/>
              <w:jc w:val="left"/>
              <w:rPr/>
            </w:pPr>
            <w:r>
              <w:rPr/>
              <w:t>Vanwege tijdgebrek, d.w.z. een dreigende time-out, is de validatie ingekort</w:t>
            </w:r>
          </w:p>
        </w:tc>
        <w:tc>
          <w:tcPr>
            <w:tcW w:w="1532" w:type="dxa"/>
            <w:tcBorders>
              <w:left w:val="single" w:sz="4" w:space="0" w:color="000000"/>
              <w:bottom w:val="single" w:sz="4" w:space="0" w:color="000000"/>
              <w:right w:val="single" w:sz="4" w:space="0" w:color="000000"/>
            </w:tcBorders>
          </w:tcPr>
          <w:p>
            <w:pPr>
              <w:pStyle w:val="Inhoudtabel"/>
              <w:bidi w:val="0"/>
              <w:jc w:val="left"/>
              <w:rPr/>
            </w:pPr>
            <w:r>
              <w:rPr/>
              <w:t>goed</w:t>
            </w:r>
          </w:p>
        </w:tc>
      </w:tr>
    </w:tbl>
    <w:p>
      <w:pPr>
        <w:pStyle w:val="Normal"/>
        <w:bidi w:val="0"/>
        <w:jc w:val="left"/>
        <w:rPr/>
      </w:pPr>
      <w:r>
        <w:rPr/>
      </w:r>
    </w:p>
    <w:p>
      <w:pPr>
        <w:pStyle w:val="Normal"/>
        <w:bidi w:val="0"/>
        <w:jc w:val="left"/>
        <w:rPr/>
      </w:pPr>
      <w:r>
        <w:rPr/>
      </w:r>
    </w:p>
    <w:p>
      <w:pPr>
        <w:pStyle w:val="Normal"/>
        <w:bidi w:val="0"/>
        <w:jc w:val="left"/>
        <w:rPr/>
      </w:pPr>
      <w:r>
        <w:rPr/>
      </w:r>
      <w:r>
        <w:br w:type="page"/>
      </w:r>
    </w:p>
    <w:p>
      <w:pPr>
        <w:pStyle w:val="Kop2"/>
        <w:bidi w:val="0"/>
        <w:jc w:val="left"/>
        <w:rPr/>
      </w:pPr>
      <w:r>
        <w:rPr/>
        <w:t>Configuratie</w:t>
      </w:r>
    </w:p>
    <w:p>
      <w:pPr>
        <w:pStyle w:val="Normal"/>
        <w:bidi w:val="0"/>
        <w:jc w:val="left"/>
        <w:rPr/>
      </w:pPr>
      <w:r>
        <w:rPr/>
        <w:br/>
      </w:r>
      <w:r>
        <w:rPr/>
        <w:t>Het bestand ‘application.properties’ bevat de volgende instellingen</w:t>
      </w:r>
    </w:p>
    <w:p>
      <w:pPr>
        <w:pStyle w:val="Normal"/>
        <w:bidi w:val="0"/>
        <w:jc w:val="left"/>
        <w:rPr/>
      </w:pPr>
      <w:r>
        <w:rPr/>
      </w:r>
    </w:p>
    <w:p>
      <w:pPr>
        <w:pStyle w:val="Reedsopgemaaktetekst"/>
        <w:bidi w:val="0"/>
        <w:jc w:val="left"/>
        <w:rPr>
          <w:sz w:val="14"/>
          <w:szCs w:val="14"/>
        </w:rPr>
      </w:pPr>
      <w:r>
        <w:rPr>
          <w:sz w:val="14"/>
          <w:szCs w:val="14"/>
        </w:rPr>
        <w:t xml:space="preserve"> </w:t>
      </w:r>
    </w:p>
    <w:tbl>
      <w:tblPr>
        <w:tblW w:w="9643" w:type="dxa"/>
        <w:jc w:val="left"/>
        <w:tblInd w:w="0" w:type="dxa"/>
        <w:tblLayout w:type="fixed"/>
        <w:tblCellMar>
          <w:top w:w="0" w:type="dxa"/>
          <w:left w:w="0" w:type="dxa"/>
          <w:bottom w:w="0" w:type="dxa"/>
          <w:right w:w="0" w:type="dxa"/>
        </w:tblCellMar>
      </w:tblPr>
      <w:tblGrid>
        <w:gridCol w:w="2946"/>
        <w:gridCol w:w="6697"/>
      </w:tblGrid>
      <w:tr>
        <w:trPr/>
        <w:tc>
          <w:tcPr>
            <w:tcW w:w="2946" w:type="dxa"/>
            <w:tcBorders/>
          </w:tcPr>
          <w:p>
            <w:pPr>
              <w:pStyle w:val="Reedsopgemaaktetekst"/>
              <w:bidi w:val="0"/>
              <w:jc w:val="left"/>
              <w:rPr>
                <w:b/>
                <w:b/>
                <w:bCs/>
                <w:sz w:val="20"/>
                <w:szCs w:val="20"/>
              </w:rPr>
            </w:pPr>
            <w:r>
              <w:rPr>
                <w:b/>
                <w:bCs/>
                <w:sz w:val="20"/>
                <w:szCs w:val="20"/>
              </w:rPr>
              <w:t>Instelling</w:t>
            </w:r>
            <w:r>
              <w:rPr>
                <w:b/>
                <w:bCs/>
                <w:sz w:val="20"/>
                <w:szCs w:val="20"/>
              </w:rPr>
              <w:t xml:space="preserve">                               </w:t>
            </w:r>
          </w:p>
        </w:tc>
        <w:tc>
          <w:tcPr>
            <w:tcW w:w="6697" w:type="dxa"/>
            <w:tcBorders/>
          </w:tcPr>
          <w:p>
            <w:pPr>
              <w:pStyle w:val="Reedsopgemaaktetekst"/>
              <w:bidi w:val="0"/>
              <w:jc w:val="left"/>
              <w:rPr>
                <w:b/>
                <w:b/>
                <w:bCs/>
                <w:sz w:val="20"/>
                <w:szCs w:val="20"/>
              </w:rPr>
            </w:pPr>
            <w:r>
              <w:rPr>
                <w:b/>
                <w:bCs/>
                <w:sz w:val="20"/>
                <w:szCs w:val="20"/>
              </w:rPr>
              <w:t>Toelichting</w:t>
            </w:r>
          </w:p>
        </w:tc>
      </w:tr>
      <w:tr>
        <w:trPr/>
        <w:tc>
          <w:tcPr>
            <w:tcW w:w="2946" w:type="dxa"/>
            <w:tcBorders/>
          </w:tcPr>
          <w:p>
            <w:pPr>
              <w:pStyle w:val="Reedsopgemaaktetekst"/>
              <w:bidi w:val="0"/>
              <w:jc w:val="left"/>
              <w:rPr>
                <w:sz w:val="20"/>
                <w:szCs w:val="20"/>
              </w:rPr>
            </w:pPr>
            <w:r>
              <w:rPr>
                <w:sz w:val="20"/>
                <w:szCs w:val="20"/>
              </w:rPr>
              <w:t>server.servlet.context-path</w:t>
            </w:r>
          </w:p>
        </w:tc>
        <w:tc>
          <w:tcPr>
            <w:tcW w:w="6697" w:type="dxa"/>
            <w:tcBorders/>
          </w:tcPr>
          <w:p>
            <w:pPr>
              <w:pStyle w:val="Reedsopgemaaktetekst"/>
              <w:bidi w:val="0"/>
              <w:jc w:val="left"/>
              <w:rPr>
                <w:sz w:val="20"/>
                <w:szCs w:val="20"/>
              </w:rPr>
            </w:pPr>
            <w:r>
              <w:rPr>
                <w:sz w:val="20"/>
                <w:szCs w:val="20"/>
              </w:rPr>
              <w:t>Root context van service</w:t>
            </w:r>
          </w:p>
        </w:tc>
      </w:tr>
      <w:tr>
        <w:trPr/>
        <w:tc>
          <w:tcPr>
            <w:tcW w:w="2946" w:type="dxa"/>
            <w:tcBorders/>
          </w:tcPr>
          <w:p>
            <w:pPr>
              <w:pStyle w:val="Reedsopgemaaktetekst"/>
              <w:bidi w:val="0"/>
              <w:jc w:val="left"/>
              <w:rPr>
                <w:sz w:val="20"/>
                <w:szCs w:val="20"/>
              </w:rPr>
            </w:pPr>
            <w:r>
              <w:rPr>
                <w:sz w:val="20"/>
                <w:szCs w:val="20"/>
              </w:rPr>
              <w:t>server.port</w:t>
            </w:r>
          </w:p>
        </w:tc>
        <w:tc>
          <w:tcPr>
            <w:tcW w:w="6697" w:type="dxa"/>
            <w:tcBorders/>
          </w:tcPr>
          <w:p>
            <w:pPr>
              <w:pStyle w:val="Reedsopgemaaktetekst"/>
              <w:bidi w:val="0"/>
              <w:jc w:val="left"/>
              <w:rPr>
                <w:sz w:val="20"/>
                <w:szCs w:val="20"/>
              </w:rPr>
            </w:pPr>
            <w:r>
              <w:rPr>
                <w:sz w:val="20"/>
                <w:szCs w:val="20"/>
              </w:rPr>
              <w:t>Poortnummer van service</w:t>
            </w:r>
          </w:p>
        </w:tc>
      </w:tr>
      <w:tr>
        <w:trPr/>
        <w:tc>
          <w:tcPr>
            <w:tcW w:w="2946" w:type="dxa"/>
            <w:tcBorders/>
          </w:tcPr>
          <w:p>
            <w:pPr>
              <w:pStyle w:val="Reedsopgemaaktetekst"/>
              <w:bidi w:val="0"/>
              <w:jc w:val="left"/>
              <w:rPr>
                <w:sz w:val="20"/>
                <w:szCs w:val="20"/>
              </w:rPr>
            </w:pPr>
            <w:r>
              <w:rPr>
                <w:sz w:val="20"/>
                <w:szCs w:val="20"/>
              </w:rPr>
              <w:t>geval.log.requests</w:t>
            </w:r>
          </w:p>
        </w:tc>
        <w:tc>
          <w:tcPr>
            <w:tcW w:w="6697" w:type="dxa"/>
            <w:tcBorders/>
          </w:tcPr>
          <w:p>
            <w:pPr>
              <w:pStyle w:val="Reedsopgemaaktetekst"/>
              <w:bidi w:val="0"/>
              <w:jc w:val="left"/>
              <w:rPr>
                <w:sz w:val="20"/>
                <w:szCs w:val="20"/>
              </w:rPr>
            </w:pPr>
            <w:r>
              <w:rPr>
                <w:sz w:val="20"/>
                <w:szCs w:val="20"/>
              </w:rPr>
              <w:t>‘</w:t>
            </w:r>
            <w:r>
              <w:rPr>
                <w:sz w:val="20"/>
                <w:szCs w:val="20"/>
              </w:rPr>
              <w:t>true</w:t>
            </w:r>
            <w:r>
              <w:rPr>
                <w:sz w:val="20"/>
                <w:szCs w:val="20"/>
              </w:rPr>
              <w:t xml:space="preserve">’ </w:t>
            </w:r>
            <w:r>
              <w:rPr>
                <w:sz w:val="20"/>
                <w:szCs w:val="20"/>
              </w:rPr>
              <w:t>of ‘false’ voor l</w:t>
            </w:r>
            <w:r>
              <w:rPr>
                <w:sz w:val="20"/>
                <w:szCs w:val="20"/>
              </w:rPr>
              <w:t xml:space="preserve">oggen van de </w:t>
            </w:r>
            <w:r>
              <w:rPr>
                <w:sz w:val="20"/>
                <w:szCs w:val="20"/>
              </w:rPr>
              <w:t>payload</w:t>
            </w:r>
          </w:p>
        </w:tc>
      </w:tr>
      <w:tr>
        <w:trPr/>
        <w:tc>
          <w:tcPr>
            <w:tcW w:w="2946" w:type="dxa"/>
            <w:tcBorders/>
          </w:tcPr>
          <w:p>
            <w:pPr>
              <w:pStyle w:val="Reedsopgemaaktetekst"/>
              <w:bidi w:val="0"/>
              <w:jc w:val="left"/>
              <w:rPr>
                <w:sz w:val="20"/>
                <w:szCs w:val="20"/>
              </w:rPr>
            </w:pPr>
            <w:r>
              <w:rPr>
                <w:sz w:val="20"/>
                <w:szCs w:val="20"/>
              </w:rPr>
              <w:t>geval.log.flows</w:t>
            </w:r>
          </w:p>
        </w:tc>
        <w:tc>
          <w:tcPr>
            <w:tcW w:w="6697" w:type="dxa"/>
            <w:tcBorders/>
          </w:tcPr>
          <w:p>
            <w:pPr>
              <w:pStyle w:val="Reedsopgemaaktetekst"/>
              <w:bidi w:val="0"/>
              <w:jc w:val="left"/>
              <w:rPr>
                <w:sz w:val="20"/>
                <w:szCs w:val="20"/>
              </w:rPr>
            </w:pPr>
            <w:r>
              <w:rPr>
                <w:sz w:val="20"/>
                <w:szCs w:val="20"/>
              </w:rPr>
              <w:t>‘</w:t>
            </w:r>
            <w:r>
              <w:rPr>
                <w:sz w:val="20"/>
                <w:szCs w:val="20"/>
              </w:rPr>
              <w:t>true</w:t>
            </w:r>
            <w:r>
              <w:rPr>
                <w:sz w:val="20"/>
                <w:szCs w:val="20"/>
              </w:rPr>
              <w:t xml:space="preserve">’ </w:t>
            </w:r>
            <w:r>
              <w:rPr>
                <w:sz w:val="20"/>
                <w:szCs w:val="20"/>
              </w:rPr>
              <w:t>of ‘false’ voor l</w:t>
            </w:r>
            <w:r>
              <w:rPr>
                <w:sz w:val="20"/>
                <w:szCs w:val="20"/>
              </w:rPr>
              <w:t>oggen van de verwerkingsstappen</w:t>
            </w:r>
          </w:p>
        </w:tc>
      </w:tr>
      <w:tr>
        <w:trPr/>
        <w:tc>
          <w:tcPr>
            <w:tcW w:w="2946" w:type="dxa"/>
            <w:tcBorders/>
          </w:tcPr>
          <w:p>
            <w:pPr>
              <w:pStyle w:val="Reedsopgemaaktetekst"/>
              <w:bidi w:val="0"/>
              <w:jc w:val="left"/>
              <w:rPr>
                <w:sz w:val="20"/>
                <w:szCs w:val="20"/>
              </w:rPr>
            </w:pPr>
            <w:r>
              <w:rPr>
                <w:sz w:val="20"/>
                <w:szCs w:val="20"/>
              </w:rPr>
              <w:t>geval.log.payload-limit</w:t>
            </w:r>
          </w:p>
        </w:tc>
        <w:tc>
          <w:tcPr>
            <w:tcW w:w="6697" w:type="dxa"/>
            <w:tcBorders/>
          </w:tcPr>
          <w:p>
            <w:pPr>
              <w:pStyle w:val="Reedsopgemaaktetekst"/>
              <w:bidi w:val="0"/>
              <w:jc w:val="left"/>
              <w:rPr>
                <w:sz w:val="20"/>
                <w:szCs w:val="20"/>
              </w:rPr>
            </w:pPr>
            <w:r>
              <w:rPr>
                <w:sz w:val="20"/>
                <w:szCs w:val="20"/>
              </w:rPr>
              <w:t>Maximum omvang van gelogde payload</w:t>
            </w:r>
          </w:p>
        </w:tc>
      </w:tr>
      <w:tr>
        <w:trPr/>
        <w:tc>
          <w:tcPr>
            <w:tcW w:w="2946" w:type="dxa"/>
            <w:tcBorders/>
          </w:tcPr>
          <w:p>
            <w:pPr>
              <w:pStyle w:val="Reedsopgemaaktetekst"/>
              <w:bidi w:val="0"/>
              <w:jc w:val="left"/>
              <w:rPr>
                <w:sz w:val="20"/>
                <w:szCs w:val="20"/>
              </w:rPr>
            </w:pPr>
            <w:r>
              <w:rPr>
                <w:sz w:val="20"/>
                <w:szCs w:val="20"/>
              </w:rPr>
              <w:t>geval.timeoutMs</w:t>
            </w:r>
          </w:p>
        </w:tc>
        <w:tc>
          <w:tcPr>
            <w:tcW w:w="6697" w:type="dxa"/>
            <w:tcBorders/>
          </w:tcPr>
          <w:p>
            <w:pPr>
              <w:pStyle w:val="Reedsopgemaaktetekst"/>
              <w:bidi w:val="0"/>
              <w:jc w:val="left"/>
              <w:rPr>
                <w:sz w:val="20"/>
                <w:szCs w:val="20"/>
              </w:rPr>
            </w:pPr>
            <w:r>
              <w:rPr>
                <w:sz w:val="20"/>
                <w:szCs w:val="20"/>
              </w:rPr>
              <w:t>Timeout instelling in milliseconden voor de maximale verwerkingstijd</w:t>
            </w:r>
          </w:p>
        </w:tc>
      </w:tr>
      <w:tr>
        <w:trPr/>
        <w:tc>
          <w:tcPr>
            <w:tcW w:w="2946" w:type="dxa"/>
            <w:tcBorders/>
          </w:tcPr>
          <w:p>
            <w:pPr>
              <w:pStyle w:val="Reedsopgemaaktetekst"/>
              <w:bidi w:val="0"/>
              <w:jc w:val="left"/>
              <w:rPr>
                <w:sz w:val="20"/>
                <w:szCs w:val="20"/>
              </w:rPr>
            </w:pPr>
            <w:r>
              <w:rPr>
                <w:sz w:val="20"/>
                <w:szCs w:val="20"/>
              </w:rPr>
              <w:t>geval.max.checks</w:t>
            </w:r>
          </w:p>
        </w:tc>
        <w:tc>
          <w:tcPr>
            <w:tcW w:w="6697" w:type="dxa"/>
            <w:tcBorders/>
          </w:tcPr>
          <w:p>
            <w:pPr>
              <w:pStyle w:val="Reedsopgemaaktetekst"/>
              <w:bidi w:val="0"/>
              <w:jc w:val="left"/>
              <w:rPr>
                <w:sz w:val="20"/>
                <w:szCs w:val="20"/>
              </w:rPr>
            </w:pPr>
            <w:r>
              <w:rPr>
                <w:sz w:val="20"/>
                <w:szCs w:val="20"/>
              </w:rPr>
              <w:t>Maximum aantal checks per bevraging</w:t>
            </w:r>
          </w:p>
        </w:tc>
      </w:tr>
      <w:tr>
        <w:trPr/>
        <w:tc>
          <w:tcPr>
            <w:tcW w:w="2946" w:type="dxa"/>
            <w:tcBorders/>
          </w:tcPr>
          <w:p>
            <w:pPr>
              <w:pStyle w:val="Reedsopgemaaktetekst"/>
              <w:bidi w:val="0"/>
              <w:jc w:val="left"/>
              <w:rPr>
                <w:sz w:val="20"/>
                <w:szCs w:val="20"/>
              </w:rPr>
            </w:pPr>
            <w:r>
              <w:rPr>
                <w:sz w:val="20"/>
                <w:szCs w:val="20"/>
              </w:rPr>
              <w:t>geval.external.url</w:t>
            </w:r>
          </w:p>
        </w:tc>
        <w:tc>
          <w:tcPr>
            <w:tcW w:w="6697" w:type="dxa"/>
            <w:tcBorders/>
          </w:tcPr>
          <w:p>
            <w:pPr>
              <w:pStyle w:val="Reedsopgemaaktetekst"/>
              <w:bidi w:val="0"/>
              <w:jc w:val="left"/>
              <w:rPr>
                <w:sz w:val="20"/>
                <w:szCs w:val="20"/>
              </w:rPr>
            </w:pPr>
            <w:r>
              <w:rPr>
                <w:sz w:val="20"/>
                <w:szCs w:val="20"/>
              </w:rPr>
              <w:t>Publieke externe URL van dit endpoint voor opname in de op te vragen WSDL</w:t>
            </w:r>
          </w:p>
        </w:tc>
      </w:tr>
      <w:tr>
        <w:trPr/>
        <w:tc>
          <w:tcPr>
            <w:tcW w:w="2946" w:type="dxa"/>
            <w:tcBorders/>
          </w:tcPr>
          <w:p>
            <w:pPr>
              <w:pStyle w:val="Reedsopgemaaktetekst"/>
              <w:bidi w:val="0"/>
              <w:jc w:val="left"/>
              <w:rPr>
                <w:sz w:val="20"/>
                <w:szCs w:val="20"/>
              </w:rPr>
            </w:pPr>
            <w:r>
              <w:rPr>
                <w:sz w:val="20"/>
                <w:szCs w:val="20"/>
              </w:rPr>
              <w:t>ldap.endpoint</w:t>
            </w:r>
          </w:p>
        </w:tc>
        <w:tc>
          <w:tcPr>
            <w:tcW w:w="6697" w:type="dxa"/>
            <w:tcBorders/>
          </w:tcPr>
          <w:p>
            <w:pPr>
              <w:pStyle w:val="Reedsopgemaaktetekst"/>
              <w:bidi w:val="0"/>
              <w:jc w:val="left"/>
              <w:rPr>
                <w:sz w:val="20"/>
                <w:szCs w:val="20"/>
              </w:rPr>
            </w:pPr>
            <w:r>
              <w:rPr>
                <w:sz w:val="20"/>
                <w:szCs w:val="20"/>
              </w:rPr>
              <w:t>Adres van LDAP server</w:t>
            </w:r>
          </w:p>
        </w:tc>
      </w:tr>
      <w:tr>
        <w:trPr/>
        <w:tc>
          <w:tcPr>
            <w:tcW w:w="2946" w:type="dxa"/>
            <w:tcBorders/>
          </w:tcPr>
          <w:p>
            <w:pPr>
              <w:pStyle w:val="Reedsopgemaaktetekst"/>
              <w:bidi w:val="0"/>
              <w:jc w:val="left"/>
              <w:rPr>
                <w:sz w:val="20"/>
                <w:szCs w:val="20"/>
              </w:rPr>
            </w:pPr>
            <w:r>
              <w:rPr>
                <w:sz w:val="20"/>
                <w:szCs w:val="20"/>
              </w:rPr>
              <w:t>ldap.userDn</w:t>
            </w:r>
          </w:p>
        </w:tc>
        <w:tc>
          <w:tcPr>
            <w:tcW w:w="6697" w:type="dxa"/>
            <w:tcBorders/>
          </w:tcPr>
          <w:p>
            <w:pPr>
              <w:pStyle w:val="Reedsopgemaaktetekst"/>
              <w:bidi w:val="0"/>
              <w:jc w:val="left"/>
              <w:rPr>
                <w:sz w:val="20"/>
                <w:szCs w:val="20"/>
              </w:rPr>
            </w:pPr>
            <w:r>
              <w:rPr>
                <w:sz w:val="20"/>
                <w:szCs w:val="20"/>
              </w:rPr>
              <w:t>Distinguished name van LDAP account</w:t>
            </w:r>
          </w:p>
        </w:tc>
      </w:tr>
      <w:tr>
        <w:trPr/>
        <w:tc>
          <w:tcPr>
            <w:tcW w:w="2946" w:type="dxa"/>
            <w:tcBorders/>
          </w:tcPr>
          <w:p>
            <w:pPr>
              <w:pStyle w:val="Reedsopgemaaktetekst"/>
              <w:bidi w:val="0"/>
              <w:jc w:val="left"/>
              <w:rPr>
                <w:sz w:val="20"/>
                <w:szCs w:val="20"/>
              </w:rPr>
            </w:pPr>
            <w:r>
              <w:rPr>
                <w:sz w:val="20"/>
                <w:szCs w:val="20"/>
              </w:rPr>
              <w:t>ldap.password</w:t>
            </w:r>
          </w:p>
        </w:tc>
        <w:tc>
          <w:tcPr>
            <w:tcW w:w="6697" w:type="dxa"/>
            <w:tcBorders/>
          </w:tcPr>
          <w:p>
            <w:pPr>
              <w:pStyle w:val="Reedsopgemaaktetekst"/>
              <w:bidi w:val="0"/>
              <w:jc w:val="left"/>
              <w:rPr>
                <w:sz w:val="20"/>
                <w:szCs w:val="20"/>
              </w:rPr>
            </w:pPr>
            <w:r>
              <w:rPr>
                <w:sz w:val="20"/>
                <w:szCs w:val="20"/>
              </w:rPr>
              <w:t>Wachtwoord van LDAP account</w:t>
            </w:r>
          </w:p>
        </w:tc>
      </w:tr>
      <w:tr>
        <w:trPr/>
        <w:tc>
          <w:tcPr>
            <w:tcW w:w="2946" w:type="dxa"/>
            <w:tcBorders/>
          </w:tcPr>
          <w:p>
            <w:pPr>
              <w:pStyle w:val="Reedsopgemaaktetekst"/>
              <w:bidi w:val="0"/>
              <w:jc w:val="left"/>
              <w:rPr>
                <w:sz w:val="20"/>
                <w:szCs w:val="20"/>
              </w:rPr>
            </w:pPr>
            <w:r>
              <w:rPr>
                <w:sz w:val="20"/>
                <w:szCs w:val="20"/>
              </w:rPr>
              <w:t>ldap.users.baseDn</w:t>
            </w:r>
          </w:p>
        </w:tc>
        <w:tc>
          <w:tcPr>
            <w:tcW w:w="6697" w:type="dxa"/>
            <w:tcBorders/>
          </w:tcPr>
          <w:p>
            <w:pPr>
              <w:pStyle w:val="Reedsopgemaaktetekst"/>
              <w:bidi w:val="0"/>
              <w:jc w:val="left"/>
              <w:rPr>
                <w:sz w:val="20"/>
                <w:szCs w:val="20"/>
              </w:rPr>
            </w:pPr>
            <w:r>
              <w:rPr>
                <w:sz w:val="20"/>
                <w:szCs w:val="20"/>
              </w:rPr>
              <w:t>Base DN</w:t>
            </w:r>
          </w:p>
        </w:tc>
      </w:tr>
      <w:tr>
        <w:trPr/>
        <w:tc>
          <w:tcPr>
            <w:tcW w:w="2946" w:type="dxa"/>
            <w:tcBorders/>
          </w:tcPr>
          <w:p>
            <w:pPr>
              <w:pStyle w:val="Reedsopgemaaktetekst"/>
              <w:bidi w:val="0"/>
              <w:jc w:val="left"/>
              <w:rPr>
                <w:sz w:val="20"/>
                <w:szCs w:val="20"/>
              </w:rPr>
            </w:pPr>
            <w:r>
              <w:rPr>
                <w:sz w:val="20"/>
                <w:szCs w:val="20"/>
              </w:rPr>
              <w:t>ldap.email.filter</w:t>
            </w:r>
          </w:p>
        </w:tc>
        <w:tc>
          <w:tcPr>
            <w:tcW w:w="6697" w:type="dxa"/>
            <w:tcBorders/>
          </w:tcPr>
          <w:p>
            <w:pPr>
              <w:pStyle w:val="Reedsopgemaaktetekst"/>
              <w:bidi w:val="0"/>
              <w:jc w:val="left"/>
              <w:rPr/>
            </w:pPr>
            <w:r>
              <w:rPr>
                <w:sz w:val="20"/>
                <w:szCs w:val="20"/>
              </w:rPr>
              <w:t>LDAP filter voor bekende e-mailadressen waarbij de tekst “</w:t>
            </w:r>
            <w:r>
              <w:rPr>
                <w:rFonts w:ascii="Courier New" w:hAnsi="Courier New"/>
                <w:b w:val="false"/>
                <w:i w:val="false"/>
                <w:color w:val="000000"/>
                <w:sz w:val="20"/>
              </w:rPr>
              <w:t>%emailAdres%</w:t>
            </w:r>
            <w:r>
              <w:rPr>
                <w:sz w:val="20"/>
                <w:szCs w:val="20"/>
              </w:rPr>
              <w:t>” vervangen wordt door het te valideren e-mailadres</w:t>
            </w:r>
          </w:p>
        </w:tc>
      </w:tr>
    </w:tbl>
    <w:p>
      <w:pPr>
        <w:pStyle w:val="Reedsopgemaaktetekst"/>
        <w:bidi w:val="0"/>
        <w:spacing w:before="0" w:after="283"/>
        <w:jc w:val="left"/>
        <w:rPr>
          <w:rFonts w:ascii="Liberation Serif" w:hAnsi="Liberation Serif"/>
          <w:sz w:val="24"/>
          <w:szCs w:val="24"/>
        </w:rPr>
      </w:pPr>
      <w:r>
        <w:rPr>
          <w:rFonts w:ascii="Liberation Serif" w:hAnsi="Liberation Serif"/>
          <w:sz w:val="24"/>
          <w:szCs w:val="24"/>
        </w:rPr>
      </w:r>
    </w:p>
    <w:p>
      <w:pPr>
        <w:pStyle w:val="Reedsopgemaaktetekst"/>
        <w:bidi w:val="0"/>
        <w:spacing w:before="0" w:after="283"/>
        <w:jc w:val="left"/>
        <w:rPr>
          <w:rFonts w:ascii="Liberation Serif" w:hAnsi="Liberation Serif"/>
          <w:sz w:val="24"/>
          <w:szCs w:val="24"/>
        </w:rPr>
      </w:pPr>
      <w:r>
        <w:rPr>
          <w:rFonts w:ascii="Liberation Serif" w:hAnsi="Liberation Serif"/>
          <w:sz w:val="24"/>
          <w:szCs w:val="24"/>
        </w:rPr>
      </w:r>
    </w:p>
    <w:p>
      <w:pPr>
        <w:pStyle w:val="Reedsopgemaaktetekst"/>
        <w:bidi w:val="0"/>
        <w:spacing w:before="0" w:after="0"/>
        <w:jc w:val="left"/>
        <w:rPr>
          <w:rFonts w:ascii="Liberation Serif" w:hAnsi="Liberation Serif"/>
          <w:sz w:val="24"/>
          <w:szCs w:val="24"/>
        </w:rPr>
      </w:pPr>
      <w:r>
        <w:rPr>
          <w:rFonts w:ascii="Liberation Serif" w:hAnsi="Liberation Serif"/>
          <w:sz w:val="24"/>
          <w:szCs w:val="24"/>
        </w:rPr>
        <w:t>Voorbeeld</w:t>
        <w:br/>
      </w:r>
      <w:r>
        <w:rPr>
          <w:rFonts w:ascii="Courier New" w:hAnsi="Courier New"/>
          <w:sz w:val="16"/>
          <w:szCs w:val="16"/>
        </w:rPr>
        <w:t>server.servlet.context-path=/service/geval</w:t>
      </w:r>
    </w:p>
    <w:p>
      <w:pPr>
        <w:pStyle w:val="Reedsopgemaaktetekst"/>
        <w:bidi w:val="0"/>
        <w:spacing w:before="0" w:after="0"/>
        <w:jc w:val="left"/>
        <w:rPr>
          <w:rFonts w:ascii="Courier New" w:hAnsi="Courier New"/>
          <w:sz w:val="16"/>
          <w:szCs w:val="16"/>
        </w:rPr>
      </w:pPr>
      <w:r>
        <w:rPr>
          <w:rFonts w:ascii="Courier New" w:hAnsi="Courier New"/>
          <w:sz w:val="16"/>
          <w:szCs w:val="16"/>
        </w:rPr>
        <w:t>server.port=8080</w:t>
      </w:r>
    </w:p>
    <w:p>
      <w:pPr>
        <w:pStyle w:val="Reedsopgemaaktetekst"/>
        <w:bidi w:val="0"/>
        <w:spacing w:before="0" w:after="0"/>
        <w:jc w:val="left"/>
        <w:rPr>
          <w:rFonts w:ascii="Courier New" w:hAnsi="Courier New"/>
          <w:sz w:val="16"/>
          <w:szCs w:val="16"/>
        </w:rPr>
      </w:pPr>
      <w:r>
        <w:rPr>
          <w:rFonts w:ascii="Courier New" w:hAnsi="Courier New"/>
          <w:sz w:val="16"/>
          <w:szCs w:val="16"/>
        </w:rPr>
      </w:r>
    </w:p>
    <w:p>
      <w:pPr>
        <w:pStyle w:val="Reedsopgemaaktetekst"/>
        <w:bidi w:val="0"/>
        <w:spacing w:before="0" w:after="0"/>
        <w:jc w:val="left"/>
        <w:rPr>
          <w:rFonts w:ascii="Courier New" w:hAnsi="Courier New"/>
          <w:sz w:val="16"/>
          <w:szCs w:val="16"/>
        </w:rPr>
      </w:pPr>
      <w:r>
        <w:rPr>
          <w:rFonts w:ascii="Courier New" w:hAnsi="Courier New"/>
          <w:sz w:val="16"/>
          <w:szCs w:val="16"/>
        </w:rPr>
        <w:t>geval.log.requests=true</w:t>
      </w:r>
    </w:p>
    <w:p>
      <w:pPr>
        <w:pStyle w:val="Reedsopgemaaktetekst"/>
        <w:bidi w:val="0"/>
        <w:spacing w:before="0" w:after="0"/>
        <w:jc w:val="left"/>
        <w:rPr>
          <w:rFonts w:ascii="Courier New" w:hAnsi="Courier New"/>
          <w:sz w:val="16"/>
          <w:szCs w:val="16"/>
        </w:rPr>
      </w:pPr>
      <w:r>
        <w:rPr>
          <w:rFonts w:ascii="Courier New" w:hAnsi="Courier New"/>
          <w:sz w:val="16"/>
          <w:szCs w:val="16"/>
        </w:rPr>
        <w:t>geval.log.payload-limit=500</w:t>
      </w:r>
    </w:p>
    <w:p>
      <w:pPr>
        <w:pStyle w:val="Reedsopgemaaktetekst"/>
        <w:bidi w:val="0"/>
        <w:spacing w:before="0" w:after="0"/>
        <w:jc w:val="left"/>
        <w:rPr>
          <w:rFonts w:ascii="Courier New" w:hAnsi="Courier New"/>
          <w:sz w:val="16"/>
          <w:szCs w:val="16"/>
        </w:rPr>
      </w:pPr>
      <w:r>
        <w:rPr>
          <w:rFonts w:ascii="Courier New" w:hAnsi="Courier New"/>
          <w:sz w:val="16"/>
          <w:szCs w:val="16"/>
        </w:rPr>
        <w:t>geval.log.flows=true</w:t>
      </w:r>
    </w:p>
    <w:p>
      <w:pPr>
        <w:pStyle w:val="Reedsopgemaaktetekst"/>
        <w:bidi w:val="0"/>
        <w:spacing w:before="0" w:after="0"/>
        <w:jc w:val="left"/>
        <w:rPr>
          <w:rFonts w:ascii="Courier New" w:hAnsi="Courier New"/>
          <w:sz w:val="16"/>
          <w:szCs w:val="16"/>
        </w:rPr>
      </w:pPr>
      <w:r>
        <w:rPr>
          <w:rFonts w:ascii="Courier New" w:hAnsi="Courier New"/>
          <w:sz w:val="16"/>
          <w:szCs w:val="16"/>
        </w:rPr>
      </w:r>
    </w:p>
    <w:p>
      <w:pPr>
        <w:pStyle w:val="Reedsopgemaaktetekst"/>
        <w:bidi w:val="0"/>
        <w:spacing w:before="0" w:after="0"/>
        <w:jc w:val="left"/>
        <w:rPr>
          <w:rFonts w:ascii="Courier New" w:hAnsi="Courier New"/>
          <w:sz w:val="16"/>
          <w:szCs w:val="16"/>
        </w:rPr>
      </w:pPr>
      <w:r>
        <w:rPr>
          <w:rFonts w:ascii="Courier New" w:hAnsi="Courier New"/>
          <w:sz w:val="16"/>
          <w:szCs w:val="16"/>
        </w:rPr>
        <w:t>geval.max.checks=10</w:t>
      </w:r>
    </w:p>
    <w:p>
      <w:pPr>
        <w:pStyle w:val="Reedsopgemaaktetekst"/>
        <w:bidi w:val="0"/>
        <w:spacing w:before="0" w:after="0"/>
        <w:jc w:val="left"/>
        <w:rPr>
          <w:rFonts w:ascii="Courier New" w:hAnsi="Courier New"/>
          <w:sz w:val="16"/>
          <w:szCs w:val="16"/>
        </w:rPr>
      </w:pPr>
      <w:r>
        <w:rPr>
          <w:rFonts w:ascii="Courier New" w:hAnsi="Courier New"/>
          <w:sz w:val="16"/>
          <w:szCs w:val="16"/>
        </w:rPr>
      </w:r>
    </w:p>
    <w:p>
      <w:pPr>
        <w:pStyle w:val="Reedsopgemaaktetekst"/>
        <w:bidi w:val="0"/>
        <w:spacing w:before="0" w:after="0"/>
        <w:jc w:val="left"/>
        <w:rPr>
          <w:rFonts w:ascii="Courier New" w:hAnsi="Courier New"/>
          <w:sz w:val="16"/>
          <w:szCs w:val="16"/>
        </w:rPr>
      </w:pPr>
      <w:r>
        <w:rPr>
          <w:rFonts w:ascii="Courier New" w:hAnsi="Courier New"/>
          <w:sz w:val="16"/>
          <w:szCs w:val="16"/>
        </w:rPr>
        <w:t># Tijdsinterval in milliseconden voordat er time-out optreedt</w:t>
      </w:r>
    </w:p>
    <w:p>
      <w:pPr>
        <w:pStyle w:val="Reedsopgemaaktetekst"/>
        <w:bidi w:val="0"/>
        <w:spacing w:before="0" w:after="0"/>
        <w:jc w:val="left"/>
        <w:rPr>
          <w:rFonts w:ascii="Courier New" w:hAnsi="Courier New"/>
          <w:sz w:val="16"/>
          <w:szCs w:val="16"/>
        </w:rPr>
      </w:pPr>
      <w:r>
        <w:rPr>
          <w:rFonts w:ascii="Courier New" w:hAnsi="Courier New"/>
          <w:sz w:val="16"/>
          <w:szCs w:val="16"/>
        </w:rPr>
        <w:t>geval.timeoutMs=1500</w:t>
      </w:r>
    </w:p>
    <w:p>
      <w:pPr>
        <w:pStyle w:val="Reedsopgemaaktetekst"/>
        <w:bidi w:val="0"/>
        <w:spacing w:before="0" w:after="0"/>
        <w:jc w:val="left"/>
        <w:rPr>
          <w:rFonts w:ascii="Courier New" w:hAnsi="Courier New"/>
          <w:sz w:val="16"/>
          <w:szCs w:val="16"/>
        </w:rPr>
      </w:pPr>
      <w:r>
        <w:rPr>
          <w:rFonts w:ascii="Courier New" w:hAnsi="Courier New"/>
          <w:sz w:val="16"/>
          <w:szCs w:val="16"/>
        </w:rPr>
      </w:r>
    </w:p>
    <w:p>
      <w:pPr>
        <w:pStyle w:val="Reedsopgemaaktetekst"/>
        <w:bidi w:val="0"/>
        <w:spacing w:before="0" w:after="0"/>
        <w:jc w:val="left"/>
        <w:rPr>
          <w:rFonts w:ascii="Courier New" w:hAnsi="Courier New"/>
          <w:sz w:val="16"/>
          <w:szCs w:val="16"/>
        </w:rPr>
      </w:pPr>
      <w:r>
        <w:rPr>
          <w:rFonts w:ascii="Courier New" w:hAnsi="Courier New"/>
          <w:sz w:val="16"/>
          <w:szCs w:val="16"/>
        </w:rPr>
        <w:t>geval.external.url=http://localhost:8080</w:t>
      </w:r>
    </w:p>
    <w:p>
      <w:pPr>
        <w:pStyle w:val="Reedsopgemaaktetekst"/>
        <w:bidi w:val="0"/>
        <w:spacing w:before="0" w:after="0"/>
        <w:jc w:val="left"/>
        <w:rPr>
          <w:rFonts w:ascii="Courier New" w:hAnsi="Courier New"/>
          <w:sz w:val="16"/>
          <w:szCs w:val="16"/>
        </w:rPr>
      </w:pPr>
      <w:r>
        <w:rPr>
          <w:rFonts w:ascii="Courier New" w:hAnsi="Courier New"/>
          <w:sz w:val="16"/>
          <w:szCs w:val="16"/>
        </w:rPr>
        <w:t>geval.my-org.domain=my-org.nl</w:t>
      </w:r>
    </w:p>
    <w:p>
      <w:pPr>
        <w:pStyle w:val="Reedsopgemaaktetekst"/>
        <w:bidi w:val="0"/>
        <w:spacing w:before="0" w:after="0"/>
        <w:jc w:val="left"/>
        <w:rPr>
          <w:rFonts w:ascii="Courier New" w:hAnsi="Courier New"/>
          <w:sz w:val="16"/>
          <w:szCs w:val="16"/>
        </w:rPr>
      </w:pPr>
      <w:r>
        <w:rPr>
          <w:rFonts w:ascii="Courier New" w:hAnsi="Courier New"/>
          <w:sz w:val="16"/>
          <w:szCs w:val="16"/>
        </w:rPr>
      </w:r>
    </w:p>
    <w:p>
      <w:pPr>
        <w:pStyle w:val="Reedsopgemaaktetekst"/>
        <w:bidi w:val="0"/>
        <w:spacing w:before="0" w:after="0"/>
        <w:jc w:val="left"/>
        <w:rPr>
          <w:rFonts w:ascii="Courier New" w:hAnsi="Courier New"/>
          <w:sz w:val="16"/>
          <w:szCs w:val="16"/>
        </w:rPr>
      </w:pPr>
      <w:r>
        <w:rPr>
          <w:rFonts w:ascii="Courier New" w:hAnsi="Courier New"/>
          <w:sz w:val="16"/>
          <w:szCs w:val="16"/>
        </w:rPr>
        <w:t># Instellingen voor LDAP server met emailadressen van eigen organisatie</w:t>
      </w:r>
    </w:p>
    <w:p>
      <w:pPr>
        <w:pStyle w:val="Reedsopgemaaktetekst"/>
        <w:bidi w:val="0"/>
        <w:spacing w:before="0" w:after="0"/>
        <w:jc w:val="left"/>
        <w:rPr>
          <w:rFonts w:ascii="Courier New" w:hAnsi="Courier New"/>
          <w:sz w:val="16"/>
          <w:szCs w:val="16"/>
        </w:rPr>
      </w:pPr>
      <w:r>
        <w:rPr>
          <w:rFonts w:ascii="Courier New" w:hAnsi="Courier New"/>
          <w:sz w:val="16"/>
          <w:szCs w:val="16"/>
        </w:rPr>
        <w:t>ldap.endpoint=ldaps://my-org.nl:636</w:t>
      </w:r>
    </w:p>
    <w:p>
      <w:pPr>
        <w:pStyle w:val="Reedsopgemaaktetekst"/>
        <w:bidi w:val="0"/>
        <w:spacing w:before="0" w:after="0"/>
        <w:jc w:val="left"/>
        <w:rPr>
          <w:rFonts w:ascii="Courier New" w:hAnsi="Courier New"/>
          <w:sz w:val="16"/>
          <w:szCs w:val="16"/>
        </w:rPr>
      </w:pPr>
      <w:r>
        <w:rPr>
          <w:rFonts w:ascii="Courier New" w:hAnsi="Courier New"/>
          <w:sz w:val="16"/>
          <w:szCs w:val="16"/>
        </w:rPr>
        <w:t>ldap.userDn=CN=test,CN=idm,DC=ad,DC=ontwikkel,DC=my-org,DC=nl</w:t>
      </w:r>
    </w:p>
    <w:p>
      <w:pPr>
        <w:pStyle w:val="Reedsopgemaaktetekst"/>
        <w:bidi w:val="0"/>
        <w:spacing w:before="0" w:after="0"/>
        <w:jc w:val="left"/>
        <w:rPr>
          <w:rFonts w:ascii="Courier New" w:hAnsi="Courier New"/>
          <w:sz w:val="16"/>
          <w:szCs w:val="16"/>
        </w:rPr>
      </w:pPr>
      <w:r>
        <w:rPr>
          <w:rFonts w:ascii="Courier New" w:hAnsi="Courier New"/>
          <w:sz w:val="16"/>
          <w:szCs w:val="16"/>
        </w:rPr>
        <w:t>ldap.password=geheim</w:t>
      </w:r>
    </w:p>
    <w:p>
      <w:pPr>
        <w:pStyle w:val="Reedsopgemaaktetekst"/>
        <w:bidi w:val="0"/>
        <w:spacing w:before="0" w:after="0"/>
        <w:jc w:val="left"/>
        <w:rPr>
          <w:rFonts w:ascii="Courier New" w:hAnsi="Courier New"/>
          <w:sz w:val="16"/>
          <w:szCs w:val="16"/>
        </w:rPr>
      </w:pPr>
      <w:r>
        <w:rPr>
          <w:rFonts w:ascii="Courier New" w:hAnsi="Courier New"/>
          <w:sz w:val="16"/>
          <w:szCs w:val="16"/>
        </w:rPr>
        <w:t>ldap.users.baseDn=CN=test,DC=ontwikkel,DC=my-org,DC=nl</w:t>
      </w:r>
    </w:p>
    <w:p>
      <w:pPr>
        <w:pStyle w:val="Reedsopgemaaktetekst"/>
        <w:bidi w:val="0"/>
        <w:spacing w:before="0" w:after="0"/>
        <w:jc w:val="left"/>
        <w:rPr>
          <w:rFonts w:ascii="Courier New" w:hAnsi="Courier New"/>
          <w:sz w:val="16"/>
          <w:szCs w:val="16"/>
        </w:rPr>
      </w:pPr>
      <w:r>
        <w:rPr>
          <w:rFonts w:ascii="Courier New" w:hAnsi="Courier New"/>
          <w:sz w:val="16"/>
          <w:szCs w:val="16"/>
        </w:rPr>
        <w:t>ldap.email.filter=(&amp;(objectclass=person)(mail=%emailAdres%))</w:t>
      </w:r>
    </w:p>
    <w:p>
      <w:pPr>
        <w:pStyle w:val="Reedsopgemaaktetekst"/>
        <w:bidi w:val="0"/>
        <w:spacing w:before="0" w:after="0"/>
        <w:jc w:val="left"/>
        <w:rPr>
          <w:rFonts w:ascii="Courier New" w:hAnsi="Courier New"/>
          <w:sz w:val="16"/>
          <w:szCs w:val="16"/>
        </w:rPr>
      </w:pPr>
      <w:r>
        <w:rPr>
          <w:rFonts w:ascii="Courier New" w:hAnsi="Courier New"/>
          <w:sz w:val="16"/>
          <w:szCs w:val="16"/>
        </w:rPr>
      </w:r>
    </w:p>
    <w:p>
      <w:pPr>
        <w:pStyle w:val="Reedsopgemaaktetekst"/>
        <w:bidi w:val="0"/>
        <w:spacing w:before="0" w:after="0"/>
        <w:jc w:val="left"/>
        <w:rPr>
          <w:rFonts w:ascii="Courier New" w:hAnsi="Courier New"/>
          <w:sz w:val="16"/>
          <w:szCs w:val="16"/>
        </w:rPr>
      </w:pPr>
      <w:r>
        <w:rPr>
          <w:rFonts w:ascii="Courier New" w:hAnsi="Courier New"/>
          <w:sz w:val="16"/>
          <w:szCs w:val="16"/>
        </w:rPr>
        <w:t>spring.main.allow-bean-definition-overriding=true</w:t>
      </w:r>
    </w:p>
    <w:p>
      <w:pPr>
        <w:pStyle w:val="Reedsopgemaaktetekst"/>
        <w:bidi w:val="0"/>
        <w:spacing w:before="0" w:after="0"/>
        <w:jc w:val="left"/>
        <w:rPr>
          <w:rFonts w:ascii="Courier New" w:hAnsi="Courier New"/>
          <w:sz w:val="16"/>
          <w:szCs w:val="16"/>
        </w:rPr>
      </w:pPr>
      <w:r>
        <w:rPr>
          <w:rFonts w:ascii="Courier New" w:hAnsi="Courier New"/>
          <w:sz w:val="16"/>
          <w:szCs w:val="16"/>
        </w:rPr>
        <w:t>#logging.level.org.apache.http=DEBUG</w:t>
      </w:r>
    </w:p>
    <w:p>
      <w:pPr>
        <w:pStyle w:val="Reedsopgemaaktetekst"/>
        <w:bidi w:val="0"/>
        <w:spacing w:before="0" w:after="0"/>
        <w:jc w:val="left"/>
        <w:rPr>
          <w:rFonts w:ascii="Courier New" w:hAnsi="Courier New"/>
          <w:sz w:val="16"/>
          <w:szCs w:val="16"/>
        </w:rPr>
      </w:pPr>
      <w:r>
        <w:rPr>
          <w:rFonts w:ascii="Courier New" w:hAnsi="Courier New"/>
          <w:sz w:val="16"/>
          <w:szCs w:val="16"/>
        </w:rPr>
        <w:t>#logging.level.org.springframework=DEBUG</w:t>
      </w:r>
      <w:r>
        <w:br w:type="page"/>
      </w:r>
    </w:p>
    <w:p>
      <w:pPr>
        <w:pStyle w:val="Kop2"/>
        <w:bidi w:val="0"/>
        <w:jc w:val="left"/>
        <w:rPr/>
      </w:pPr>
      <w:r>
        <w:rPr/>
        <w:t>Voorbeeldberichten</w:t>
      </w:r>
    </w:p>
    <w:p>
      <w:pPr>
        <w:pStyle w:val="Normal"/>
        <w:bidi w:val="0"/>
        <w:jc w:val="left"/>
        <w:rPr/>
      </w:pPr>
      <w:r>
        <w:rPr/>
      </w:r>
    </w:p>
    <w:p>
      <w:pPr>
        <w:pStyle w:val="Normal"/>
        <w:bidi w:val="0"/>
        <w:jc w:val="left"/>
        <w:rPr>
          <w:u w:val="single"/>
        </w:rPr>
      </w:pPr>
      <w:r>
        <w:rPr>
          <w:u w:val="single"/>
        </w:rPr>
        <w:t>JSON vraagbericht met meerdere e-mailadres valida</w:t>
      </w:r>
      <w:r>
        <w:rPr>
          <w:u w:val="single"/>
        </w:rPr>
        <w:t>ties</w:t>
      </w:r>
    </w:p>
    <w:p>
      <w:pPr>
        <w:pStyle w:val="Normal"/>
        <w:bidi w:val="0"/>
        <w:jc w:val="left"/>
        <w:rPr>
          <w:u w:val="single"/>
        </w:rPr>
      </w:pPr>
      <w:r>
        <w:rPr>
          <w:u w:val="single"/>
        </w:rPr>
      </w:r>
    </w:p>
    <w:p>
      <w:pPr>
        <w:pStyle w:val="Normal"/>
        <w:bidi w:val="0"/>
        <w:jc w:val="left"/>
        <w:rPr>
          <w:rFonts w:ascii="Courier New" w:hAnsi="Courier New"/>
          <w:sz w:val="16"/>
          <w:szCs w:val="16"/>
          <w:u w:val="none"/>
        </w:rPr>
      </w:pP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"procescode": "taakapplicatie"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"checks":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"gebruiker-at-rotterdam.nl"</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"g..bruiker@rotterdam.nl"</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"gebruiker@rotterdam"</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"gebruiker@rot456terdam.uk"</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"gebruiker@rotterdam.uk"</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"gebruiker@gmail.com"</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"g.e.bruiker@rotterdam.nl"</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"info@rotterdam.nl"</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w:t>
      </w:r>
    </w:p>
    <w:p>
      <w:pPr>
        <w:pStyle w:val="Normal"/>
        <w:bidi w:val="0"/>
        <w:jc w:val="left"/>
        <w:rPr>
          <w:rFonts w:ascii="Courier New" w:hAnsi="Courier New"/>
          <w:sz w:val="20"/>
          <w:szCs w:val="20"/>
          <w:u w:val="none"/>
        </w:rPr>
      </w:pPr>
      <w:r>
        <w:rPr>
          <w:rFonts w:ascii="Courier New" w:hAnsi="Courier New"/>
          <w:sz w:val="20"/>
          <w:szCs w:val="20"/>
          <w:u w:val="none"/>
        </w:rPr>
      </w:r>
      <w:r>
        <w:br w:type="page"/>
      </w:r>
    </w:p>
    <w:p>
      <w:pPr>
        <w:pStyle w:val="Normal"/>
        <w:bidi w:val="0"/>
        <w:jc w:val="left"/>
        <w:rPr/>
      </w:pPr>
      <w:r>
        <w:rPr/>
      </w:r>
    </w:p>
    <w:p>
      <w:pPr>
        <w:pStyle w:val="Normal"/>
        <w:bidi w:val="0"/>
        <w:jc w:val="left"/>
        <w:rPr>
          <w:u w:val="single"/>
        </w:rPr>
      </w:pPr>
      <w:r>
        <w:rPr>
          <w:u w:val="single"/>
        </w:rPr>
        <w:t xml:space="preserve">JSON </w:t>
      </w:r>
      <w:r>
        <w:rPr>
          <w:u w:val="single"/>
        </w:rPr>
        <w:t>antwoord</w:t>
      </w:r>
      <w:r>
        <w:rPr>
          <w:u w:val="single"/>
        </w:rPr>
        <w:t>bericht met meerdere e-mailadres valida</w:t>
      </w:r>
      <w:r>
        <w:rPr>
          <w:u w:val="single"/>
        </w:rPr>
        <w:t>ties</w:t>
      </w:r>
    </w:p>
    <w:p>
      <w:pPr>
        <w:pStyle w:val="Normal"/>
        <w:bidi w:val="0"/>
        <w:jc w:val="left"/>
        <w:rPr>
          <w:rFonts w:ascii="Courier New" w:hAnsi="Courier New"/>
          <w:sz w:val="20"/>
          <w:szCs w:val="20"/>
          <w:u w:val="single"/>
        </w:rPr>
      </w:pPr>
      <w:r>
        <w:rPr>
          <w:rFonts w:ascii="Courier New" w:hAnsi="Courier New"/>
          <w:sz w:val="20"/>
          <w:szCs w:val="20"/>
          <w:u w:val="single"/>
        </w:rPr>
      </w:r>
    </w:p>
    <w:p>
      <w:pPr>
        <w:pStyle w:val="Normal"/>
        <w:bidi w:val="0"/>
        <w:jc w:val="left"/>
        <w:rPr>
          <w:rFonts w:ascii="Courier New" w:hAnsi="Courier New"/>
          <w:sz w:val="16"/>
          <w:szCs w:val="16"/>
          <w:u w:val="none"/>
        </w:rPr>
      </w:pP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"checks":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"gebruiker-at-rotterdam.nl"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"validatie": "fout"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"details":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"INVALIDE_SYNTAX"</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"g..bruiker@rotterdam.nl"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"validatie": "fout"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"details":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"INVALIDE_SYNTAX_GEBRUIKER"</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"gebruiker@rotterdam"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"validatie": "fout"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"details":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"INVALIDE_SYNTAX_DOMEIN"</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"gebruiker@rot456terdam.uk"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"validatie": "fout"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"details":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"DOMEIN_BESTAAT_NIET"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"gebruiker@rotterdam.uk"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"validatie": "fout"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"details":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"DOMEIN_ZONDER_EMAIL"</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"gebruiker@gmail.com"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"validatie": "goed"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"details":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"DOMEIN_MET_EMAIL"</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"g.e.bruiker@rotterdam.nl"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"validatie": "fout"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"details":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"ONBEKEND_ACCOUNT"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"type": "e-mail"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"gegeven": "info@rotterdam.nl"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"validatie": "goed"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"details": [</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"GELDIG_ADRES"</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t>}</w:t>
      </w:r>
    </w:p>
    <w:p>
      <w:pPr>
        <w:pStyle w:val="Normal"/>
        <w:bidi w:val="0"/>
        <w:jc w:val="left"/>
        <w:rPr>
          <w:rFonts w:ascii="Courier New" w:hAnsi="Courier New"/>
          <w:sz w:val="16"/>
          <w:szCs w:val="16"/>
          <w:u w:val="none"/>
        </w:rPr>
      </w:pPr>
      <w:r>
        <w:rPr>
          <w:rFonts w:ascii="Courier New" w:hAnsi="Courier New"/>
          <w:sz w:val="16"/>
          <w:szCs w:val="16"/>
          <w:u w:val="none"/>
        </w:rPr>
      </w:r>
    </w:p>
    <w:p>
      <w:pPr>
        <w:pStyle w:val="Normal"/>
        <w:bidi w:val="0"/>
        <w:jc w:val="left"/>
        <w:rPr>
          <w:rFonts w:ascii="Courier New" w:hAnsi="Courier New"/>
          <w:sz w:val="16"/>
          <w:szCs w:val="16"/>
          <w:u w:val="none"/>
        </w:rPr>
      </w:pPr>
      <w:r>
        <w:rPr>
          <w:rFonts w:ascii="Courier New" w:hAnsi="Courier New"/>
          <w:sz w:val="16"/>
          <w:szCs w:val="16"/>
          <w:u w:val="none"/>
        </w:rPr>
      </w:r>
      <w:r>
        <w:br w:type="page"/>
      </w:r>
    </w:p>
    <w:p>
      <w:pPr>
        <w:pStyle w:val="Normal"/>
        <w:bidi w:val="0"/>
        <w:jc w:val="left"/>
        <w:rPr/>
      </w:pPr>
      <w:r>
        <w:rPr/>
      </w:r>
    </w:p>
    <w:p>
      <w:pPr>
        <w:pStyle w:val="Normal"/>
        <w:bidi w:val="0"/>
        <w:jc w:val="left"/>
        <w:rPr>
          <w:u w:val="single"/>
        </w:rPr>
      </w:pPr>
      <w:r>
        <w:rPr>
          <w:u w:val="single"/>
        </w:rPr>
        <w:t>SOAP</w:t>
      </w:r>
      <w:r>
        <w:rPr>
          <w:u w:val="single"/>
        </w:rPr>
        <w:t xml:space="preserve"> vraagbericht met meerdere e-mailadres valida</w:t>
      </w:r>
      <w:r>
        <w:rPr>
          <w:u w:val="single"/>
        </w:rPr>
        <w:t>ties</w:t>
      </w:r>
    </w:p>
    <w:p>
      <w:pPr>
        <w:pStyle w:val="Normal"/>
        <w:bidi w:val="0"/>
        <w:jc w:val="left"/>
        <w:rPr>
          <w:u w:val="single"/>
        </w:rPr>
      </w:pPr>
      <w:r>
        <w:rPr>
          <w:u w:val="single"/>
        </w:rPr>
      </w:r>
    </w:p>
    <w:p>
      <w:pPr>
        <w:pStyle w:val="Normal"/>
        <w:bidi w:val="0"/>
        <w:jc w:val="left"/>
        <w:rPr>
          <w:rFonts w:ascii="Courier New" w:hAnsi="Courier New"/>
          <w:sz w:val="16"/>
          <w:szCs w:val="16"/>
          <w:u w:val="none"/>
        </w:rPr>
      </w:pPr>
      <w:r>
        <w:rPr>
          <w:rFonts w:ascii="Courier New" w:hAnsi="Courier New"/>
          <w:sz w:val="16"/>
          <w:szCs w:val="16"/>
          <w:u w:val="none"/>
        </w:rPr>
        <w:t>&lt;soap:Envelope xmlns:soap="http://schemas.xmlsoap.org/soap/envelope/"</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xmlns:xsd="http://www.w3.org/2001/XMLSchema" xmlns:xsi="http://www.w3.org/2001/XMLSchema-instance"&gt;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&lt;soap:Body&gt;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&lt;v1:GevalVraag xmlns:v1="http://xmlns.rotterdam.nl/geval/operations/v1"</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xmlns:v11="http://xmlns.rotterdam.nl/geval/v1"&gt;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&lt;v1:Procescode&gt;taakapplicatie&lt;/v1:Procescode&gt;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&lt;!--1 or more repetitions:--&gt;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&lt;v11:Type&gt;e-mail&lt;/v11:Type&gt;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&lt;v11:Gegeven&gt;gebruiker-at-rotterdam.nl&lt;/v11:Gegeven&gt;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&lt;v11:Type&gt;e-mail&lt;/v11:Type&gt;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&lt;v11:Gegeven&gt;g..bruiker@rotterdam.nl&lt;/v11:Gegeven&gt;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&lt;v11:Type&gt;e-mail&lt;/v11:Type&gt;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&lt;v11:Gegeven&gt;gebruiker@rotterdam&lt;/v11:Gegeven&gt;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&lt;v11:Type&gt;e-mail&lt;/v11:Type&gt;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&lt;v11:Gegeven&gt;gebruiker@rot456terdam.uk&lt;/v11:Gegeven&gt;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&lt;v11:Type&gt;e-mail&lt;/v11:Type&gt;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&lt;v11:Gegeven&gt;gebruiker@rotterdam.uk&lt;/v11:Gegeven&gt;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&lt;v11:Type&gt;e-mail&lt;/v11:Type&gt;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&lt;v11:Gegeven&gt;gebruiker@gmail.com&lt;/v11:Gegeven&gt;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&lt;v11:Type&gt;e-mail&lt;/v11:Type&gt;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&lt;v11:Gegeven&gt;g.e.bruiker@rotterdam.nl&lt;/v11:Gegeven&gt;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&lt;v11:Type&gt;e-mail&lt;/v11:Type&gt;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&lt;v11:Gegeven&gt;info@rotterdam.nl&lt;/v11:Gegeven&gt;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&lt;/v1:Check&gt;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&lt;/v1:GevalVraag&gt;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&lt;/soap:Body&gt;</w:t>
      </w:r>
    </w:p>
    <w:p>
      <w:pPr>
        <w:pStyle w:val="Normal"/>
        <w:bidi w:val="0"/>
        <w:jc w:val="left"/>
        <w:rPr>
          <w:rFonts w:ascii="Courier New" w:hAnsi="Courier New"/>
          <w:sz w:val="16"/>
          <w:szCs w:val="16"/>
          <w:u w:val="none"/>
        </w:rPr>
      </w:pPr>
      <w:r>
        <w:rPr>
          <w:rFonts w:ascii="Courier New" w:hAnsi="Courier New"/>
          <w:sz w:val="16"/>
          <w:szCs w:val="16"/>
          <w:u w:val="none"/>
        </w:rPr>
        <w:t>&lt;/soap:Envelope&gt;</w:t>
      </w:r>
    </w:p>
    <w:p>
      <w:pPr>
        <w:pStyle w:val="Normal"/>
        <w:bidi w:val="0"/>
        <w:jc w:val="left"/>
        <w:rPr>
          <w:rFonts w:ascii="Courier New" w:hAnsi="Courier New"/>
          <w:sz w:val="20"/>
          <w:szCs w:val="20"/>
          <w:u w:val="none"/>
        </w:rPr>
      </w:pPr>
      <w:r>
        <w:rPr>
          <w:rFonts w:ascii="Courier New" w:hAnsi="Courier New"/>
          <w:sz w:val="20"/>
          <w:szCs w:val="20"/>
          <w:u w:val="none"/>
        </w:rPr>
      </w:r>
      <w:r>
        <w:br w:type="page"/>
      </w:r>
    </w:p>
    <w:p>
      <w:pPr>
        <w:pStyle w:val="Normal"/>
        <w:bidi w:val="0"/>
        <w:jc w:val="left"/>
        <w:rPr/>
      </w:pPr>
      <w:r>
        <w:rPr/>
      </w:r>
    </w:p>
    <w:p>
      <w:pPr>
        <w:pStyle w:val="Normal"/>
        <w:bidi w:val="0"/>
        <w:jc w:val="left"/>
        <w:rPr>
          <w:u w:val="single"/>
        </w:rPr>
      </w:pPr>
      <w:r>
        <w:rPr>
          <w:u w:val="single"/>
        </w:rPr>
        <w:t>SOAP</w:t>
      </w:r>
      <w:r>
        <w:rPr>
          <w:u w:val="single"/>
        </w:rPr>
        <w:t xml:space="preserve"> </w:t>
      </w:r>
      <w:r>
        <w:rPr>
          <w:u w:val="single"/>
        </w:rPr>
        <w:t>antwoord</w:t>
      </w:r>
      <w:r>
        <w:rPr>
          <w:u w:val="single"/>
        </w:rPr>
        <w:t>bericht met meerdere e-mailadres valida</w:t>
      </w:r>
      <w:r>
        <w:rPr>
          <w:u w:val="single"/>
        </w:rPr>
        <w:t>ties</w:t>
      </w:r>
    </w:p>
    <w:p>
      <w:pPr>
        <w:pStyle w:val="Normal"/>
        <w:bidi w:val="0"/>
        <w:jc w:val="left"/>
        <w:rPr>
          <w:rFonts w:ascii="Courier New" w:hAnsi="Courier New"/>
          <w:sz w:val="20"/>
          <w:szCs w:val="20"/>
          <w:u w:val="single"/>
        </w:rPr>
      </w:pPr>
      <w:r>
        <w:rPr>
          <w:rFonts w:ascii="Courier New" w:hAnsi="Courier New"/>
          <w:sz w:val="20"/>
          <w:szCs w:val="20"/>
          <w:u w:val="single"/>
        </w:rPr>
      </w:r>
    </w:p>
    <w:p>
      <w:pPr>
        <w:pStyle w:val="Normal"/>
        <w:bidi w:val="0"/>
        <w:jc w:val="left"/>
        <w:rPr>
          <w:rFonts w:ascii="Courier New" w:hAnsi="Courier New"/>
          <w:sz w:val="16"/>
          <w:szCs w:val="16"/>
          <w:u w:val="none"/>
        </w:rPr>
      </w:pPr>
      <w:r>
        <w:rPr>
          <w:rFonts w:ascii="Courier New" w:hAnsi="Courier New"/>
          <w:sz w:val="16"/>
          <w:szCs w:val="16"/>
          <w:u w:val="none"/>
        </w:rPr>
        <w:t>&lt;?xml version="1.0" encoding="UTF-8"?&gt;</w:t>
      </w:r>
    </w:p>
    <w:p>
      <w:pPr>
        <w:pStyle w:val="Normal"/>
        <w:bidi w:val="0"/>
        <w:jc w:val="left"/>
        <w:rPr>
          <w:rFonts w:ascii="Courier New" w:hAnsi="Courier New"/>
          <w:sz w:val="16"/>
          <w:szCs w:val="16"/>
          <w:u w:val="none"/>
        </w:rPr>
      </w:pPr>
      <w:r>
        <w:rPr>
          <w:rFonts w:ascii="Courier New" w:hAnsi="Courier New"/>
          <w:sz w:val="16"/>
          <w:szCs w:val="16"/>
          <w:u w:val="none"/>
        </w:rPr>
        <w:t>&lt;soap:Envelope xmlns:soap="http://schemas.xmlsoap.org/soap/envelope/" xmlns:xsd="http://www.w3.org/2001/XMLSchema"</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xmlns:xsi="http://www.w3.org/2001/XMLSchema-instance"&gt;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&lt;soap:Body&gt;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&lt;ns2:GevalAntwoord xmlns="http://xmlns.rotterdam.nl/geval/v1"</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xmlns:ns2="http://xmlns.rotterdam.nl/geval/operations/v1"</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xmlns:ns3="http://rotterdam.nl/schemas/identify/2.0/"&gt;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&lt;Type&gt;e-mail&lt;/Type&gt;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&lt;Gegeven&gt;gebruiker-at-rotterdam.nl&lt;/Gegeven&gt;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&lt;Validatie&gt;fout&lt;/Validatie&gt;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&lt;Detail&gt;INVALIDE_SYNTAX&lt;/Detail&gt;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&lt;Type&gt;e-mail&lt;/Type&gt;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&lt;Gegeven&gt;g..bruiker@rotterdam.nl&lt;/Gegeven&gt;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&lt;Validatie&gt;fout&lt;/Validatie&gt;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&lt;Detail&gt;INVALIDE_SYNTAX_GEBRUIKER&lt;/Detail&gt;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&lt;Type&gt;e-mail&lt;/Type&gt;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&lt;Gegeven&gt;gebruiker@rotterdam&lt;/Gegeven&gt;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&lt;Validatie&gt;fout&lt;/Validatie&gt;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&lt;Detail&gt;INVALIDE_SYNTAX_DOMEIN&lt;/Detail&gt;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&lt;Type&gt;e-mail&lt;/Type&gt;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&lt;Gegeven&gt;gebruiker@rot456terdam.uk&lt;/Gegeven&gt;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&lt;Validatie&gt;fout&lt;/Validatie&gt;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&lt;Detail&gt;DOMEIN_BESTAAT_NIET&lt;/Detail&gt;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&lt;Type&gt;e-mail&lt;/Type&gt;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&lt;Gegeven&gt;gebruiker@rotterdam.uk&lt;/Gegeven&gt;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&lt;Validatie&gt;fout&lt;/Validatie&gt;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&lt;Detail&gt;DOMEIN_ZONDER_EMAIL&lt;/Detail&gt;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&lt;Type&gt;e-mail&lt;/Type&gt;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&lt;Gegeven&gt;gebruiker@gmail.com&lt;/Gegeven&gt;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&lt;Validatie&gt;goed&lt;/Validatie&gt;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&lt;Detail&gt;DOMEIN_MET_EMAIL&lt;/Detail&gt;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&lt;Type&gt;e-mail&lt;/Type&gt;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&lt;Gegeven&gt;g.e.bruiker@rotterdam.nl&lt;/Gegeven&gt;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&lt;Validatie&gt;fout&lt;/Validatie&gt;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&lt;Detail&gt;ONBEKEND_ACCOUNT&lt;/Detail&gt;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&lt;Type&gt;e-mail&lt;/Type&gt;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&lt;Gegeven&gt;</w:t>
      </w:r>
      <w:r>
        <w:rPr>
          <w:rFonts w:ascii="Courier New" w:hAnsi="Courier New"/>
          <w:sz w:val="16"/>
          <w:szCs w:val="16"/>
          <w:u w:val="none"/>
        </w:rPr>
        <w:t>info</w:t>
      </w:r>
      <w:r>
        <w:rPr>
          <w:rFonts w:ascii="Courier New" w:hAnsi="Courier New"/>
          <w:sz w:val="16"/>
          <w:szCs w:val="16"/>
          <w:u w:val="none"/>
        </w:rPr>
        <w:t>@rotterdam.nl&lt;/Gegeven&gt;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&lt;Validatie&gt;goed&lt;/Validatie&gt;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&lt;Detail&gt;GELDIG_ADRES&lt;/Detail&gt;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&lt;/ns2:CheckResult&gt;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&lt;/ns2:GevalAntwoord&gt;</w:t>
      </w:r>
    </w:p>
    <w:p>
      <w:pPr>
        <w:pStyle w:val="Normal"/>
        <w:bidi w:val="0"/>
        <w:jc w:val="left"/>
        <w:rPr>
          <w:rFonts w:ascii="Courier New" w:hAnsi="Courier New"/>
          <w:sz w:val="16"/>
          <w:szCs w:val="16"/>
          <w:u w:val="none"/>
        </w:rPr>
      </w:pPr>
      <w:r>
        <w:rPr>
          <w:rFonts w:ascii="Courier New" w:hAnsi="Courier New"/>
          <w:sz w:val="16"/>
          <w:szCs w:val="16"/>
          <w:u w:val="none"/>
        </w:rPr>
        <w:t xml:space="preserve">    </w:t>
      </w:r>
      <w:r>
        <w:rPr>
          <w:rFonts w:ascii="Courier New" w:hAnsi="Courier New"/>
          <w:sz w:val="16"/>
          <w:szCs w:val="16"/>
          <w:u w:val="none"/>
        </w:rPr>
        <w:t>&lt;/soap:Body&gt;</w:t>
      </w:r>
    </w:p>
    <w:p>
      <w:pPr>
        <w:pStyle w:val="Normal"/>
        <w:bidi w:val="0"/>
        <w:jc w:val="left"/>
        <w:rPr>
          <w:rFonts w:ascii="Courier New" w:hAnsi="Courier New"/>
          <w:sz w:val="16"/>
          <w:szCs w:val="16"/>
          <w:u w:val="none"/>
        </w:rPr>
      </w:pPr>
      <w:r>
        <w:rPr>
          <w:rFonts w:ascii="Courier New" w:hAnsi="Courier New"/>
          <w:sz w:val="16"/>
          <w:szCs w:val="16"/>
          <w:u w:val="none"/>
        </w:rPr>
        <w:t>&lt;/soap:Envelope&gt;</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Courier New">
    <w:charset w:val="01"/>
    <w:family w:val="modern"/>
    <w:pitch w:val="fixed"/>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Kop1"/>
      <w:numFmt w:val="none"/>
      <w:suff w:val="nothing"/>
      <w:lvlText w:val=""/>
      <w:lvlJc w:val="left"/>
      <w:pPr>
        <w:tabs>
          <w:tab w:val="num" w:pos="0"/>
        </w:tabs>
        <w:ind w:left="0" w:hanging="0"/>
      </w:pPr>
    </w:lvl>
    <w:lvl w:ilvl="1">
      <w:start w:val="1"/>
      <w:pStyle w:val="Kop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nl-N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nl-NL" w:eastAsia="zh-CN" w:bidi="hi-IN"/>
    </w:rPr>
  </w:style>
  <w:style w:type="paragraph" w:styleId="Kop1">
    <w:name w:val="Heading 1"/>
    <w:basedOn w:val="Kop"/>
    <w:next w:val="Tekstblok"/>
    <w:qFormat/>
    <w:pPr>
      <w:numPr>
        <w:ilvl w:val="0"/>
        <w:numId w:val="1"/>
      </w:numPr>
      <w:spacing w:before="240" w:after="120"/>
      <w:outlineLvl w:val="0"/>
    </w:pPr>
    <w:rPr>
      <w:b/>
      <w:bCs/>
      <w:sz w:val="36"/>
      <w:szCs w:val="36"/>
    </w:rPr>
  </w:style>
  <w:style w:type="paragraph" w:styleId="Kop2">
    <w:name w:val="Heading 2"/>
    <w:basedOn w:val="Kop"/>
    <w:next w:val="Tekstblok"/>
    <w:qFormat/>
    <w:pPr>
      <w:numPr>
        <w:ilvl w:val="1"/>
        <w:numId w:val="1"/>
      </w:numPr>
      <w:spacing w:before="200" w:after="120"/>
      <w:outlineLvl w:val="1"/>
    </w:pPr>
    <w:rPr>
      <w:b/>
      <w:bCs/>
      <w:sz w:val="32"/>
      <w:szCs w:val="32"/>
    </w:rPr>
  </w:style>
  <w:style w:type="character" w:styleId="Opsommingstekens">
    <w:name w:val="Opsommingstekens"/>
    <w:qFormat/>
    <w:rPr>
      <w:rFonts w:ascii="OpenSymbol" w:hAnsi="OpenSymbol" w:eastAsia="OpenSymbol" w:cs="OpenSymbol"/>
    </w:rPr>
  </w:style>
  <w:style w:type="character" w:styleId="Internetkoppeling">
    <w:name w:val="Internetkoppeling"/>
    <w:rPr>
      <w:color w:val="000080"/>
      <w:u w:val="single"/>
      <w:lang w:val="zxx" w:eastAsia="zxx" w:bidi="zxx"/>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el">
    <w:name w:val="Title"/>
    <w:basedOn w:val="Kop"/>
    <w:next w:val="Tekstblok"/>
    <w:qFormat/>
    <w:pPr>
      <w:jc w:val="center"/>
    </w:pPr>
    <w:rPr>
      <w:b/>
      <w:bCs/>
      <w:sz w:val="56"/>
      <w:szCs w:val="56"/>
    </w:rPr>
  </w:style>
  <w:style w:type="paragraph" w:styleId="Inhoudtabel">
    <w:name w:val="Inhoud tabel"/>
    <w:basedOn w:val="Normal"/>
    <w:qFormat/>
    <w:pPr>
      <w:widowControl w:val="false"/>
      <w:suppressLineNumbers/>
    </w:pPr>
    <w:rPr/>
  </w:style>
  <w:style w:type="paragraph" w:styleId="Reedsopgemaaktetekst">
    <w:name w:val="Reeds opgemaakte teks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LibreOffice/7.3.7.2$Windows_X86_64 LibreOffice_project/e114eadc50a9ff8d8c8a0567d6da8f454beeb84f</Application>
  <AppVersion>15.0000</AppVersion>
  <Pages>10</Pages>
  <Words>876</Words>
  <Characters>8443</Characters>
  <CharactersWithSpaces>10899</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2024-07-29T10:58:38Z</dcterms:created>
  <dc:creator/>
  <dc:description/>
  <dc:language>nl-NL</dc:language>
  <cp:lastModifiedBy/>
  <dcterms:modified xsi:type="dcterms:W3CDTF">2024-07-29T12:41:51Z</dcterms:modified>
  <cp:revision>2</cp:revision>
  <dc:subject/>
  <dc:title/>
</cp:coreProperties>
</file>