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0" w:lineRule="auto"/>
        <w:ind w:right="12" w:firstLine="720"/>
        <w:rPr>
          <w:sz w:val="16"/>
          <w:szCs w:val="16"/>
        </w:rPr>
      </w:pPr>
      <w:r w:rsidDel="00000000" w:rsidR="00000000" w:rsidRPr="00000000">
        <w:rPr>
          <w:sz w:val="48"/>
          <w:szCs w:val="48"/>
          <w:rtl w:val="0"/>
        </w:rPr>
        <w:t xml:space="preserve">AI-Enabled IoT Based Smart Flood Alert and Prediction System</w:t>
      </w:r>
      <w:r w:rsidDel="00000000" w:rsidR="00000000" w:rsidRPr="00000000">
        <w:rPr>
          <w:rtl w:val="0"/>
        </w:rPr>
      </w:r>
    </w:p>
    <w:p w:rsidR="00000000" w:rsidDel="00000000" w:rsidP="00000000" w:rsidRDefault="00000000" w:rsidRPr="00000000" w14:paraId="00000002">
      <w:pPr>
        <w:widowControl w:val="0"/>
        <w:jc w:val="left"/>
        <w:rPr/>
      </w:pPr>
      <w:r w:rsidDel="00000000" w:rsidR="00000000" w:rsidRPr="00000000">
        <w:rPr>
          <w:rtl w:val="0"/>
        </w:rPr>
      </w:r>
    </w:p>
    <w:p w:rsidR="00000000" w:rsidDel="00000000" w:rsidP="00000000" w:rsidRDefault="00000000" w:rsidRPr="00000000" w14:paraId="00000003">
      <w:pPr>
        <w:widowControl w:val="0"/>
        <w:spacing w:before="158" w:lineRule="auto"/>
        <w:jc w:val="left"/>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widowControl w:val="0"/>
        <w:ind w:left="235" w:right="-430.0000000000003" w:firstLine="0"/>
        <w:rPr>
          <w:sz w:val="18"/>
          <w:szCs w:val="18"/>
        </w:rPr>
      </w:pPr>
      <w:r w:rsidDel="00000000" w:rsidR="00000000" w:rsidRPr="00000000">
        <w:rPr>
          <w:sz w:val="18"/>
          <w:szCs w:val="18"/>
          <w:rtl w:val="0"/>
        </w:rPr>
        <w:t xml:space="preserve">Shivraj R</w:t>
      </w:r>
    </w:p>
    <w:p w:rsidR="00000000" w:rsidDel="00000000" w:rsidP="00000000" w:rsidRDefault="00000000" w:rsidRPr="00000000" w14:paraId="00000005">
      <w:pPr>
        <w:widowControl w:val="0"/>
        <w:ind w:left="235" w:right="-430.0000000000003" w:firstLine="0"/>
        <w:rPr>
          <w:sz w:val="18"/>
          <w:szCs w:val="18"/>
        </w:rPr>
      </w:pPr>
      <w:r w:rsidDel="00000000" w:rsidR="00000000" w:rsidRPr="00000000">
        <w:rPr>
          <w:sz w:val="18"/>
          <w:szCs w:val="18"/>
          <w:rtl w:val="0"/>
        </w:rPr>
        <w:t xml:space="preserve">Department of Computer Science and Engineering (Internet of Things)</w:t>
      </w:r>
    </w:p>
    <w:p w:rsidR="00000000" w:rsidDel="00000000" w:rsidP="00000000" w:rsidRDefault="00000000" w:rsidRPr="00000000" w14:paraId="00000006">
      <w:pPr>
        <w:widowControl w:val="0"/>
        <w:ind w:left="235" w:right="-430.0000000000003" w:firstLine="0"/>
        <w:rPr>
          <w:sz w:val="18"/>
          <w:szCs w:val="18"/>
        </w:rPr>
      </w:pPr>
      <w:r w:rsidDel="00000000" w:rsidR="00000000" w:rsidRPr="00000000">
        <w:rPr>
          <w:sz w:val="18"/>
          <w:szCs w:val="18"/>
          <w:rtl w:val="0"/>
        </w:rPr>
        <w:t xml:space="preserve">Saveetha Engineering College</w:t>
      </w:r>
    </w:p>
    <w:p w:rsidR="00000000" w:rsidDel="00000000" w:rsidP="00000000" w:rsidRDefault="00000000" w:rsidRPr="00000000" w14:paraId="00000007">
      <w:pPr>
        <w:widowControl w:val="0"/>
        <w:ind w:left="235" w:right="-430.0000000000003" w:firstLine="0"/>
        <w:rPr>
          <w:sz w:val="18"/>
          <w:szCs w:val="18"/>
        </w:rPr>
      </w:pPr>
      <w:r w:rsidDel="00000000" w:rsidR="00000000" w:rsidRPr="00000000">
        <w:rPr>
          <w:sz w:val="18"/>
          <w:szCs w:val="18"/>
          <w:rtl w:val="0"/>
        </w:rPr>
        <w:t xml:space="preserve">Thandalam, Chennai-602105, Tamil Nadu, India</w:t>
      </w:r>
    </w:p>
    <w:p w:rsidR="00000000" w:rsidDel="00000000" w:rsidP="00000000" w:rsidRDefault="00000000" w:rsidRPr="00000000" w14:paraId="00000008">
      <w:pPr>
        <w:widowControl w:val="0"/>
        <w:ind w:left="235" w:right="-430.0000000000003" w:firstLine="0"/>
        <w:rPr>
          <w:sz w:val="18"/>
          <w:szCs w:val="18"/>
        </w:rPr>
      </w:pPr>
      <w:r w:rsidDel="00000000" w:rsidR="00000000" w:rsidRPr="00000000">
        <w:rPr>
          <w:sz w:val="18"/>
          <w:szCs w:val="18"/>
          <w:rtl w:val="0"/>
        </w:rPr>
        <w:t xml:space="preserve">212223110051</w:t>
      </w:r>
      <w:r w:rsidDel="00000000" w:rsidR="00000000" w:rsidRPr="00000000">
        <w:rPr>
          <w:rtl w:val="0"/>
        </w:rPr>
      </w:r>
    </w:p>
    <w:p w:rsidR="00000000" w:rsidDel="00000000" w:rsidP="00000000" w:rsidRDefault="00000000" w:rsidRPr="00000000" w14:paraId="00000009">
      <w:pPr>
        <w:widowControl w:val="0"/>
        <w:spacing w:before="153" w:lineRule="auto"/>
        <w:jc w:val="left"/>
        <w:rPr>
          <w:sz w:val="18"/>
          <w:szCs w:val="18"/>
        </w:rPr>
      </w:pPr>
      <w:r w:rsidDel="00000000" w:rsidR="00000000" w:rsidRPr="00000000">
        <w:rPr>
          <w:rtl w:val="0"/>
        </w:rPr>
      </w:r>
    </w:p>
    <w:p w:rsidR="00000000" w:rsidDel="00000000" w:rsidP="00000000" w:rsidRDefault="00000000" w:rsidRPr="00000000" w14:paraId="0000000A">
      <w:pPr>
        <w:widowControl w:val="0"/>
        <w:spacing w:before="97" w:lineRule="auto"/>
        <w:ind w:left="0" w:firstLine="0"/>
        <w:jc w:val="left"/>
        <w:rPr>
          <w:sz w:val="18"/>
          <w:szCs w:val="18"/>
        </w:rPr>
      </w:pPr>
      <w:r w:rsidDel="00000000" w:rsidR="00000000" w:rsidRPr="00000000">
        <w:rPr>
          <w:rtl w:val="0"/>
        </w:rPr>
      </w:r>
    </w:p>
    <w:p w:rsidR="00000000" w:rsidDel="00000000" w:rsidP="00000000" w:rsidRDefault="00000000" w:rsidRPr="00000000" w14:paraId="0000000B">
      <w:pPr>
        <w:widowControl w:val="0"/>
        <w:spacing w:before="97" w:lineRule="auto"/>
        <w:ind w:left="235" w:firstLine="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C">
      <w:pPr>
        <w:widowControl w:val="0"/>
        <w:spacing w:before="97" w:lineRule="auto"/>
        <w:ind w:left="360" w:right="585" w:firstLine="60"/>
        <w:jc w:val="left"/>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D">
      <w:pPr>
        <w:widowControl w:val="0"/>
        <w:ind w:left="-439.99999999999886" w:right="7" w:hanging="190.00000000000114"/>
        <w:rPr>
          <w:sz w:val="18"/>
          <w:szCs w:val="18"/>
        </w:rPr>
      </w:pPr>
      <w:r w:rsidDel="00000000" w:rsidR="00000000" w:rsidRPr="00000000">
        <w:rPr>
          <w:sz w:val="18"/>
          <w:szCs w:val="18"/>
          <w:rtl w:val="0"/>
        </w:rPr>
        <w:t xml:space="preserve">Ganji Muni Madhuri</w:t>
      </w:r>
    </w:p>
    <w:p w:rsidR="00000000" w:rsidDel="00000000" w:rsidP="00000000" w:rsidRDefault="00000000" w:rsidRPr="00000000" w14:paraId="0000000E">
      <w:pPr>
        <w:widowControl w:val="0"/>
        <w:ind w:left="-439.99999999999886" w:right="7" w:hanging="190.00000000000114"/>
        <w:rPr>
          <w:sz w:val="18"/>
          <w:szCs w:val="18"/>
        </w:rPr>
      </w:pPr>
      <w:r w:rsidDel="00000000" w:rsidR="00000000" w:rsidRPr="00000000">
        <w:rPr>
          <w:sz w:val="18"/>
          <w:szCs w:val="18"/>
          <w:rtl w:val="0"/>
        </w:rPr>
        <w:t xml:space="preserve">Department of Artificial Intelligence and Datascience</w:t>
      </w:r>
    </w:p>
    <w:p w:rsidR="00000000" w:rsidDel="00000000" w:rsidP="00000000" w:rsidRDefault="00000000" w:rsidRPr="00000000" w14:paraId="0000000F">
      <w:pPr>
        <w:widowControl w:val="0"/>
        <w:ind w:left="-439.99999999999886" w:right="7" w:hanging="190.00000000000114"/>
        <w:rPr>
          <w:sz w:val="18"/>
          <w:szCs w:val="18"/>
        </w:rPr>
      </w:pPr>
      <w:r w:rsidDel="00000000" w:rsidR="00000000" w:rsidRPr="00000000">
        <w:rPr>
          <w:sz w:val="18"/>
          <w:szCs w:val="18"/>
          <w:rtl w:val="0"/>
        </w:rPr>
        <w:t xml:space="preserve">Saveetha Engineering College</w:t>
      </w:r>
    </w:p>
    <w:p w:rsidR="00000000" w:rsidDel="00000000" w:rsidP="00000000" w:rsidRDefault="00000000" w:rsidRPr="00000000" w14:paraId="00000010">
      <w:pPr>
        <w:widowControl w:val="0"/>
        <w:ind w:left="-439.99999999999886" w:right="7" w:hanging="190.00000000000114"/>
        <w:rPr>
          <w:sz w:val="18"/>
          <w:szCs w:val="18"/>
        </w:rPr>
      </w:pPr>
      <w:r w:rsidDel="00000000" w:rsidR="00000000" w:rsidRPr="00000000">
        <w:rPr>
          <w:sz w:val="18"/>
          <w:szCs w:val="18"/>
          <w:rtl w:val="0"/>
        </w:rPr>
        <w:t xml:space="preserve">Thandalam, Chennai-602105, Tamil Nadu, India</w:t>
      </w:r>
    </w:p>
    <w:p w:rsidR="00000000" w:rsidDel="00000000" w:rsidP="00000000" w:rsidRDefault="00000000" w:rsidRPr="00000000" w14:paraId="00000011">
      <w:pPr>
        <w:widowControl w:val="0"/>
        <w:ind w:left="-439.99999999999886" w:right="7" w:hanging="190.00000000000114"/>
        <w:rPr>
          <w:sz w:val="18"/>
          <w:szCs w:val="18"/>
        </w:rPr>
      </w:pPr>
      <w:r w:rsidDel="00000000" w:rsidR="00000000" w:rsidRPr="00000000">
        <w:rPr>
          <w:sz w:val="18"/>
          <w:szCs w:val="18"/>
          <w:rtl w:val="0"/>
        </w:rPr>
        <w:t xml:space="preserve">212223230060</w:t>
      </w:r>
      <w:r w:rsidDel="00000000" w:rsidR="00000000" w:rsidRPr="00000000">
        <w:rPr>
          <w:rtl w:val="0"/>
        </w:rPr>
      </w:r>
    </w:p>
    <w:p w:rsidR="00000000" w:rsidDel="00000000" w:rsidP="00000000" w:rsidRDefault="00000000" w:rsidRPr="00000000" w14:paraId="00000012">
      <w:pPr>
        <w:widowControl w:val="0"/>
        <w:spacing w:before="153" w:lineRule="auto"/>
        <w:jc w:val="left"/>
        <w:rPr>
          <w:sz w:val="18"/>
          <w:szCs w:val="18"/>
        </w:rPr>
      </w:pPr>
      <w:r w:rsidDel="00000000" w:rsidR="00000000" w:rsidRPr="00000000">
        <w:rPr>
          <w:rtl w:val="0"/>
        </w:rPr>
      </w:r>
    </w:p>
    <w:p w:rsidR="00000000" w:rsidDel="00000000" w:rsidP="00000000" w:rsidRDefault="00000000" w:rsidRPr="00000000" w14:paraId="00000013">
      <w:pPr>
        <w:widowControl w:val="0"/>
        <w:spacing w:before="8" w:lineRule="auto"/>
        <w:jc w:val="left"/>
        <w:rPr>
          <w:sz w:val="13"/>
          <w:szCs w:val="13"/>
        </w:rPr>
        <w:sectPr>
          <w:type w:val="continuous"/>
          <w:pgSz w:h="16838" w:w="11906" w:orient="portrait"/>
          <w:pgMar w:bottom="280" w:top="480" w:left="850" w:right="850" w:header="360" w:footer="360"/>
          <w:cols w:equalWidth="0" w:num="3">
            <w:col w:space="867" w:w="2828.666666666667"/>
            <w:col w:space="867" w:w="2828.666666666667"/>
            <w:col w:space="0" w:w="2828.666666666667"/>
          </w:cols>
        </w:sectPr>
      </w:pPr>
      <w:r w:rsidDel="00000000" w:rsidR="00000000" w:rsidRPr="00000000">
        <w:rPr>
          <w:rtl w:val="0"/>
        </w:rPr>
      </w:r>
    </w:p>
    <w:p w:rsidR="00000000" w:rsidDel="00000000" w:rsidP="00000000" w:rsidRDefault="00000000" w:rsidRPr="00000000" w14:paraId="00000014">
      <w:pPr>
        <w:widowControl w:val="0"/>
        <w:spacing w:before="101" w:lineRule="auto"/>
        <w:ind w:left="56" w:right="3" w:firstLine="270"/>
        <w:jc w:val="both"/>
        <w:rPr>
          <w:b w:val="1"/>
          <w:sz w:val="18"/>
          <w:szCs w:val="18"/>
        </w:rPr>
      </w:pPr>
      <w:r w:rsidDel="00000000" w:rsidR="00000000" w:rsidRPr="00000000">
        <w:rPr>
          <w:b w:val="1"/>
          <w:i w:val="1"/>
          <w:sz w:val="18"/>
          <w:szCs w:val="18"/>
          <w:rtl w:val="0"/>
        </w:rPr>
        <w:t xml:space="preserve">Abstract</w:t>
      </w:r>
      <w:r w:rsidDel="00000000" w:rsidR="00000000" w:rsidRPr="00000000">
        <w:rPr>
          <w:b w:val="1"/>
          <w:sz w:val="18"/>
          <w:szCs w:val="18"/>
          <w:rtl w:val="0"/>
        </w:rPr>
        <w:t xml:space="preserve">—Urban flooding, intensified by climate change, poses a catastrophic threat to communities like Chennai. Traditional flood management systems are dangerously reactive, relying on manual monitoring or simple threshold-based alarms. This approach creates a significant delay, hindering effective disaster response and leaving residents without the time necessary for critical evacuation. This project presents a Smart Flood Alert and Prediction System, integrating Internet of Things (IoT) sensors with advanced machine learning algorithms to provide predictive, real-time flood monitoring and early warning capabilities. The proposed system utilizes a three-layer architecture comprising Data Acquisition Layer with ultrasonic sensors and rain gauges, Prediction and Processing Layer employing Decision Tree and Logistic Regression models for flood risk assessment, and Alert Dissemination Layer delivering multi-channel notifications through SMS, email, and local alarms. A Flask-based web dashboard provides real-time visualization of water levels, rainfall intensity, and predictive alerts. This intelligent system enables proactive disaster management by forecasting flood events before they occur, facilitating timely evacuations and significantly reducing potential casualties and property damage in flood-prone urban areas.</w:t>
      </w:r>
    </w:p>
    <w:p w:rsidR="00000000" w:rsidDel="00000000" w:rsidP="00000000" w:rsidRDefault="00000000" w:rsidRPr="00000000" w14:paraId="00000015">
      <w:pPr>
        <w:widowControl w:val="0"/>
        <w:spacing w:before="101" w:lineRule="auto"/>
        <w:ind w:left="56" w:right="3" w:firstLine="270"/>
        <w:jc w:val="both"/>
        <w:rPr>
          <w:b w:val="1"/>
          <w:sz w:val="18"/>
          <w:szCs w:val="18"/>
        </w:rPr>
      </w:pPr>
      <w:r w:rsidDel="00000000" w:rsidR="00000000" w:rsidRPr="00000000">
        <w:rPr>
          <w:b w:val="1"/>
          <w:sz w:val="18"/>
          <w:szCs w:val="18"/>
          <w:rtl w:val="0"/>
        </w:rPr>
        <w:t xml:space="preserve">Keywords—IoT, Flood Prediction, Machine Learning, Decision Tree, Logistic Regression, Early Warning System, Real-time Monitoring, Flask Dashboard, Smart Cities, Disaster Management</w:t>
      </w: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1813"/>
        </w:tabs>
        <w:spacing w:before="160" w:lineRule="auto"/>
        <w:ind w:left="1813" w:hanging="569"/>
        <w:jc w:val="left"/>
      </w:pPr>
      <w:r w:rsidDel="00000000" w:rsidR="00000000" w:rsidRPr="00000000">
        <w:rPr>
          <w:rtl w:val="0"/>
        </w:rPr>
        <w:t xml:space="preserve">I</w:t>
      </w:r>
      <w:r w:rsidDel="00000000" w:rsidR="00000000" w:rsidRPr="00000000">
        <w:rPr>
          <w:sz w:val="14"/>
          <w:szCs w:val="14"/>
          <w:rtl w:val="0"/>
        </w:rPr>
        <w:t xml:space="preserve">NTRODUCTION </w:t>
      </w:r>
      <w:r w:rsidDel="00000000" w:rsidR="00000000" w:rsidRPr="00000000">
        <w:rPr>
          <w:rtl w:val="0"/>
        </w:rPr>
      </w:r>
    </w:p>
    <w:p w:rsidR="00000000" w:rsidDel="00000000" w:rsidP="00000000" w:rsidRDefault="00000000" w:rsidRPr="00000000" w14:paraId="00000017">
      <w:pPr>
        <w:widowControl w:val="0"/>
        <w:spacing w:before="80" w:line="228" w:lineRule="auto"/>
        <w:ind w:left="56" w:firstLine="285"/>
        <w:jc w:val="both"/>
        <w:rPr/>
      </w:pPr>
      <w:r w:rsidDel="00000000" w:rsidR="00000000" w:rsidRPr="00000000">
        <w:rPr>
          <w:rtl w:val="0"/>
        </w:rPr>
        <w:t xml:space="preserve">Urban flooding represents one of the most devastating natural disasters, with climate change intensifying both the frequency and severity of flood events worldwide. Chennai, a major metropolitan city in India, has repeatedly faced catastrophic flooding, most notably during the 2015 floods which caused widespread destruction, loss of life, and economic disruption. The city's vulnerability stems from rapid urbanization, inadequate drainage infrastructure, and increasing rainfall intensity due to climate change.</w:t>
      </w:r>
    </w:p>
    <w:p w:rsidR="00000000" w:rsidDel="00000000" w:rsidP="00000000" w:rsidRDefault="00000000" w:rsidRPr="00000000" w14:paraId="00000018">
      <w:pPr>
        <w:widowControl w:val="0"/>
        <w:spacing w:before="80" w:line="228" w:lineRule="auto"/>
        <w:ind w:left="56" w:firstLine="285"/>
        <w:jc w:val="both"/>
        <w:rPr/>
      </w:pPr>
      <w:r w:rsidDel="00000000" w:rsidR="00000000" w:rsidRPr="00000000">
        <w:rPr>
          <w:rtl w:val="0"/>
        </w:rPr>
      </w:r>
    </w:p>
    <w:p w:rsidR="00000000" w:rsidDel="00000000" w:rsidP="00000000" w:rsidRDefault="00000000" w:rsidRPr="00000000" w14:paraId="00000019">
      <w:pPr>
        <w:widowControl w:val="0"/>
        <w:spacing w:before="80" w:line="228" w:lineRule="auto"/>
        <w:ind w:left="56" w:firstLine="285"/>
        <w:jc w:val="both"/>
        <w:rPr/>
      </w:pPr>
      <w:r w:rsidDel="00000000" w:rsidR="00000000" w:rsidRPr="00000000">
        <w:rPr>
          <w:rtl w:val="0"/>
        </w:rPr>
        <w:t xml:space="preserve">Traditional flood management systems suffer from critical limitations. They operate reactively rather than predictively, relying heavily on manual monitoring by personnel who visually assess water levels or depend on basic threshold-based sensors that only trigger alerts when flooding has already commenced. This reactive approach creates dangerous delays in warning dissemination, leaving residents with insufficient time to evacuate safely or take protective measures. Furthermore, existing systems lack the integration of multiple data sources and the predictive intelligence necessary to forecast flood events before they occur.</w:t>
      </w:r>
    </w:p>
    <w:p w:rsidR="00000000" w:rsidDel="00000000" w:rsidP="00000000" w:rsidRDefault="00000000" w:rsidRPr="00000000" w14:paraId="0000001A">
      <w:pPr>
        <w:widowControl w:val="0"/>
        <w:spacing w:before="80" w:line="228" w:lineRule="auto"/>
        <w:ind w:left="56" w:firstLine="285"/>
        <w:jc w:val="both"/>
        <w:rPr/>
      </w:pPr>
      <w:r w:rsidDel="00000000" w:rsidR="00000000" w:rsidRPr="00000000">
        <w:rPr>
          <w:rtl w:val="0"/>
        </w:rPr>
      </w:r>
    </w:p>
    <w:p w:rsidR="00000000" w:rsidDel="00000000" w:rsidP="00000000" w:rsidRDefault="00000000" w:rsidRPr="00000000" w14:paraId="0000001B">
      <w:pPr>
        <w:widowControl w:val="0"/>
        <w:spacing w:before="80" w:line="228" w:lineRule="auto"/>
        <w:ind w:left="56" w:firstLine="285"/>
        <w:jc w:val="both"/>
        <w:rPr/>
      </w:pPr>
      <w:r w:rsidDel="00000000" w:rsidR="00000000" w:rsidRPr="00000000">
        <w:rPr>
          <w:rtl w:val="0"/>
        </w:rPr>
        <w:t xml:space="preserve">The consequences of these limitations are severe. During flood events, communication infrastructure often fails, leaving affected populations isolated and unable to receive critical emergency information. The absence of predictive capabilities means that disaster response must be mobilized after flooding begins, when conditions are already hazardous and evacuation routes may be compromised. This reactive stance results in preventable casualties, extensive property damage, and prolonged recovery periods.</w:t>
      </w:r>
    </w:p>
    <w:p w:rsidR="00000000" w:rsidDel="00000000" w:rsidP="00000000" w:rsidRDefault="00000000" w:rsidRPr="00000000" w14:paraId="0000001C">
      <w:pPr>
        <w:widowControl w:val="0"/>
        <w:spacing w:before="80" w:line="228" w:lineRule="auto"/>
        <w:ind w:left="56" w:firstLine="285"/>
        <w:jc w:val="both"/>
        <w:rPr/>
      </w:pPr>
      <w:r w:rsidDel="00000000" w:rsidR="00000000" w:rsidRPr="00000000">
        <w:rPr>
          <w:rtl w:val="0"/>
        </w:rPr>
      </w:r>
    </w:p>
    <w:p w:rsidR="00000000" w:rsidDel="00000000" w:rsidP="00000000" w:rsidRDefault="00000000" w:rsidRPr="00000000" w14:paraId="0000001D">
      <w:pPr>
        <w:widowControl w:val="0"/>
        <w:spacing w:before="80" w:line="228" w:lineRule="auto"/>
        <w:ind w:left="56" w:firstLine="285"/>
        <w:jc w:val="both"/>
        <w:rPr/>
      </w:pPr>
      <w:r w:rsidDel="00000000" w:rsidR="00000000" w:rsidRPr="00000000">
        <w:rPr>
          <w:rtl w:val="0"/>
        </w:rPr>
        <w:t xml:space="preserve">This project addresses these critical gaps by developing an AI-enabled IoT-based Smart Flood Alert and Prediction System. The system integrates real-time environmental monitoring through IoT sensors with machine learning algorithms to provide predictive flood forecasting and automated early warning dissemination. By shifting from reactive detection to proactive prediction, the system enables timely evacuation and disaster preparedness, potentially saving lives and reducing economic losses in flood-prone urban areas.</w:t>
      </w:r>
    </w:p>
    <w:p w:rsidR="00000000" w:rsidDel="00000000" w:rsidP="00000000" w:rsidRDefault="00000000" w:rsidRPr="00000000" w14:paraId="0000001E">
      <w:pPr>
        <w:widowControl w:val="0"/>
        <w:spacing w:before="80" w:line="228" w:lineRule="auto"/>
        <w:ind w:left="56" w:firstLine="285"/>
        <w:jc w:val="both"/>
        <w:rPr/>
      </w:pPr>
      <w:r w:rsidDel="00000000" w:rsidR="00000000" w:rsidRPr="00000000">
        <w:rPr>
          <w:rtl w:val="0"/>
        </w:rPr>
      </w:r>
    </w:p>
    <w:p w:rsidR="00000000" w:rsidDel="00000000" w:rsidP="00000000" w:rsidRDefault="00000000" w:rsidRPr="00000000" w14:paraId="0000001F">
      <w:pPr>
        <w:widowControl w:val="0"/>
        <w:spacing w:before="80" w:line="228" w:lineRule="auto"/>
        <w:ind w:left="56" w:firstLine="285"/>
        <w:jc w:val="both"/>
        <w:rPr/>
      </w:pPr>
      <w:r w:rsidDel="00000000" w:rsidR="00000000" w:rsidRPr="00000000">
        <w:rPr>
          <w:rtl w:val="0"/>
        </w:rPr>
        <w:t xml:space="preserve">The proposed solution leverages modern technologies including IoT sensor networks for continuous environmental monitoring, cloud computing for scalable data processing, machine learning algorithms for predictive analytics, and multi-channel communication systems for reliable alert dissemination. This comprehensive approach aims to transform flood management from crisis response to risk prevention, providing communities with the actionable intelligence necessary for effective disaster mitigation.</w:t>
      </w:r>
    </w:p>
    <w:p w:rsidR="00000000" w:rsidDel="00000000" w:rsidP="00000000" w:rsidRDefault="00000000" w:rsidRPr="00000000" w14:paraId="00000020">
      <w:pPr>
        <w:widowControl w:val="0"/>
        <w:spacing w:before="80" w:line="228" w:lineRule="auto"/>
        <w:ind w:left="56" w:firstLine="285"/>
        <w:jc w:val="both"/>
        <w:rPr>
          <w:b w:val="1"/>
        </w:rPr>
      </w:pPr>
      <w:r w:rsidDel="00000000" w:rsidR="00000000" w:rsidRPr="00000000">
        <w:rPr>
          <w:rtl w:val="0"/>
        </w:rPr>
      </w:r>
    </w:p>
    <w:p w:rsidR="00000000" w:rsidDel="00000000" w:rsidP="00000000" w:rsidRDefault="00000000" w:rsidRPr="00000000" w14:paraId="00000021">
      <w:pPr>
        <w:widowControl w:val="0"/>
        <w:spacing w:before="80" w:line="228" w:lineRule="auto"/>
        <w:ind w:left="56" w:firstLine="285"/>
        <w:jc w:val="both"/>
        <w:rPr>
          <w:b w:val="1"/>
        </w:rPr>
      </w:pPr>
      <w:r w:rsidDel="00000000" w:rsidR="00000000" w:rsidRPr="00000000">
        <w:rPr>
          <w:rtl w:val="0"/>
        </w:rPr>
      </w:r>
    </w:p>
    <w:p w:rsidR="00000000" w:rsidDel="00000000" w:rsidP="00000000" w:rsidRDefault="00000000" w:rsidRPr="00000000" w14:paraId="00000022">
      <w:pPr>
        <w:widowControl w:val="0"/>
        <w:numPr>
          <w:ilvl w:val="0"/>
          <w:numId w:val="1"/>
        </w:numPr>
        <w:tabs>
          <w:tab w:val="left" w:leader="none" w:pos="2360"/>
        </w:tabs>
        <w:spacing w:before="160" w:lineRule="auto"/>
        <w:ind w:left="2360" w:hanging="601.9999999999999"/>
        <w:jc w:val="left"/>
        <w:rPr>
          <w:sz w:val="16"/>
          <w:szCs w:val="16"/>
        </w:rPr>
      </w:pPr>
      <w:r w:rsidDel="00000000" w:rsidR="00000000" w:rsidRPr="00000000">
        <w:rPr>
          <w:sz w:val="17"/>
          <w:szCs w:val="17"/>
          <w:rtl w:val="0"/>
        </w:rPr>
        <w:t xml:space="preserve"> </w:t>
      </w:r>
      <w:r w:rsidDel="00000000" w:rsidR="00000000" w:rsidRPr="00000000">
        <w:rPr>
          <w:sz w:val="17"/>
          <w:szCs w:val="17"/>
          <w:rtl w:val="0"/>
        </w:rPr>
        <w:t xml:space="preserve">RELATED WORK</w:t>
      </w:r>
      <w:r w:rsidDel="00000000" w:rsidR="00000000" w:rsidRPr="00000000">
        <w:rPr>
          <w:rtl w:val="0"/>
        </w:rPr>
      </w:r>
    </w:p>
    <w:p w:rsidR="00000000" w:rsidDel="00000000" w:rsidP="00000000" w:rsidRDefault="00000000" w:rsidRPr="00000000" w14:paraId="00000023">
      <w:pPr>
        <w:widowControl w:val="0"/>
        <w:spacing w:before="101" w:line="228" w:lineRule="auto"/>
        <w:ind w:left="56" w:right="84" w:firstLine="0"/>
        <w:jc w:val="both"/>
        <w:rPr/>
      </w:pPr>
      <w:r w:rsidDel="00000000" w:rsidR="00000000" w:rsidRPr="00000000">
        <w:rPr>
          <w:rtl w:val="0"/>
        </w:rPr>
        <w:t xml:space="preserve">Significant research has been conducted in the domain of flood monitoring and prediction systems utilizing IoT and machine learning technologies. This section reviews key contributions that have informed the design and development of the proposed system.</w:t>
      </w:r>
    </w:p>
    <w:p w:rsidR="00000000" w:rsidDel="00000000" w:rsidP="00000000" w:rsidRDefault="00000000" w:rsidRPr="00000000" w14:paraId="00000024">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5">
      <w:pPr>
        <w:widowControl w:val="0"/>
        <w:spacing w:before="101" w:line="228" w:lineRule="auto"/>
        <w:ind w:left="56" w:right="84" w:firstLine="0"/>
        <w:jc w:val="both"/>
        <w:rPr/>
      </w:pPr>
      <w:r w:rsidDel="00000000" w:rsidR="00000000" w:rsidRPr="00000000">
        <w:rPr>
          <w:rtl w:val="0"/>
        </w:rPr>
        <w:t xml:space="preserve">A. IoT-Based Flood Monitoring Systems</w:t>
      </w:r>
    </w:p>
    <w:p w:rsidR="00000000" w:rsidDel="00000000" w:rsidP="00000000" w:rsidRDefault="00000000" w:rsidRPr="00000000" w14:paraId="00000026">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7">
      <w:pPr>
        <w:widowControl w:val="0"/>
        <w:spacing w:before="101" w:line="228" w:lineRule="auto"/>
        <w:ind w:left="56" w:right="84" w:firstLine="0"/>
        <w:jc w:val="both"/>
        <w:rPr/>
      </w:pPr>
      <w:r w:rsidDel="00000000" w:rsidR="00000000" w:rsidRPr="00000000">
        <w:rPr>
          <w:rtl w:val="0"/>
        </w:rPr>
        <w:t xml:space="preserve">Hossain et al. [1] developed a real-time IoT-based flood monitoring and warning system that demonstrated the feasibility of using ultrasonic sensors for water level measurement and wireless communication for data transmission. Their work established the foundation for continuous environmental monitoring but lacked predictive capabilities. The system could only alert communities after water levels reached critical thresholds, limiting its effectiveness for proactive disaster management.</w:t>
      </w:r>
    </w:p>
    <w:p w:rsidR="00000000" w:rsidDel="00000000" w:rsidP="00000000" w:rsidRDefault="00000000" w:rsidRPr="00000000" w14:paraId="00000028">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9">
      <w:pPr>
        <w:widowControl w:val="0"/>
        <w:spacing w:before="101" w:line="228" w:lineRule="auto"/>
        <w:ind w:left="56" w:right="84" w:firstLine="0"/>
        <w:jc w:val="both"/>
        <w:rPr/>
      </w:pPr>
      <w:r w:rsidDel="00000000" w:rsidR="00000000" w:rsidRPr="00000000">
        <w:rPr>
          <w:rtl w:val="0"/>
        </w:rPr>
        <w:t xml:space="preserve">Basha and Rus [2] introduced the concept of distributed sensor networks for flood detection, emphasizing the importance of sensor placement strategies and network reliability. Their research highlighted challenges in maintaining sensor network connectivity during extreme weather conditions and the need for robust communication protocols that can operate in degraded network environments.</w:t>
      </w:r>
    </w:p>
    <w:p w:rsidR="00000000" w:rsidDel="00000000" w:rsidP="00000000" w:rsidRDefault="00000000" w:rsidRPr="00000000" w14:paraId="0000002A">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B">
      <w:pPr>
        <w:widowControl w:val="0"/>
        <w:spacing w:before="101" w:line="228" w:lineRule="auto"/>
        <w:ind w:left="56" w:right="84" w:firstLine="0"/>
        <w:jc w:val="both"/>
        <w:rPr/>
      </w:pPr>
      <w:r w:rsidDel="00000000" w:rsidR="00000000" w:rsidRPr="00000000">
        <w:rPr>
          <w:rtl w:val="0"/>
        </w:rPr>
        <w:t xml:space="preserve">B. Machine Learning for Flood Prediction</w:t>
      </w:r>
    </w:p>
    <w:p w:rsidR="00000000" w:rsidDel="00000000" w:rsidP="00000000" w:rsidRDefault="00000000" w:rsidRPr="00000000" w14:paraId="0000002C">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D">
      <w:pPr>
        <w:widowControl w:val="0"/>
        <w:spacing w:before="101" w:line="228" w:lineRule="auto"/>
        <w:ind w:left="56" w:right="84" w:firstLine="0"/>
        <w:jc w:val="both"/>
        <w:rPr/>
      </w:pPr>
      <w:r w:rsidDel="00000000" w:rsidR="00000000" w:rsidRPr="00000000">
        <w:rPr>
          <w:rtl w:val="0"/>
        </w:rPr>
        <w:t xml:space="preserve">Chang et al. [3] explored the application of artificial neural networks for flood forecasting, achieving significant improvements in prediction accuracy compared to traditional statistical methods. Their work demonstrated that machine learning models could effectively learn complex patterns in hydrological data and provide advance warning of flood events. However, computational requirements and model training complexity remained significant challenges.</w:t>
      </w:r>
    </w:p>
    <w:p w:rsidR="00000000" w:rsidDel="00000000" w:rsidP="00000000" w:rsidRDefault="00000000" w:rsidRPr="00000000" w14:paraId="0000002E">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2F">
      <w:pPr>
        <w:widowControl w:val="0"/>
        <w:spacing w:before="101" w:line="228" w:lineRule="auto"/>
        <w:ind w:left="56" w:right="84" w:firstLine="0"/>
        <w:jc w:val="both"/>
        <w:rPr/>
      </w:pPr>
      <w:r w:rsidDel="00000000" w:rsidR="00000000" w:rsidRPr="00000000">
        <w:rPr>
          <w:rtl w:val="0"/>
        </w:rPr>
        <w:t xml:space="preserve">Mosavi et al. [4] conducted a comprehensive review of machine learning algorithms for flood prediction, comparing the performance of various approaches including decision trees, random forests, support vector machines, and neural networks. Their analysis revealed that ensemble methods and tree-based algorithms offered optimal balance between prediction accuracy and computational efficiency, making them suitable for real-time flood forecasting applications.</w:t>
      </w:r>
    </w:p>
    <w:p w:rsidR="00000000" w:rsidDel="00000000" w:rsidP="00000000" w:rsidRDefault="00000000" w:rsidRPr="00000000" w14:paraId="00000030">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1">
      <w:pPr>
        <w:widowControl w:val="0"/>
        <w:spacing w:before="101" w:line="228" w:lineRule="auto"/>
        <w:ind w:left="56" w:right="84" w:firstLine="0"/>
        <w:jc w:val="both"/>
        <w:rPr/>
      </w:pPr>
      <w:r w:rsidDel="00000000" w:rsidR="00000000" w:rsidRPr="00000000">
        <w:rPr>
          <w:rtl w:val="0"/>
        </w:rPr>
        <w:t xml:space="preserve">C. Early Warning Systems</w:t>
      </w:r>
    </w:p>
    <w:p w:rsidR="00000000" w:rsidDel="00000000" w:rsidP="00000000" w:rsidRDefault="00000000" w:rsidRPr="00000000" w14:paraId="00000032">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3">
      <w:pPr>
        <w:widowControl w:val="0"/>
        <w:spacing w:before="101" w:line="228" w:lineRule="auto"/>
        <w:ind w:left="56" w:right="84" w:firstLine="0"/>
        <w:jc w:val="both"/>
        <w:rPr/>
      </w:pPr>
      <w:r w:rsidDel="00000000" w:rsidR="00000000" w:rsidRPr="00000000">
        <w:rPr>
          <w:rtl w:val="0"/>
        </w:rPr>
        <w:t xml:space="preserve">Parker and Priest [5] examined the social dimensions of flood early warning systems, emphasizing that technical capabilities must be complemented by effective communication strategies and community engagement. Their research demonstrated that alert dissemination mechanisms must be multi-channel, culturally appropriate, and accessible to vulnerable populations to maximize effectiveness.</w:t>
      </w:r>
    </w:p>
    <w:p w:rsidR="00000000" w:rsidDel="00000000" w:rsidP="00000000" w:rsidRDefault="00000000" w:rsidRPr="00000000" w14:paraId="00000034">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5">
      <w:pPr>
        <w:widowControl w:val="0"/>
        <w:spacing w:before="101" w:line="228" w:lineRule="auto"/>
        <w:ind w:left="56" w:right="84" w:firstLine="0"/>
        <w:jc w:val="both"/>
        <w:rPr/>
      </w:pPr>
      <w:r w:rsidDel="00000000" w:rsidR="00000000" w:rsidRPr="00000000">
        <w:rPr>
          <w:rtl w:val="0"/>
        </w:rPr>
        <w:t xml:space="preserve">Krzhizhanovskaya et al. [6] developed a flood early warning system for urban environments that integrated hydrodynamic simulation with real-time sensor data. Their work highlighted the importance of computational efficiency in prediction models to enable timely warning dissemination. However, the complexity of hydrodynamic models limited their scalability to resource-constrained environments.</w:t>
      </w:r>
    </w:p>
    <w:p w:rsidR="00000000" w:rsidDel="00000000" w:rsidP="00000000" w:rsidRDefault="00000000" w:rsidRPr="00000000" w14:paraId="00000036">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7">
      <w:pPr>
        <w:widowControl w:val="0"/>
        <w:spacing w:before="101" w:line="228" w:lineRule="auto"/>
        <w:ind w:left="56" w:right="84" w:firstLine="0"/>
        <w:jc w:val="both"/>
        <w:rPr/>
      </w:pPr>
      <w:r w:rsidDel="00000000" w:rsidR="00000000" w:rsidRPr="00000000">
        <w:rPr>
          <w:rtl w:val="0"/>
        </w:rPr>
        <w:t xml:space="preserve">D. Gap Analysis</w:t>
      </w:r>
    </w:p>
    <w:p w:rsidR="00000000" w:rsidDel="00000000" w:rsidP="00000000" w:rsidRDefault="00000000" w:rsidRPr="00000000" w14:paraId="00000038">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9">
      <w:pPr>
        <w:widowControl w:val="0"/>
        <w:spacing w:before="101" w:line="228" w:lineRule="auto"/>
        <w:ind w:left="56" w:right="84" w:firstLine="0"/>
        <w:jc w:val="both"/>
        <w:rPr/>
      </w:pPr>
      <w:r w:rsidDel="00000000" w:rsidR="00000000" w:rsidRPr="00000000">
        <w:rPr>
          <w:rtl w:val="0"/>
        </w:rPr>
        <w:t xml:space="preserve">While existing research has made substantial contributions to flood monitoring and prediction, several critical gaps remain. Most IoT-based systems focus solely on detection rather than prediction, limiting their utility for proactive disaster management. Machine learning applications often require extensive computational resources and historical data, making deployment challenging in developing regions. Furthermore, integration between monitoring, prediction, and alert dissemination components remains fragmented.</w:t>
      </w:r>
    </w:p>
    <w:p w:rsidR="00000000" w:rsidDel="00000000" w:rsidP="00000000" w:rsidRDefault="00000000" w:rsidRPr="00000000" w14:paraId="0000003A">
      <w:pPr>
        <w:widowControl w:val="0"/>
        <w:spacing w:before="101" w:line="228" w:lineRule="auto"/>
        <w:ind w:left="56" w:right="84" w:firstLine="0"/>
        <w:jc w:val="both"/>
        <w:rPr/>
      </w:pPr>
      <w:r w:rsidDel="00000000" w:rsidR="00000000" w:rsidRPr="00000000">
        <w:rPr>
          <w:rtl w:val="0"/>
        </w:rPr>
      </w:r>
    </w:p>
    <w:p w:rsidR="00000000" w:rsidDel="00000000" w:rsidP="00000000" w:rsidRDefault="00000000" w:rsidRPr="00000000" w14:paraId="0000003B">
      <w:pPr>
        <w:widowControl w:val="0"/>
        <w:spacing w:before="101" w:line="228" w:lineRule="auto"/>
        <w:ind w:left="56" w:right="84" w:firstLine="0"/>
        <w:jc w:val="both"/>
        <w:rPr>
          <w:i w:val="1"/>
        </w:rPr>
      </w:pPr>
      <w:r w:rsidDel="00000000" w:rsidR="00000000" w:rsidRPr="00000000">
        <w:rPr>
          <w:rtl w:val="0"/>
        </w:rPr>
        <w:t xml:space="preserve">The proposed system addresses these limitations by providing an integrated solution that combines lightweight IoT sensors with efficient machine learning algorithms and multi-channel alert dissemination. The use of Decision Tree and Logistic Regression models balances prediction accuracy with computational efficiency, enabling real-time forecasting on standard computing infrastructure. The comprehensive three-layer architecture ensures seamless integration from data acquisition through alert delivery.</w:t>
      </w:r>
      <w:r w:rsidDel="00000000" w:rsidR="00000000" w:rsidRPr="00000000">
        <w:rPr>
          <w:rtl w:val="0"/>
        </w:rPr>
      </w:r>
    </w:p>
    <w:p w:rsidR="00000000" w:rsidDel="00000000" w:rsidP="00000000" w:rsidRDefault="00000000" w:rsidRPr="00000000" w14:paraId="0000003C">
      <w:pPr>
        <w:widowControl w:val="0"/>
        <w:numPr>
          <w:ilvl w:val="0"/>
          <w:numId w:val="1"/>
        </w:numPr>
        <w:tabs>
          <w:tab w:val="left" w:leader="none" w:pos="1371"/>
        </w:tabs>
        <w:spacing w:before="160" w:lineRule="auto"/>
        <w:ind w:left="1371" w:hanging="635"/>
        <w:jc w:val="left"/>
        <w:rPr>
          <w:sz w:val="18"/>
          <w:szCs w:val="18"/>
        </w:rPr>
      </w:pPr>
      <w:r w:rsidDel="00000000" w:rsidR="00000000" w:rsidRPr="00000000">
        <w:rPr>
          <w:sz w:val="19"/>
          <w:szCs w:val="19"/>
          <w:rtl w:val="0"/>
        </w:rPr>
        <w:t xml:space="preserve">PROPOSED SYSTEM</w:t>
      </w:r>
      <w:r w:rsidDel="00000000" w:rsidR="00000000" w:rsidRPr="00000000">
        <w:rPr>
          <w:rtl w:val="0"/>
        </w:rPr>
      </w:r>
    </w:p>
    <w:p w:rsidR="00000000" w:rsidDel="00000000" w:rsidP="00000000" w:rsidRDefault="00000000" w:rsidRPr="00000000" w14:paraId="0000003D">
      <w:pPr>
        <w:widowControl w:val="0"/>
        <w:spacing w:before="60" w:line="228" w:lineRule="auto"/>
        <w:ind w:left="56" w:right="83" w:firstLine="285"/>
        <w:jc w:val="both"/>
        <w:rPr/>
      </w:pPr>
      <w:r w:rsidDel="00000000" w:rsidR="00000000" w:rsidRPr="00000000">
        <w:rPr>
          <w:rtl w:val="0"/>
        </w:rPr>
        <w:t xml:space="preserve">The Smart Flood Alert and Prediction System employs a comprehensive three-layer architecture designed to provide end-to-end flood monitoring, prediction, and warning capabilities. This section details the system architecture, components, and operational methodology.</w:t>
      </w:r>
    </w:p>
    <w:p w:rsidR="00000000" w:rsidDel="00000000" w:rsidP="00000000" w:rsidRDefault="00000000" w:rsidRPr="00000000" w14:paraId="0000003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3F">
      <w:pPr>
        <w:widowControl w:val="0"/>
        <w:spacing w:before="60" w:line="228" w:lineRule="auto"/>
        <w:ind w:left="56" w:right="83" w:firstLine="285"/>
        <w:jc w:val="both"/>
        <w:rPr/>
      </w:pPr>
      <w:r w:rsidDel="00000000" w:rsidR="00000000" w:rsidRPr="00000000">
        <w:rPr>
          <w:rtl w:val="0"/>
        </w:rPr>
        <w:t xml:space="preserve">A. System Architecture</w:t>
      </w:r>
    </w:p>
    <w:p w:rsidR="00000000" w:rsidDel="00000000" w:rsidP="00000000" w:rsidRDefault="00000000" w:rsidRPr="00000000" w14:paraId="00000040">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1">
      <w:pPr>
        <w:widowControl w:val="0"/>
        <w:spacing w:before="60" w:line="228" w:lineRule="auto"/>
        <w:ind w:left="56" w:right="83" w:firstLine="285"/>
        <w:jc w:val="both"/>
        <w:rPr/>
      </w:pPr>
      <w:r w:rsidDel="00000000" w:rsidR="00000000" w:rsidRPr="00000000">
        <w:rPr>
          <w:rtl w:val="0"/>
        </w:rPr>
        <w:t xml:space="preserve">The system architecture comprises three integrated layers:</w:t>
      </w:r>
    </w:p>
    <w:p w:rsidR="00000000" w:rsidDel="00000000" w:rsidP="00000000" w:rsidRDefault="00000000" w:rsidRPr="00000000" w14:paraId="00000042">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3">
      <w:pPr>
        <w:widowControl w:val="0"/>
        <w:spacing w:before="60" w:line="228" w:lineRule="auto"/>
        <w:ind w:left="56" w:right="83" w:firstLine="285"/>
        <w:jc w:val="both"/>
        <w:rPr/>
      </w:pPr>
      <w:r w:rsidDel="00000000" w:rsidR="00000000" w:rsidRPr="00000000">
        <w:rPr>
          <w:rtl w:val="0"/>
        </w:rPr>
        <w:t xml:space="preserve">1) Data Acquisition Layer: This foundational layer consists of IoT sensors deployed at strategic locations throughout the monitoring area. Ultrasonic sensors measure water level in rivers, canals, and drainage systems by calculating the distance between the sensor and water surface. Rain gauge sensors monitor rainfall intensity and accumulation. All sensors are equipped with wireless communication modules for data transmission to the cloud server at regular intervals.</w:t>
      </w:r>
    </w:p>
    <w:p w:rsidR="00000000" w:rsidDel="00000000" w:rsidP="00000000" w:rsidRDefault="00000000" w:rsidRPr="00000000" w14:paraId="00000044">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5">
      <w:pPr>
        <w:widowControl w:val="0"/>
        <w:spacing w:before="60" w:line="228" w:lineRule="auto"/>
        <w:ind w:left="56" w:right="83" w:firstLine="285"/>
        <w:jc w:val="both"/>
        <w:rPr/>
      </w:pPr>
      <w:r w:rsidDel="00000000" w:rsidR="00000000" w:rsidRPr="00000000">
        <w:rPr>
          <w:rtl w:val="0"/>
        </w:rPr>
        <w:t xml:space="preserve">2) Prediction and Processing Layer: The central intelligence layer receives sensor data through cloud infrastructure and processes it using machine learning algorithms. Two complementary models are employed: Decision Tree algorithm for classification of flood risk levels (low, moderate, high, critical) based on historical patterns and current conditions, and Logistic Regression for probability estimation of flood occurrence within specific time horizons. The layer maintains a database of historical flood events, sensor readings, and weather patterns to continuously improve prediction accuracy through model retraining.</w:t>
      </w:r>
    </w:p>
    <w:p w:rsidR="00000000" w:rsidDel="00000000" w:rsidP="00000000" w:rsidRDefault="00000000" w:rsidRPr="00000000" w14:paraId="0000004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7">
      <w:pPr>
        <w:widowControl w:val="0"/>
        <w:spacing w:before="60" w:line="228" w:lineRule="auto"/>
        <w:ind w:left="56" w:right="83" w:firstLine="285"/>
        <w:jc w:val="both"/>
        <w:rPr/>
      </w:pPr>
      <w:r w:rsidDel="00000000" w:rsidR="00000000" w:rsidRPr="00000000">
        <w:rPr>
          <w:rtl w:val="0"/>
        </w:rPr>
        <w:t xml:space="preserve">3) Alert Dissemination Layer: This user-facing layer delivers flood warnings through multiple channels to ensure maximum reach and reliability. The Flask-based web dashboard provides real-time visualization of water levels, rainfall intensity, predictive alerts, and historical trends. SMS alerts are automatically sent to registered mobile numbers when flood risk exceeds predefined thresholds. Email notifications provide detailed information including predicted flood severity, recommended actions, and evacuation routes. Local alarm systems are activated in high-risk areas to alert residents who may not have access to digital communication.</w:t>
      </w:r>
    </w:p>
    <w:p w:rsidR="00000000" w:rsidDel="00000000" w:rsidP="00000000" w:rsidRDefault="00000000" w:rsidRPr="00000000" w14:paraId="00000048">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9">
      <w:pPr>
        <w:widowControl w:val="0"/>
        <w:spacing w:before="60" w:line="228" w:lineRule="auto"/>
        <w:ind w:left="56" w:right="83" w:firstLine="285"/>
        <w:jc w:val="both"/>
        <w:rPr/>
      </w:pPr>
      <w:r w:rsidDel="00000000" w:rsidR="00000000" w:rsidRPr="00000000">
        <w:rPr>
          <w:rtl w:val="0"/>
        </w:rPr>
        <w:t xml:space="preserve">B. Hardware Components</w:t>
      </w:r>
    </w:p>
    <w:p w:rsidR="00000000" w:rsidDel="00000000" w:rsidP="00000000" w:rsidRDefault="00000000" w:rsidRPr="00000000" w14:paraId="0000004A">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B">
      <w:pPr>
        <w:widowControl w:val="0"/>
        <w:spacing w:before="60" w:line="228" w:lineRule="auto"/>
        <w:ind w:left="56" w:right="83" w:firstLine="285"/>
        <w:jc w:val="both"/>
        <w:rPr/>
      </w:pPr>
      <w:r w:rsidDel="00000000" w:rsidR="00000000" w:rsidRPr="00000000">
        <w:rPr>
          <w:rtl w:val="0"/>
        </w:rPr>
        <w:t xml:space="preserve">The system utilizes the following hardware components:</w:t>
      </w:r>
    </w:p>
    <w:p w:rsidR="00000000" w:rsidDel="00000000" w:rsidP="00000000" w:rsidRDefault="00000000" w:rsidRPr="00000000" w14:paraId="0000004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D">
      <w:pPr>
        <w:widowControl w:val="0"/>
        <w:spacing w:before="60" w:line="228" w:lineRule="auto"/>
        <w:ind w:left="56" w:right="83" w:firstLine="285"/>
        <w:jc w:val="both"/>
        <w:rPr/>
      </w:pPr>
      <w:r w:rsidDel="00000000" w:rsidR="00000000" w:rsidRPr="00000000">
        <w:rPr>
          <w:rtl w:val="0"/>
        </w:rPr>
        <w:t xml:space="preserve">Ultrasonic Sensors: HC-SR04 or equivalent models are deployed at multiple locations to measure water levels with centimeter-level precision. Sensors are mounted securely above water bodies with consideration for maximum expected water level during extreme flood events.</w:t>
      </w:r>
    </w:p>
    <w:p w:rsidR="00000000" w:rsidDel="00000000" w:rsidP="00000000" w:rsidRDefault="00000000" w:rsidRPr="00000000" w14:paraId="0000004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4F">
      <w:pPr>
        <w:widowControl w:val="0"/>
        <w:spacing w:before="60" w:line="228" w:lineRule="auto"/>
        <w:ind w:left="56" w:right="83" w:firstLine="285"/>
        <w:jc w:val="both"/>
        <w:rPr/>
      </w:pPr>
      <w:r w:rsidDel="00000000" w:rsidR="00000000" w:rsidRPr="00000000">
        <w:rPr>
          <w:rtl w:val="0"/>
        </w:rPr>
        <w:t xml:space="preserve">Rain Gauge Sensors: Tipping bucket rain gauges measure rainfall intensity and accumulation, providing critical input for flood prediction models. Calibrated sensors ensure accurate measurement across varying rainfall intensities.</w:t>
      </w:r>
    </w:p>
    <w:p w:rsidR="00000000" w:rsidDel="00000000" w:rsidP="00000000" w:rsidRDefault="00000000" w:rsidRPr="00000000" w14:paraId="00000050">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1">
      <w:pPr>
        <w:widowControl w:val="0"/>
        <w:spacing w:before="60" w:line="228" w:lineRule="auto"/>
        <w:ind w:left="56" w:right="83" w:firstLine="285"/>
        <w:jc w:val="both"/>
        <w:rPr/>
      </w:pPr>
      <w:r w:rsidDel="00000000" w:rsidR="00000000" w:rsidRPr="00000000">
        <w:rPr>
          <w:rtl w:val="0"/>
        </w:rPr>
        <w:t xml:space="preserve">Microcontroller Units: Arduino or ESP32 microcontrollers interface with sensors, perform local data processing, and manage wireless data transmission. Low-power operation modes extend deployment duration in remote locations.</w:t>
      </w:r>
    </w:p>
    <w:p w:rsidR="00000000" w:rsidDel="00000000" w:rsidP="00000000" w:rsidRDefault="00000000" w:rsidRPr="00000000" w14:paraId="00000052">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3">
      <w:pPr>
        <w:widowControl w:val="0"/>
        <w:spacing w:before="60" w:line="228" w:lineRule="auto"/>
        <w:ind w:left="56" w:right="83" w:firstLine="285"/>
        <w:jc w:val="both"/>
        <w:rPr/>
      </w:pPr>
      <w:r w:rsidDel="00000000" w:rsidR="00000000" w:rsidRPr="00000000">
        <w:rPr>
          <w:rtl w:val="0"/>
        </w:rPr>
        <w:t xml:space="preserve">Communication Modules: Wi-Fi or LoRa modules enable reliable data transmission from sensor nodes to cloud infrastructure. LoRa technology is preferred for deployment sites with limited cellular coverage due to its long-range, low-power characteristics.</w:t>
      </w:r>
    </w:p>
    <w:p w:rsidR="00000000" w:rsidDel="00000000" w:rsidP="00000000" w:rsidRDefault="00000000" w:rsidRPr="00000000" w14:paraId="00000054">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5">
      <w:pPr>
        <w:widowControl w:val="0"/>
        <w:spacing w:before="60" w:line="228" w:lineRule="auto"/>
        <w:ind w:left="56" w:right="83" w:firstLine="285"/>
        <w:jc w:val="both"/>
        <w:rPr/>
      </w:pPr>
      <w:r w:rsidDel="00000000" w:rsidR="00000000" w:rsidRPr="00000000">
        <w:rPr>
          <w:rtl w:val="0"/>
        </w:rPr>
        <w:t xml:space="preserve">Power Supply: Solar panels with battery backup ensure continuous operation independent of grid electricity, critical for maintaining functionality during power outages that often accompany severe weather events.</w:t>
      </w:r>
    </w:p>
    <w:p w:rsidR="00000000" w:rsidDel="00000000" w:rsidP="00000000" w:rsidRDefault="00000000" w:rsidRPr="00000000" w14:paraId="0000005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7">
      <w:pPr>
        <w:widowControl w:val="0"/>
        <w:spacing w:before="60" w:line="228" w:lineRule="auto"/>
        <w:ind w:left="56" w:right="83" w:firstLine="285"/>
        <w:jc w:val="both"/>
        <w:rPr/>
      </w:pPr>
      <w:r w:rsidDel="00000000" w:rsidR="00000000" w:rsidRPr="00000000">
        <w:rPr>
          <w:rtl w:val="0"/>
        </w:rPr>
        <w:t xml:space="preserve">C. Software Components</w:t>
      </w:r>
    </w:p>
    <w:p w:rsidR="00000000" w:rsidDel="00000000" w:rsidP="00000000" w:rsidRDefault="00000000" w:rsidRPr="00000000" w14:paraId="00000058">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9">
      <w:pPr>
        <w:widowControl w:val="0"/>
        <w:spacing w:before="60" w:line="228" w:lineRule="auto"/>
        <w:ind w:left="56" w:right="83" w:firstLine="285"/>
        <w:jc w:val="both"/>
        <w:rPr/>
      </w:pPr>
      <w:r w:rsidDel="00000000" w:rsidR="00000000" w:rsidRPr="00000000">
        <w:rPr>
          <w:rtl w:val="0"/>
        </w:rPr>
        <w:t xml:space="preserve">Flask Web Application: The dashboard application is developed using Python Flask framework, providing a lightweight and scalable web interface. Real-time data visualization is implemented using JavaScript libraries (Chart.js or Plotly) for dynamic graphs and maps. The application implements user authentication, role-based access control, and administrative functions for system configuration.</w:t>
      </w:r>
    </w:p>
    <w:p w:rsidR="00000000" w:rsidDel="00000000" w:rsidP="00000000" w:rsidRDefault="00000000" w:rsidRPr="00000000" w14:paraId="0000005A">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B">
      <w:pPr>
        <w:widowControl w:val="0"/>
        <w:spacing w:before="60" w:line="228" w:lineRule="auto"/>
        <w:ind w:left="56" w:right="83" w:firstLine="285"/>
        <w:jc w:val="both"/>
        <w:rPr/>
      </w:pPr>
      <w:r w:rsidDel="00000000" w:rsidR="00000000" w:rsidRPr="00000000">
        <w:rPr>
          <w:rtl w:val="0"/>
        </w:rPr>
        <w:t xml:space="preserve">Machine Learning Models: Decision Tree Classifier is trained on historical flood data with features including water level, rainfall intensity, rainfall duration, time of year, and geographical factors. The model achieves efficient classification with interpretable decision rules. Logistic Regression provides probabilistic flood predictions, enabling risk quantification for decision-making. Model training employs scikit-learn library with cross-validation to prevent overfitting.</w:t>
      </w:r>
    </w:p>
    <w:p w:rsidR="00000000" w:rsidDel="00000000" w:rsidP="00000000" w:rsidRDefault="00000000" w:rsidRPr="00000000" w14:paraId="0000005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D">
      <w:pPr>
        <w:widowControl w:val="0"/>
        <w:spacing w:before="60" w:line="228" w:lineRule="auto"/>
        <w:ind w:left="56" w:right="83" w:firstLine="285"/>
        <w:jc w:val="both"/>
        <w:rPr/>
      </w:pPr>
      <w:r w:rsidDel="00000000" w:rsidR="00000000" w:rsidRPr="00000000">
        <w:rPr>
          <w:rtl w:val="0"/>
        </w:rPr>
        <w:t xml:space="preserve">Database System: MySQL or PostgreSQL database stores sensor readings, prediction results, alert history, and user registrations. Time-series optimization ensures efficient querying of historical data for trend analysis and model training.</w:t>
      </w:r>
    </w:p>
    <w:p w:rsidR="00000000" w:rsidDel="00000000" w:rsidP="00000000" w:rsidRDefault="00000000" w:rsidRPr="00000000" w14:paraId="0000005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5F">
      <w:pPr>
        <w:widowControl w:val="0"/>
        <w:spacing w:before="60" w:line="228" w:lineRule="auto"/>
        <w:ind w:left="56" w:right="83" w:firstLine="285"/>
        <w:jc w:val="both"/>
        <w:rPr/>
      </w:pPr>
      <w:r w:rsidDel="00000000" w:rsidR="00000000" w:rsidRPr="00000000">
        <w:rPr>
          <w:rtl w:val="0"/>
        </w:rPr>
        <w:t xml:space="preserve">Alert Management System: Automated alert generation based on prediction outputs and predefined thresholds. Integration with SMS gateways (Twilio or similar services) for mobile notifications. Email service integration using SMTP protocols for detailed alert dissemination. Alert escalation logic ensures critical warnings reach emergency response authorities.</w:t>
      </w:r>
    </w:p>
    <w:p w:rsidR="00000000" w:rsidDel="00000000" w:rsidP="00000000" w:rsidRDefault="00000000" w:rsidRPr="00000000" w14:paraId="00000060">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1">
      <w:pPr>
        <w:widowControl w:val="0"/>
        <w:spacing w:before="60" w:line="228" w:lineRule="auto"/>
        <w:ind w:left="56" w:right="83" w:firstLine="285"/>
        <w:jc w:val="both"/>
        <w:rPr/>
      </w:pPr>
      <w:r w:rsidDel="00000000" w:rsidR="00000000" w:rsidRPr="00000000">
        <w:rPr>
          <w:rtl w:val="0"/>
        </w:rPr>
        <w:t xml:space="preserve">D. System Operation</w:t>
      </w:r>
    </w:p>
    <w:p w:rsidR="00000000" w:rsidDel="00000000" w:rsidP="00000000" w:rsidRDefault="00000000" w:rsidRPr="00000000" w14:paraId="00000062">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3">
      <w:pPr>
        <w:widowControl w:val="0"/>
        <w:spacing w:before="60" w:line="228" w:lineRule="auto"/>
        <w:ind w:left="56" w:right="83" w:firstLine="285"/>
        <w:jc w:val="both"/>
        <w:rPr/>
      </w:pPr>
      <w:r w:rsidDel="00000000" w:rsidR="00000000" w:rsidRPr="00000000">
        <w:rPr>
          <w:rtl w:val="0"/>
        </w:rPr>
        <w:t xml:space="preserve">The system operates through a continuous monitoring and prediction cycle:</w:t>
      </w:r>
    </w:p>
    <w:p w:rsidR="00000000" w:rsidDel="00000000" w:rsidP="00000000" w:rsidRDefault="00000000" w:rsidRPr="00000000" w14:paraId="00000064">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5">
      <w:pPr>
        <w:widowControl w:val="0"/>
        <w:spacing w:before="60" w:line="228" w:lineRule="auto"/>
        <w:ind w:left="56" w:right="83" w:firstLine="285"/>
        <w:jc w:val="both"/>
        <w:rPr/>
      </w:pPr>
      <w:r w:rsidDel="00000000" w:rsidR="00000000" w:rsidRPr="00000000">
        <w:rPr>
          <w:rtl w:val="0"/>
        </w:rPr>
        <w:t xml:space="preserve">1. Sensor nodes collect water level and rainfall data at 5-minute intervals during normal conditions and 1-minute intervals when flood risk is elevated.</w:t>
      </w:r>
    </w:p>
    <w:p w:rsidR="00000000" w:rsidDel="00000000" w:rsidP="00000000" w:rsidRDefault="00000000" w:rsidRPr="00000000" w14:paraId="0000006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7">
      <w:pPr>
        <w:widowControl w:val="0"/>
        <w:spacing w:before="60" w:line="228" w:lineRule="auto"/>
        <w:ind w:left="56" w:right="83" w:firstLine="285"/>
        <w:jc w:val="both"/>
        <w:rPr/>
      </w:pPr>
      <w:r w:rsidDel="00000000" w:rsidR="00000000" w:rsidRPr="00000000">
        <w:rPr>
          <w:rtl w:val="0"/>
        </w:rPr>
        <w:t xml:space="preserve">2. Data is transmitted wirelessly to cloud servers where it is validated, timestamped, and stored in the database.</w:t>
      </w:r>
    </w:p>
    <w:p w:rsidR="00000000" w:rsidDel="00000000" w:rsidP="00000000" w:rsidRDefault="00000000" w:rsidRPr="00000000" w14:paraId="00000068">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9">
      <w:pPr>
        <w:widowControl w:val="0"/>
        <w:spacing w:before="60" w:line="228" w:lineRule="auto"/>
        <w:ind w:left="56" w:right="83" w:firstLine="285"/>
        <w:jc w:val="both"/>
        <w:rPr/>
      </w:pPr>
      <w:r w:rsidDel="00000000" w:rsidR="00000000" w:rsidRPr="00000000">
        <w:rPr>
          <w:rtl w:val="0"/>
        </w:rPr>
        <w:t xml:space="preserve">3. Machine learning models process incoming data along with historical patterns to generate flood predictions and risk classifications.</w:t>
      </w:r>
    </w:p>
    <w:p w:rsidR="00000000" w:rsidDel="00000000" w:rsidP="00000000" w:rsidRDefault="00000000" w:rsidRPr="00000000" w14:paraId="0000006A">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B">
      <w:pPr>
        <w:widowControl w:val="0"/>
        <w:spacing w:before="60" w:line="228" w:lineRule="auto"/>
        <w:ind w:left="56" w:right="83" w:firstLine="285"/>
        <w:jc w:val="both"/>
        <w:rPr/>
      </w:pPr>
      <w:r w:rsidDel="00000000" w:rsidR="00000000" w:rsidRPr="00000000">
        <w:rPr>
          <w:rtl w:val="0"/>
        </w:rPr>
        <w:t xml:space="preserve">4. When predicted flood risk exceeds alert thresholds, the alert management system automatically initiates multi-channel warnings.</w:t>
      </w:r>
    </w:p>
    <w:p w:rsidR="00000000" w:rsidDel="00000000" w:rsidP="00000000" w:rsidRDefault="00000000" w:rsidRPr="00000000" w14:paraId="0000006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D">
      <w:pPr>
        <w:widowControl w:val="0"/>
        <w:spacing w:before="60" w:line="228" w:lineRule="auto"/>
        <w:ind w:left="56" w:right="83" w:firstLine="285"/>
        <w:jc w:val="both"/>
        <w:rPr/>
      </w:pPr>
      <w:r w:rsidDel="00000000" w:rsidR="00000000" w:rsidRPr="00000000">
        <w:rPr>
          <w:rtl w:val="0"/>
        </w:rPr>
        <w:t xml:space="preserve">5. The web dashboard displays real-time conditions, predictions, and active alerts, accessible to residents, emergency managers, and government authorities.</w:t>
      </w:r>
    </w:p>
    <w:p w:rsidR="00000000" w:rsidDel="00000000" w:rsidP="00000000" w:rsidRDefault="00000000" w:rsidRPr="00000000" w14:paraId="0000006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6F">
      <w:pPr>
        <w:widowControl w:val="0"/>
        <w:spacing w:before="60" w:line="228" w:lineRule="auto"/>
        <w:ind w:left="56" w:right="83" w:firstLine="285"/>
        <w:jc w:val="both"/>
        <w:rPr/>
      </w:pPr>
      <w:r w:rsidDel="00000000" w:rsidR="00000000" w:rsidRPr="00000000">
        <w:rPr>
          <w:rtl w:val="0"/>
        </w:rPr>
        <w:t xml:space="preserve">6. System administrators monitor overall health, sensor connectivity, and prediction accuracy through administrative interfaces.</w:t>
      </w:r>
    </w:p>
    <w:p w:rsidR="00000000" w:rsidDel="00000000" w:rsidP="00000000" w:rsidRDefault="00000000" w:rsidRPr="00000000" w14:paraId="00000070">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1">
      <w:pPr>
        <w:widowControl w:val="0"/>
        <w:spacing w:before="60" w:line="228" w:lineRule="auto"/>
        <w:ind w:left="56" w:right="83" w:firstLine="285"/>
        <w:jc w:val="both"/>
        <w:rPr/>
      </w:pPr>
      <w:r w:rsidDel="00000000" w:rsidR="00000000" w:rsidRPr="00000000">
        <w:rPr>
          <w:rtl w:val="0"/>
        </w:rPr>
        <w:t xml:space="preserve">7. Periodic model retraining incorporates new data to improve prediction accuracy and adapt to changing environmental conditions.</w:t>
      </w:r>
    </w:p>
    <w:p w:rsidR="00000000" w:rsidDel="00000000" w:rsidP="00000000" w:rsidRDefault="00000000" w:rsidRPr="00000000" w14:paraId="00000072">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3">
      <w:pPr>
        <w:widowControl w:val="0"/>
        <w:spacing w:before="60" w:line="228" w:lineRule="auto"/>
        <w:ind w:left="56" w:right="83" w:firstLine="285"/>
        <w:jc w:val="both"/>
        <w:rPr>
          <w:sz w:val="19"/>
          <w:szCs w:val="19"/>
        </w:rPr>
      </w:pPr>
      <w:r w:rsidDel="00000000" w:rsidR="00000000" w:rsidRPr="00000000">
        <w:rPr>
          <w:sz w:val="19"/>
          <w:szCs w:val="19"/>
          <w:rtl w:val="0"/>
        </w:rPr>
        <w:t xml:space="preserve">IV.  METHODOLOGY</w:t>
      </w:r>
    </w:p>
    <w:p w:rsidR="00000000" w:rsidDel="00000000" w:rsidP="00000000" w:rsidRDefault="00000000" w:rsidRPr="00000000" w14:paraId="00000074">
      <w:pPr>
        <w:widowControl w:val="0"/>
        <w:spacing w:before="60" w:line="228" w:lineRule="auto"/>
        <w:ind w:left="56" w:right="83" w:firstLine="285"/>
        <w:jc w:val="both"/>
        <w:rPr>
          <w:sz w:val="19"/>
          <w:szCs w:val="19"/>
        </w:rPr>
      </w:pPr>
      <w:r w:rsidDel="00000000" w:rsidR="00000000" w:rsidRPr="00000000">
        <w:rPr>
          <w:rtl w:val="0"/>
        </w:rPr>
      </w:r>
    </w:p>
    <w:p w:rsidR="00000000" w:rsidDel="00000000" w:rsidP="00000000" w:rsidRDefault="00000000" w:rsidRPr="00000000" w14:paraId="00000075">
      <w:pPr>
        <w:widowControl w:val="0"/>
        <w:spacing w:before="60" w:line="228" w:lineRule="auto"/>
        <w:ind w:left="56" w:right="83" w:firstLine="285"/>
        <w:jc w:val="both"/>
        <w:rPr/>
      </w:pPr>
      <w:r w:rsidDel="00000000" w:rsidR="00000000" w:rsidRPr="00000000">
        <w:rPr>
          <w:rtl w:val="0"/>
        </w:rPr>
        <w:t xml:space="preserve">A. Data Collection and Preprocessing</w:t>
      </w:r>
    </w:p>
    <w:p w:rsidR="00000000" w:rsidDel="00000000" w:rsidP="00000000" w:rsidRDefault="00000000" w:rsidRPr="00000000" w14:paraId="0000007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7">
      <w:pPr>
        <w:widowControl w:val="0"/>
        <w:spacing w:before="60" w:line="228" w:lineRule="auto"/>
        <w:ind w:left="56" w:right="83" w:firstLine="285"/>
        <w:jc w:val="both"/>
        <w:rPr/>
      </w:pPr>
      <w:r w:rsidDel="00000000" w:rsidR="00000000" w:rsidRPr="00000000">
        <w:rPr>
          <w:rtl w:val="0"/>
        </w:rPr>
        <w:t xml:space="preserve">Historical flood data for Chennai and surrounding regions was collected from meteorological departments, disaster management authorities, and public datasets. The dataset comprises water level measurements, rainfall records, flood occurrence indicators, geographical coordinates, and temporal information spanning multiple years.</w:t>
      </w:r>
    </w:p>
    <w:p w:rsidR="00000000" w:rsidDel="00000000" w:rsidP="00000000" w:rsidRDefault="00000000" w:rsidRPr="00000000" w14:paraId="00000078">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9">
      <w:pPr>
        <w:widowControl w:val="0"/>
        <w:spacing w:before="60" w:line="228" w:lineRule="auto"/>
        <w:ind w:left="56" w:right="83" w:firstLine="285"/>
        <w:jc w:val="both"/>
        <w:rPr/>
      </w:pPr>
      <w:r w:rsidDel="00000000" w:rsidR="00000000" w:rsidRPr="00000000">
        <w:rPr>
          <w:rtl w:val="0"/>
        </w:rPr>
        <w:t xml:space="preserve">Data preprocessing involved handling missing values through interpolation techniques, removing outliers using statistical methods (IQR-based filtering), normalizing numerical features to ensure uniform scale across variables, and encoding categorical variables for machine learning compatibility. Temporal features were engineered including hour of day, day of week, month, and season to capture cyclical patterns in flood occurrence.</w:t>
      </w:r>
    </w:p>
    <w:p w:rsidR="00000000" w:rsidDel="00000000" w:rsidP="00000000" w:rsidRDefault="00000000" w:rsidRPr="00000000" w14:paraId="0000007A">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B">
      <w:pPr>
        <w:widowControl w:val="0"/>
        <w:spacing w:before="60" w:line="228" w:lineRule="auto"/>
        <w:ind w:left="56" w:right="83" w:firstLine="285"/>
        <w:jc w:val="both"/>
        <w:rPr/>
      </w:pPr>
      <w:r w:rsidDel="00000000" w:rsidR="00000000" w:rsidRPr="00000000">
        <w:rPr>
          <w:rtl w:val="0"/>
        </w:rPr>
        <w:t xml:space="preserve">B. Feature Engineering</w:t>
      </w:r>
    </w:p>
    <w:p w:rsidR="00000000" w:rsidDel="00000000" w:rsidP="00000000" w:rsidRDefault="00000000" w:rsidRPr="00000000" w14:paraId="0000007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D">
      <w:pPr>
        <w:widowControl w:val="0"/>
        <w:spacing w:before="60" w:line="228" w:lineRule="auto"/>
        <w:ind w:left="56" w:right="83" w:firstLine="285"/>
        <w:jc w:val="both"/>
        <w:rPr/>
      </w:pPr>
      <w:r w:rsidDel="00000000" w:rsidR="00000000" w:rsidRPr="00000000">
        <w:rPr>
          <w:rtl w:val="0"/>
        </w:rPr>
        <w:t xml:space="preserve">Critical features for flood prediction were identified through correlation analysis and domain expertise:</w:t>
      </w:r>
    </w:p>
    <w:p w:rsidR="00000000" w:rsidDel="00000000" w:rsidP="00000000" w:rsidRDefault="00000000" w:rsidRPr="00000000" w14:paraId="0000007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7F">
      <w:pPr>
        <w:widowControl w:val="0"/>
        <w:spacing w:before="60" w:line="228" w:lineRule="auto"/>
        <w:ind w:left="56" w:right="83" w:firstLine="285"/>
        <w:jc w:val="both"/>
        <w:rPr/>
      </w:pPr>
      <w:r w:rsidDel="00000000" w:rsidR="00000000" w:rsidRPr="00000000">
        <w:rPr>
          <w:rtl w:val="0"/>
        </w:rPr>
        <w:t xml:space="preserve">- Water level measurements: Current absolute level, rate of change, deviation from normal levels</w:t>
      </w:r>
    </w:p>
    <w:p w:rsidR="00000000" w:rsidDel="00000000" w:rsidP="00000000" w:rsidRDefault="00000000" w:rsidRPr="00000000" w14:paraId="00000080">
      <w:pPr>
        <w:widowControl w:val="0"/>
        <w:spacing w:before="60" w:line="228" w:lineRule="auto"/>
        <w:ind w:left="56" w:right="83" w:firstLine="285"/>
        <w:jc w:val="both"/>
        <w:rPr/>
      </w:pPr>
      <w:r w:rsidDel="00000000" w:rsidR="00000000" w:rsidRPr="00000000">
        <w:rPr>
          <w:rtl w:val="0"/>
        </w:rPr>
        <w:t xml:space="preserve">- Rainfall metrics: Intensity, cumulative precipitation over multiple time windows (1-hour, 6-hour, 24-hour), rainfall duration</w:t>
      </w:r>
    </w:p>
    <w:p w:rsidR="00000000" w:rsidDel="00000000" w:rsidP="00000000" w:rsidRDefault="00000000" w:rsidRPr="00000000" w14:paraId="00000081">
      <w:pPr>
        <w:widowControl w:val="0"/>
        <w:spacing w:before="60" w:line="228" w:lineRule="auto"/>
        <w:ind w:left="56" w:right="83" w:firstLine="285"/>
        <w:jc w:val="both"/>
        <w:rPr/>
      </w:pPr>
      <w:r w:rsidDel="00000000" w:rsidR="00000000" w:rsidRPr="00000000">
        <w:rPr>
          <w:rtl w:val="0"/>
        </w:rPr>
        <w:t xml:space="preserve">- Temporal features: Time of day, season, day of week</w:t>
      </w:r>
    </w:p>
    <w:p w:rsidR="00000000" w:rsidDel="00000000" w:rsidP="00000000" w:rsidRDefault="00000000" w:rsidRPr="00000000" w14:paraId="00000082">
      <w:pPr>
        <w:widowControl w:val="0"/>
        <w:spacing w:before="60" w:line="228" w:lineRule="auto"/>
        <w:ind w:left="56" w:right="83" w:firstLine="285"/>
        <w:jc w:val="both"/>
        <w:rPr/>
      </w:pPr>
      <w:r w:rsidDel="00000000" w:rsidR="00000000" w:rsidRPr="00000000">
        <w:rPr>
          <w:rtl w:val="0"/>
        </w:rPr>
        <w:t xml:space="preserve">- Geographical factors: Elevation, proximity to water bodies, drainage capacity of the area</w:t>
      </w:r>
    </w:p>
    <w:p w:rsidR="00000000" w:rsidDel="00000000" w:rsidP="00000000" w:rsidRDefault="00000000" w:rsidRPr="00000000" w14:paraId="00000083">
      <w:pPr>
        <w:widowControl w:val="0"/>
        <w:spacing w:before="60" w:line="228" w:lineRule="auto"/>
        <w:ind w:left="56" w:right="83" w:firstLine="285"/>
        <w:jc w:val="both"/>
        <w:rPr/>
      </w:pPr>
      <w:r w:rsidDel="00000000" w:rsidR="00000000" w:rsidRPr="00000000">
        <w:rPr>
          <w:rtl w:val="0"/>
        </w:rPr>
        <w:t xml:space="preserve">- Derived features: Water level trend (rising/falling), rainfall acceleration, composite risk score</w:t>
      </w:r>
    </w:p>
    <w:p w:rsidR="00000000" w:rsidDel="00000000" w:rsidP="00000000" w:rsidRDefault="00000000" w:rsidRPr="00000000" w14:paraId="00000084">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85">
      <w:pPr>
        <w:widowControl w:val="0"/>
        <w:spacing w:before="60" w:line="228" w:lineRule="auto"/>
        <w:ind w:left="56" w:right="83" w:firstLine="285"/>
        <w:jc w:val="both"/>
        <w:rPr/>
      </w:pPr>
      <w:r w:rsidDel="00000000" w:rsidR="00000000" w:rsidRPr="00000000">
        <w:rPr>
          <w:rtl w:val="0"/>
        </w:rPr>
        <w:t xml:space="preserve">C. Model Development</w:t>
      </w:r>
    </w:p>
    <w:p w:rsidR="00000000" w:rsidDel="00000000" w:rsidP="00000000" w:rsidRDefault="00000000" w:rsidRPr="00000000" w14:paraId="0000008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87">
      <w:pPr>
        <w:widowControl w:val="0"/>
        <w:spacing w:before="60" w:line="228" w:lineRule="auto"/>
        <w:ind w:left="56" w:right="83" w:firstLine="285"/>
        <w:jc w:val="both"/>
        <w:rPr/>
      </w:pPr>
      <w:r w:rsidDel="00000000" w:rsidR="00000000" w:rsidRPr="00000000">
        <w:rPr>
          <w:rtl w:val="0"/>
        </w:rPr>
        <w:t xml:space="preserve">Decision Tree Classification:</w:t>
      </w:r>
    </w:p>
    <w:p w:rsidR="00000000" w:rsidDel="00000000" w:rsidP="00000000" w:rsidRDefault="00000000" w:rsidRPr="00000000" w14:paraId="00000088">
      <w:pPr>
        <w:widowControl w:val="0"/>
        <w:spacing w:before="60" w:line="228" w:lineRule="auto"/>
        <w:ind w:left="56" w:right="83" w:firstLine="285"/>
        <w:jc w:val="both"/>
        <w:rPr/>
      </w:pPr>
      <w:r w:rsidDel="00000000" w:rsidR="00000000" w:rsidRPr="00000000">
        <w:rPr>
          <w:rtl w:val="0"/>
        </w:rPr>
        <w:t xml:space="preserve">The Decision Tree model was trained using the CART (Classification and Regression Trees) algorithm. Hyperparameter optimization through grid search determined optimal tree depth (maximum depth: 10), minimum samples per split (20), and minimum samples per leaf (10) to balance model complexity and generalization. The model classifies flood risk into four categories: Low (normal conditions), Moderate (elevated monitoring required), High (flood likely within 6-12 hours), and Critical (immediate evacuation recommended).</w:t>
      </w:r>
    </w:p>
    <w:p w:rsidR="00000000" w:rsidDel="00000000" w:rsidP="00000000" w:rsidRDefault="00000000" w:rsidRPr="00000000" w14:paraId="00000089">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8A">
      <w:pPr>
        <w:widowControl w:val="0"/>
        <w:spacing w:before="60" w:line="228" w:lineRule="auto"/>
        <w:ind w:left="56" w:right="83" w:firstLine="285"/>
        <w:jc w:val="both"/>
        <w:rPr/>
      </w:pPr>
      <w:r w:rsidDel="00000000" w:rsidR="00000000" w:rsidRPr="00000000">
        <w:rPr>
          <w:rtl w:val="0"/>
        </w:rPr>
        <w:t xml:space="preserve">Logistic Regression:</w:t>
      </w:r>
    </w:p>
    <w:p w:rsidR="00000000" w:rsidDel="00000000" w:rsidP="00000000" w:rsidRDefault="00000000" w:rsidRPr="00000000" w14:paraId="0000008B">
      <w:pPr>
        <w:widowControl w:val="0"/>
        <w:spacing w:before="60" w:line="228" w:lineRule="auto"/>
        <w:ind w:left="56" w:right="83" w:firstLine="285"/>
        <w:jc w:val="both"/>
        <w:rPr/>
      </w:pPr>
      <w:r w:rsidDel="00000000" w:rsidR="00000000" w:rsidRPr="00000000">
        <w:rPr>
          <w:rtl w:val="0"/>
        </w:rPr>
        <w:t xml:space="preserve">Logistic Regression provides probabilistic predictions of flood occurrence within defined time horizons (3-hour, 6-hour, 12-hour). Regularization (L2 penalty) prevents overfitting while maintaining model interpretability. Feature scaling using standardization ensures optimal convergence during training.</w:t>
      </w:r>
    </w:p>
    <w:p w:rsidR="00000000" w:rsidDel="00000000" w:rsidP="00000000" w:rsidRDefault="00000000" w:rsidRPr="00000000" w14:paraId="0000008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8D">
      <w:pPr>
        <w:widowControl w:val="0"/>
        <w:spacing w:before="60" w:line="228" w:lineRule="auto"/>
        <w:ind w:left="56" w:right="83" w:firstLine="285"/>
        <w:jc w:val="both"/>
        <w:rPr/>
      </w:pPr>
      <w:r w:rsidDel="00000000" w:rsidR="00000000" w:rsidRPr="00000000">
        <w:rPr>
          <w:rtl w:val="0"/>
        </w:rPr>
        <w:t xml:space="preserve">D. Model Evaluation</w:t>
      </w:r>
    </w:p>
    <w:p w:rsidR="00000000" w:rsidDel="00000000" w:rsidP="00000000" w:rsidRDefault="00000000" w:rsidRPr="00000000" w14:paraId="0000008E">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8F">
      <w:pPr>
        <w:widowControl w:val="0"/>
        <w:spacing w:before="60" w:line="228" w:lineRule="auto"/>
        <w:ind w:left="56" w:right="83" w:firstLine="285"/>
        <w:jc w:val="both"/>
        <w:rPr/>
      </w:pPr>
      <w:r w:rsidDel="00000000" w:rsidR="00000000" w:rsidRPr="00000000">
        <w:rPr>
          <w:rtl w:val="0"/>
        </w:rPr>
        <w:t xml:space="preserve">Model performance was assessed using multiple metrics:</w:t>
      </w:r>
    </w:p>
    <w:p w:rsidR="00000000" w:rsidDel="00000000" w:rsidP="00000000" w:rsidRDefault="00000000" w:rsidRPr="00000000" w14:paraId="00000090">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91">
      <w:pPr>
        <w:widowControl w:val="0"/>
        <w:spacing w:before="60" w:line="228" w:lineRule="auto"/>
        <w:ind w:left="56" w:right="83" w:firstLine="285"/>
        <w:jc w:val="both"/>
        <w:rPr/>
      </w:pPr>
      <w:r w:rsidDel="00000000" w:rsidR="00000000" w:rsidRPr="00000000">
        <w:rPr>
          <w:rtl w:val="0"/>
        </w:rPr>
        <w:t xml:space="preserve">- Accuracy: Overall correct predictions across all classes</w:t>
      </w:r>
    </w:p>
    <w:p w:rsidR="00000000" w:rsidDel="00000000" w:rsidP="00000000" w:rsidRDefault="00000000" w:rsidRPr="00000000" w14:paraId="00000092">
      <w:pPr>
        <w:widowControl w:val="0"/>
        <w:spacing w:before="60" w:line="228" w:lineRule="auto"/>
        <w:ind w:left="56" w:right="83" w:firstLine="285"/>
        <w:jc w:val="both"/>
        <w:rPr/>
      </w:pPr>
      <w:r w:rsidDel="00000000" w:rsidR="00000000" w:rsidRPr="00000000">
        <w:rPr>
          <w:rtl w:val="0"/>
        </w:rPr>
        <w:t xml:space="preserve">- Precision and Recall: Particularly critical for high-risk and critical flood classifications where false negatives could have severe consequences</w:t>
      </w:r>
    </w:p>
    <w:p w:rsidR="00000000" w:rsidDel="00000000" w:rsidP="00000000" w:rsidRDefault="00000000" w:rsidRPr="00000000" w14:paraId="00000093">
      <w:pPr>
        <w:widowControl w:val="0"/>
        <w:spacing w:before="60" w:line="228" w:lineRule="auto"/>
        <w:ind w:left="56" w:right="83" w:firstLine="285"/>
        <w:jc w:val="both"/>
        <w:rPr/>
      </w:pPr>
      <w:r w:rsidDel="00000000" w:rsidR="00000000" w:rsidRPr="00000000">
        <w:rPr>
          <w:rtl w:val="0"/>
        </w:rPr>
        <w:t xml:space="preserve">- F1-Score: Harmonic mean balancing precision and recall</w:t>
      </w:r>
    </w:p>
    <w:p w:rsidR="00000000" w:rsidDel="00000000" w:rsidP="00000000" w:rsidRDefault="00000000" w:rsidRPr="00000000" w14:paraId="00000094">
      <w:pPr>
        <w:widowControl w:val="0"/>
        <w:spacing w:before="60" w:line="228" w:lineRule="auto"/>
        <w:ind w:left="56" w:right="83" w:firstLine="285"/>
        <w:jc w:val="both"/>
        <w:rPr/>
      </w:pPr>
      <w:r w:rsidDel="00000000" w:rsidR="00000000" w:rsidRPr="00000000">
        <w:rPr>
          <w:rtl w:val="0"/>
        </w:rPr>
        <w:t xml:space="preserve">- Confusion Matrix Analysis: Detailed examination of misclassification patterns</w:t>
      </w:r>
    </w:p>
    <w:p w:rsidR="00000000" w:rsidDel="00000000" w:rsidP="00000000" w:rsidRDefault="00000000" w:rsidRPr="00000000" w14:paraId="00000095">
      <w:pPr>
        <w:widowControl w:val="0"/>
        <w:spacing w:before="60" w:line="228" w:lineRule="auto"/>
        <w:ind w:left="56" w:right="83" w:firstLine="285"/>
        <w:jc w:val="both"/>
        <w:rPr/>
      </w:pPr>
      <w:r w:rsidDel="00000000" w:rsidR="00000000" w:rsidRPr="00000000">
        <w:rPr>
          <w:rtl w:val="0"/>
        </w:rPr>
        <w:t xml:space="preserve">- ROC-AUC: Assessment of classification performance across varying decision thresholds</w:t>
      </w:r>
    </w:p>
    <w:p w:rsidR="00000000" w:rsidDel="00000000" w:rsidP="00000000" w:rsidRDefault="00000000" w:rsidRPr="00000000" w14:paraId="00000096">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97">
      <w:pPr>
        <w:widowControl w:val="0"/>
        <w:spacing w:before="60" w:line="228" w:lineRule="auto"/>
        <w:ind w:left="56" w:right="83" w:firstLine="285"/>
        <w:jc w:val="both"/>
        <w:rPr/>
      </w:pPr>
      <w:r w:rsidDel="00000000" w:rsidR="00000000" w:rsidRPr="00000000">
        <w:rPr>
          <w:rtl w:val="0"/>
        </w:rPr>
        <w:t xml:space="preserve">Cross-validation (5-fold stratified) ensured robust performance estimates and identified potential overfitting. The models achieved satisfactory performance with Decision Tree accuracy exceeding 85% and Logistic Regression AUC score above 0.88 on validation datasets.</w:t>
      </w:r>
    </w:p>
    <w:p w:rsidR="00000000" w:rsidDel="00000000" w:rsidP="00000000" w:rsidRDefault="00000000" w:rsidRPr="00000000" w14:paraId="00000098">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99">
      <w:pPr>
        <w:widowControl w:val="0"/>
        <w:spacing w:before="60" w:line="228" w:lineRule="auto"/>
        <w:ind w:left="56" w:right="83" w:firstLine="285"/>
        <w:jc w:val="both"/>
        <w:rPr/>
      </w:pPr>
      <w:r w:rsidDel="00000000" w:rsidR="00000000" w:rsidRPr="00000000">
        <w:rPr>
          <w:rtl w:val="0"/>
        </w:rPr>
        <w:t xml:space="preserve">E. System Integration and Testing</w:t>
      </w:r>
    </w:p>
    <w:p w:rsidR="00000000" w:rsidDel="00000000" w:rsidP="00000000" w:rsidRDefault="00000000" w:rsidRPr="00000000" w14:paraId="0000009A">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9B">
      <w:pPr>
        <w:widowControl w:val="0"/>
        <w:spacing w:before="60" w:line="228" w:lineRule="auto"/>
        <w:ind w:left="56" w:right="83" w:firstLine="285"/>
        <w:jc w:val="both"/>
        <w:rPr/>
      </w:pPr>
      <w:r w:rsidDel="00000000" w:rsidR="00000000" w:rsidRPr="00000000">
        <w:rPr>
          <w:rtl w:val="0"/>
        </w:rPr>
        <w:t xml:space="preserve">Following model validation, the complete system underwent integration testing:</w:t>
      </w:r>
    </w:p>
    <w:p w:rsidR="00000000" w:rsidDel="00000000" w:rsidP="00000000" w:rsidRDefault="00000000" w:rsidRPr="00000000" w14:paraId="0000009C">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9D">
      <w:pPr>
        <w:widowControl w:val="0"/>
        <w:spacing w:before="60" w:line="228" w:lineRule="auto"/>
        <w:ind w:left="56" w:right="83" w:firstLine="285"/>
        <w:jc w:val="both"/>
        <w:rPr/>
      </w:pPr>
      <w:r w:rsidDel="00000000" w:rsidR="00000000" w:rsidRPr="00000000">
        <w:rPr>
          <w:rtl w:val="0"/>
        </w:rPr>
        <w:t xml:space="preserve">- Sensor calibration and accuracy verification against reference measurements</w:t>
      </w:r>
    </w:p>
    <w:p w:rsidR="00000000" w:rsidDel="00000000" w:rsidP="00000000" w:rsidRDefault="00000000" w:rsidRPr="00000000" w14:paraId="0000009E">
      <w:pPr>
        <w:widowControl w:val="0"/>
        <w:spacing w:before="60" w:line="228" w:lineRule="auto"/>
        <w:ind w:left="56" w:right="83" w:firstLine="285"/>
        <w:jc w:val="both"/>
        <w:rPr/>
      </w:pPr>
      <w:r w:rsidDel="00000000" w:rsidR="00000000" w:rsidRPr="00000000">
        <w:rPr>
          <w:rtl w:val="0"/>
        </w:rPr>
        <w:t xml:space="preserve">- Data transmission reliability testing under various network conditions</w:t>
      </w:r>
    </w:p>
    <w:p w:rsidR="00000000" w:rsidDel="00000000" w:rsidP="00000000" w:rsidRDefault="00000000" w:rsidRPr="00000000" w14:paraId="0000009F">
      <w:pPr>
        <w:widowControl w:val="0"/>
        <w:spacing w:before="60" w:line="228" w:lineRule="auto"/>
        <w:ind w:left="56" w:right="83" w:firstLine="285"/>
        <w:jc w:val="both"/>
        <w:rPr/>
      </w:pPr>
      <w:r w:rsidDel="00000000" w:rsidR="00000000" w:rsidRPr="00000000">
        <w:rPr>
          <w:rtl w:val="0"/>
        </w:rPr>
        <w:t xml:space="preserve">- End-to-end latency measurement from sensor reading to alert delivery</w:t>
      </w:r>
    </w:p>
    <w:p w:rsidR="00000000" w:rsidDel="00000000" w:rsidP="00000000" w:rsidRDefault="00000000" w:rsidRPr="00000000" w14:paraId="000000A0">
      <w:pPr>
        <w:widowControl w:val="0"/>
        <w:spacing w:before="60" w:line="228" w:lineRule="auto"/>
        <w:ind w:left="56" w:right="83" w:firstLine="285"/>
        <w:jc w:val="both"/>
        <w:rPr/>
      </w:pPr>
      <w:r w:rsidDel="00000000" w:rsidR="00000000" w:rsidRPr="00000000">
        <w:rPr>
          <w:rtl w:val="0"/>
        </w:rPr>
        <w:t xml:space="preserve">- Alert delivery verification across SMS, email, and web dashboard channels</w:t>
      </w:r>
    </w:p>
    <w:p w:rsidR="00000000" w:rsidDel="00000000" w:rsidP="00000000" w:rsidRDefault="00000000" w:rsidRPr="00000000" w14:paraId="000000A1">
      <w:pPr>
        <w:widowControl w:val="0"/>
        <w:spacing w:before="60" w:line="228" w:lineRule="auto"/>
        <w:ind w:left="56" w:right="83" w:firstLine="285"/>
        <w:jc w:val="both"/>
        <w:rPr/>
      </w:pPr>
      <w:r w:rsidDel="00000000" w:rsidR="00000000" w:rsidRPr="00000000">
        <w:rPr>
          <w:rtl w:val="0"/>
        </w:rPr>
        <w:t xml:space="preserve">- Web dashboard responsiveness and concurrent user capacity testing</w:t>
      </w:r>
    </w:p>
    <w:p w:rsidR="00000000" w:rsidDel="00000000" w:rsidP="00000000" w:rsidRDefault="00000000" w:rsidRPr="00000000" w14:paraId="000000A2">
      <w:pPr>
        <w:widowControl w:val="0"/>
        <w:spacing w:before="60" w:line="228" w:lineRule="auto"/>
        <w:ind w:left="56" w:right="83" w:firstLine="285"/>
        <w:jc w:val="both"/>
        <w:rPr/>
      </w:pPr>
      <w:r w:rsidDel="00000000" w:rsidR="00000000" w:rsidRPr="00000000">
        <w:rPr>
          <w:rtl w:val="0"/>
        </w:rPr>
        <w:t xml:space="preserve">- Failure mode analysis and redundancy verification</w:t>
      </w:r>
    </w:p>
    <w:p w:rsidR="00000000" w:rsidDel="00000000" w:rsidP="00000000" w:rsidRDefault="00000000" w:rsidRPr="00000000" w14:paraId="000000A3">
      <w:pPr>
        <w:widowControl w:val="0"/>
        <w:spacing w:before="60" w:line="228" w:lineRule="auto"/>
        <w:ind w:left="56" w:right="83" w:firstLine="285"/>
        <w:jc w:val="both"/>
        <w:rPr/>
      </w:pPr>
      <w:r w:rsidDel="00000000" w:rsidR="00000000" w:rsidRPr="00000000">
        <w:rPr>
          <w:rtl w:val="0"/>
        </w:rPr>
      </w:r>
    </w:p>
    <w:p w:rsidR="00000000" w:rsidDel="00000000" w:rsidP="00000000" w:rsidRDefault="00000000" w:rsidRPr="00000000" w14:paraId="000000A4">
      <w:pPr>
        <w:widowControl w:val="0"/>
        <w:spacing w:before="60" w:line="228" w:lineRule="auto"/>
        <w:ind w:left="56" w:right="83" w:firstLine="285"/>
        <w:jc w:val="both"/>
        <w:rPr/>
      </w:pPr>
      <w:r w:rsidDel="00000000" w:rsidR="00000000" w:rsidRPr="00000000">
        <w:rPr>
          <w:rtl w:val="0"/>
        </w:rPr>
        <w:t xml:space="preserve">Field deployment pilot testing in selected areas validated system performance under real-world conditions and informed refinements to sensor placement, alert thresholds, and user interface design.</w:t>
      </w: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t xml:space="preserve">      V. RESULTS AND DISCUSSION</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t xml:space="preserve">A. System Performance</w:t>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t xml:space="preserve">The implemented Smart Flood Alert and Prediction System demonstrates robust performance across all operational parameters. Sensor networks maintain 99.2% uptime with reliable data transmission even during adverse weather conditions. The cloud infrastructure processes incoming sensor data with average latency under 2 seconds, enabling near-real-time monitoring and prediction.</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t xml:space="preserve">B. Prediction Accuracy</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The Decision Tree model achieves 87.3% overall accuracy in flood risk classification on validation datasets. Precision for the critical flood category reaches 91.2%, ensuring that high-risk alerts are reliable and minimize false alarms that could erode public trust. Recall for critical floods stands at 88.6%, indicating that the model successfully identifies the vast majority of dangerous flood events before they occur.</w:t>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t xml:space="preserve">The Logistic Regression model achieves AUC scores of 0.89, 0.87, and 0.85 for 3-hour, 6-hour, and 12-hour prediction horizons respectively. These scores demonstrate strong discriminative ability between flood and non-flood conditions across multiple timeframes, enabling both immediate and advance warning capabilities.</w:t>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C. Alert Dissemination Effectiveness</w:t>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t xml:space="preserve">Multi-channel alert dissemination ensures comprehensive coverage of at-risk populations. SMS alerts are delivered within an average of 8 seconds after prediction triggers, providing rapid notification to registered users. Email notifications with detailed information and recommended actions are delivered within 15 seconds. The web dashboard updates in real-time, accessible to residents and emergency managers through standard web browsers.</w:t>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left"/>
        <w:rPr/>
      </w:pPr>
      <w:r w:rsidDel="00000000" w:rsidR="00000000" w:rsidRPr="00000000">
        <w:rPr>
          <w:rtl w:val="0"/>
        </w:rPr>
        <w:t xml:space="preserve">During pilot testing, the system successfully delivered alerts for three flood events with lead times ranging from 4 to 9 hours before significant flooding occurred. This advance warning enabled proactive evacuation of vulnerable areas and deployment of emergency resources, demonstrating the practical value of predictive capabilities over traditional reactive systems.</w:t>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t xml:space="preserve">D. User Interface and Accessibility</w:t>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t xml:space="preserve">The Flask-based web dashboard receives positive feedback for intuitive design and information clarity. Real-time graphs display water level trends and rainfall intensity, enabling visual assessment of flood risk evolution. Interactive maps show sensor locations and current status, providing geographical context for alerts. Historical data visualization supports analysis of seasonal patterns and long-term trends.</w:t>
      </w:r>
    </w:p>
    <w:p w:rsidR="00000000" w:rsidDel="00000000" w:rsidP="00000000" w:rsidRDefault="00000000" w:rsidRPr="00000000" w14:paraId="000000BC">
      <w:pPr>
        <w:jc w:val="left"/>
        <w:rPr/>
      </w:pPr>
      <w:r w:rsidDel="00000000" w:rsidR="00000000" w:rsidRPr="00000000">
        <w:rPr>
          <w:rtl w:val="0"/>
        </w:rPr>
      </w:r>
    </w:p>
    <w:p w:rsidR="00000000" w:rsidDel="00000000" w:rsidP="00000000" w:rsidRDefault="00000000" w:rsidRPr="00000000" w14:paraId="000000BD">
      <w:pPr>
        <w:jc w:val="left"/>
        <w:rPr/>
      </w:pPr>
      <w:r w:rsidDel="00000000" w:rsidR="00000000" w:rsidRPr="00000000">
        <w:rPr>
          <w:rtl w:val="0"/>
        </w:rPr>
        <w:t xml:space="preserve">Mobile responsiveness ensures the dashboard functions effectively across devices from smartphones to desktop computers, maximizing accessibility for diverse user populations. Administrative interfaces enable system operators to monitor health status, adjust alert thresholds, and manage user registrations efficiently.</w:t>
      </w:r>
    </w:p>
    <w:p w:rsidR="00000000" w:rsidDel="00000000" w:rsidP="00000000" w:rsidRDefault="00000000" w:rsidRPr="00000000" w14:paraId="000000BE">
      <w:pPr>
        <w:jc w:val="left"/>
        <w:rPr/>
      </w:pPr>
      <w:r w:rsidDel="00000000" w:rsidR="00000000" w:rsidRPr="00000000">
        <w:rPr>
          <w:rtl w:val="0"/>
        </w:rPr>
      </w:r>
    </w:p>
    <w:p w:rsidR="00000000" w:rsidDel="00000000" w:rsidP="00000000" w:rsidRDefault="00000000" w:rsidRPr="00000000" w14:paraId="000000BF">
      <w:pPr>
        <w:jc w:val="left"/>
        <w:rPr/>
      </w:pPr>
      <w:r w:rsidDel="00000000" w:rsidR="00000000" w:rsidRPr="00000000">
        <w:rPr>
          <w:rtl w:val="0"/>
        </w:rPr>
        <w:t xml:space="preserve">E. Limitations and Future Enhancements</w:t>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pPr>
      <w:r w:rsidDel="00000000" w:rsidR="00000000" w:rsidRPr="00000000">
        <w:rPr>
          <w:rtl w:val="0"/>
        </w:rPr>
        <w:t xml:space="preserve">While the system demonstrates strong performance, several limitations merit consideration. Prediction accuracy depends on the quality and comprehensiveness of historical training data; regions with limited historical records may experience reduced performance initially. The system assumes sensor networks remain operational during extreme events, although redundancy mechanisms mitigate single points of failure.</w:t>
      </w:r>
    </w:p>
    <w:p w:rsidR="00000000" w:rsidDel="00000000" w:rsidP="00000000" w:rsidRDefault="00000000" w:rsidRPr="00000000" w14:paraId="000000C2">
      <w:pPr>
        <w:jc w:val="left"/>
        <w:rPr/>
      </w:pPr>
      <w:r w:rsidDel="00000000" w:rsidR="00000000" w:rsidRPr="00000000">
        <w:rPr>
          <w:rtl w:val="0"/>
        </w:rPr>
      </w:r>
    </w:p>
    <w:p w:rsidR="00000000" w:rsidDel="00000000" w:rsidP="00000000" w:rsidRDefault="00000000" w:rsidRPr="00000000" w14:paraId="000000C3">
      <w:pPr>
        <w:jc w:val="left"/>
        <w:rPr/>
      </w:pPr>
      <w:r w:rsidDel="00000000" w:rsidR="00000000" w:rsidRPr="00000000">
        <w:rPr>
          <w:rtl w:val="0"/>
        </w:rPr>
        <w:t xml:space="preserve">Future enhancements could incorporate additional data sources including weather radar, satellite imagery, and upstream river gauge networks to improve prediction lead time and accuracy. Integration with hydrodynamic simulation models could enable spatial prediction of flood extent and depth, supporting more targeted evacuation planning. Machine learning model expansion to include ensemble methods and deep learning approaches may further improve prediction performance as larger datasets become available.</w:t>
      </w:r>
    </w:p>
    <w:p w:rsidR="00000000" w:rsidDel="00000000" w:rsidP="00000000" w:rsidRDefault="00000000" w:rsidRPr="00000000" w14:paraId="000000C4">
      <w:pPr>
        <w:jc w:val="left"/>
        <w:rPr/>
      </w:pPr>
      <w:r w:rsidDel="00000000" w:rsidR="00000000" w:rsidRPr="00000000">
        <w:rPr>
          <w:rtl w:val="0"/>
        </w:rPr>
      </w:r>
    </w:p>
    <w:p w:rsidR="00000000" w:rsidDel="00000000" w:rsidP="00000000" w:rsidRDefault="00000000" w:rsidRPr="00000000" w14:paraId="000000C5">
      <w:pPr>
        <w:jc w:val="left"/>
        <w:rPr/>
      </w:pPr>
      <w:r w:rsidDel="00000000" w:rsidR="00000000" w:rsidRPr="00000000">
        <w:rPr>
          <w:rtl w:val="0"/>
        </w:rPr>
        <w:t xml:space="preserve">VI. CONCLUSION</w:t>
      </w:r>
    </w:p>
    <w:p w:rsidR="00000000" w:rsidDel="00000000" w:rsidP="00000000" w:rsidRDefault="00000000" w:rsidRPr="00000000" w14:paraId="000000C6">
      <w:pPr>
        <w:jc w:val="left"/>
        <w:rPr/>
      </w:pPr>
      <w:r w:rsidDel="00000000" w:rsidR="00000000" w:rsidRPr="00000000">
        <w:rPr>
          <w:rtl w:val="0"/>
        </w:rPr>
      </w:r>
    </w:p>
    <w:p w:rsidR="00000000" w:rsidDel="00000000" w:rsidP="00000000" w:rsidRDefault="00000000" w:rsidRPr="00000000" w14:paraId="000000C7">
      <w:pPr>
        <w:jc w:val="left"/>
        <w:rPr/>
      </w:pPr>
      <w:r w:rsidDel="00000000" w:rsidR="00000000" w:rsidRPr="00000000">
        <w:rPr>
          <w:rtl w:val="0"/>
        </w:rPr>
        <w:t xml:space="preserve">This project successfully demonstrates the development and implementation of an AI-enabled IoT-based Smart Flood Alert and Prediction System that addresses critical limitations in traditional flood management approaches. By integrating real-time environmental monitoring through IoT sensor networks with machine learning prediction algorithms and multi-channel alert dissemination, the system enables a paradigm shift from reactive flood response to proactive risk management.</w:t>
      </w:r>
    </w:p>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jc w:val="left"/>
        <w:rPr/>
      </w:pPr>
      <w:r w:rsidDel="00000000" w:rsidR="00000000" w:rsidRPr="00000000">
        <w:rPr>
          <w:rtl w:val="0"/>
        </w:rPr>
        <w:t xml:space="preserve">The system's three-layer architecture provides end-to-end capabilities from data acquisition through predictive analytics to warning delivery. Decision Tree and Logistic Regression models achieve robust prediction performance while maintaining computational efficiency suitable for real-time operation. Multi-channel alert dissemination through web dashboard, SMS, and email ensures comprehensive reach to at-risk populations.</w:t>
      </w:r>
    </w:p>
    <w:p w:rsidR="00000000" w:rsidDel="00000000" w:rsidP="00000000" w:rsidRDefault="00000000" w:rsidRPr="00000000" w14:paraId="000000CA">
      <w:pPr>
        <w:jc w:val="left"/>
        <w:rPr/>
      </w:pPr>
      <w:r w:rsidDel="00000000" w:rsidR="00000000" w:rsidRPr="00000000">
        <w:rPr>
          <w:rtl w:val="0"/>
        </w:rPr>
      </w:r>
    </w:p>
    <w:p w:rsidR="00000000" w:rsidDel="00000000" w:rsidP="00000000" w:rsidRDefault="00000000" w:rsidRPr="00000000" w14:paraId="000000CB">
      <w:pPr>
        <w:jc w:val="left"/>
        <w:rPr/>
      </w:pPr>
      <w:r w:rsidDel="00000000" w:rsidR="00000000" w:rsidRPr="00000000">
        <w:rPr>
          <w:rtl w:val="0"/>
        </w:rPr>
        <w:t xml:space="preserve">Pilot deployments validate the system's practical effectiveness, demonstrating successful flood prediction with lead times sufficient for evacuation and emergency response mobilization. The advance warning capability represents a significant improvement over reactive systems that only alert communities after flooding has commenced.</w:t>
      </w:r>
    </w:p>
    <w:p w:rsidR="00000000" w:rsidDel="00000000" w:rsidP="00000000" w:rsidRDefault="00000000" w:rsidRPr="00000000" w14:paraId="000000CC">
      <w:pPr>
        <w:jc w:val="left"/>
        <w:rPr/>
      </w:pPr>
      <w:r w:rsidDel="00000000" w:rsidR="00000000" w:rsidRPr="00000000">
        <w:rPr>
          <w:rtl w:val="0"/>
        </w:rPr>
      </w:r>
    </w:p>
    <w:p w:rsidR="00000000" w:rsidDel="00000000" w:rsidP="00000000" w:rsidRDefault="00000000" w:rsidRPr="00000000" w14:paraId="000000CD">
      <w:pPr>
        <w:jc w:val="left"/>
        <w:rPr/>
      </w:pPr>
      <w:r w:rsidDel="00000000" w:rsidR="00000000" w:rsidRPr="00000000">
        <w:rPr>
          <w:rtl w:val="0"/>
        </w:rPr>
        <w:t xml:space="preserve">The Smart Flood Alert and Prediction System contributes to multiple United Nations Sustainable Development Goals including Goal 11 (Sustainable Cities and Communities), Goal 13 (Climate Action), and Goal 9 (Industry, Innovation, and Infrastructure). By reducing flood-related casualties and economic losses, the system supports resilient urban development in the face of climate change.</w:t>
      </w:r>
    </w:p>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rtl w:val="0"/>
        </w:rPr>
        <w:t xml:space="preserve">Future work will focus on expanding sensor network coverage, incorporating additional environmental data sources, enhancing prediction models through ensemble methods, and conducting long-term validation across multiple flood seasons. The modular and scalable architecture enables adaptation to diverse geographical contexts and integration with existing disaster management infrastructure.</w:t>
      </w:r>
    </w:p>
    <w:p w:rsidR="00000000" w:rsidDel="00000000" w:rsidP="00000000" w:rsidRDefault="00000000" w:rsidRPr="00000000" w14:paraId="000000D0">
      <w:pPr>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ACKNOWLEDGMENT</w:t>
      </w:r>
    </w:p>
    <w:p w:rsidR="00000000" w:rsidDel="00000000" w:rsidP="00000000" w:rsidRDefault="00000000" w:rsidRPr="00000000" w14:paraId="000000D2">
      <w:pPr>
        <w:jc w:val="left"/>
        <w:rPr/>
      </w:pP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t xml:space="preserve">The authors gratefully acknowledge the guidance and support of Ms. Jaba Jasphin E.T., Assistant Professor (SG), Department of AIDS, Saveetha Engineering College, throughout the development of this project. We thank the Department of Computer Science and Engineering (IoT) for providing necessary resources and infrastructure. We also appreciate the cooperation of local authorities and communities who participated in pilot testing and provided valuable feedback for system refinement.</w:t>
      </w:r>
    </w:p>
    <w:p w:rsidR="00000000" w:rsidDel="00000000" w:rsidP="00000000" w:rsidRDefault="00000000" w:rsidRPr="00000000" w14:paraId="000000D4">
      <w:pPr>
        <w:jc w:val="left"/>
        <w:rPr/>
      </w:pPr>
      <w:r w:rsidDel="00000000" w:rsidR="00000000" w:rsidRPr="00000000">
        <w:rPr>
          <w:rtl w:val="0"/>
        </w:rPr>
      </w:r>
    </w:p>
    <w:p w:rsidR="00000000" w:rsidDel="00000000" w:rsidP="00000000" w:rsidRDefault="00000000" w:rsidRPr="00000000" w14:paraId="000000D5">
      <w:pPr>
        <w:jc w:val="left"/>
        <w:rPr/>
      </w:pPr>
      <w:r w:rsidDel="00000000" w:rsidR="00000000" w:rsidRPr="00000000">
        <w:rPr>
          <w:rtl w:val="0"/>
        </w:rPr>
        <w:t xml:space="preserve">REFERENCES</w:t>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t xml:space="preserve">[1] M. S. Hossain, M. A. Rahman, and M. R. Islam, "IoT-based real-time flood monitoring and warning system," in Proc. International Conference on Electrical, Computer and Communication Engineering (ECCE), 2019, pp. 1-5.</w:t>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pPr>
      <w:r w:rsidDel="00000000" w:rsidR="00000000" w:rsidRPr="00000000">
        <w:rPr>
          <w:rtl w:val="0"/>
        </w:rPr>
        <w:t xml:space="preserve">[2] E. Basha and D. Rus, "Design of early warning flood detection systems for developing countries," in Proc. International Conference on Information and Communication Technologies and Development, 2007, pp. 1-10.</w:t>
      </w:r>
    </w:p>
    <w:p w:rsidR="00000000" w:rsidDel="00000000" w:rsidP="00000000" w:rsidRDefault="00000000" w:rsidRPr="00000000" w14:paraId="000000DA">
      <w:pPr>
        <w:jc w:val="left"/>
        <w:rPr/>
      </w:pPr>
      <w:r w:rsidDel="00000000" w:rsidR="00000000" w:rsidRPr="00000000">
        <w:rPr>
          <w:rtl w:val="0"/>
        </w:rPr>
      </w:r>
    </w:p>
    <w:p w:rsidR="00000000" w:rsidDel="00000000" w:rsidP="00000000" w:rsidRDefault="00000000" w:rsidRPr="00000000" w14:paraId="000000DB">
      <w:pPr>
        <w:jc w:val="left"/>
        <w:rPr/>
      </w:pPr>
      <w:r w:rsidDel="00000000" w:rsidR="00000000" w:rsidRPr="00000000">
        <w:rPr>
          <w:rtl w:val="0"/>
        </w:rPr>
        <w:t xml:space="preserve">[3] F. J. Chang, Y. M. Chiang, and L. C. Chang, "Multi-step-ahead neural networks for flood forecasting," Hydrological Sciences Journal, vol. 52, no. 1, pp. 114-130, 2007.</w:t>
      </w:r>
    </w:p>
    <w:p w:rsidR="00000000" w:rsidDel="00000000" w:rsidP="00000000" w:rsidRDefault="00000000" w:rsidRPr="00000000" w14:paraId="000000DC">
      <w:pPr>
        <w:jc w:val="left"/>
        <w:rPr/>
      </w:pPr>
      <w:r w:rsidDel="00000000" w:rsidR="00000000" w:rsidRPr="00000000">
        <w:rPr>
          <w:rtl w:val="0"/>
        </w:rPr>
      </w:r>
    </w:p>
    <w:p w:rsidR="00000000" w:rsidDel="00000000" w:rsidP="00000000" w:rsidRDefault="00000000" w:rsidRPr="00000000" w14:paraId="000000DD">
      <w:pPr>
        <w:jc w:val="left"/>
        <w:rPr/>
      </w:pPr>
      <w:r w:rsidDel="00000000" w:rsidR="00000000" w:rsidRPr="00000000">
        <w:rPr>
          <w:rtl w:val="0"/>
        </w:rPr>
        <w:t xml:space="preserve">[4] A. Mosavi, P. Ozturk, and K. W. Chau, "Flood prediction using machine learning methods: A review," Journal of Hydrology, vol. 585, 2020, Art. no. 124807.</w:t>
      </w:r>
    </w:p>
    <w:p w:rsidR="00000000" w:rsidDel="00000000" w:rsidP="00000000" w:rsidRDefault="00000000" w:rsidRPr="00000000" w14:paraId="000000DE">
      <w:pPr>
        <w:jc w:val="left"/>
        <w:rPr/>
      </w:pP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t xml:space="preserve">[5] D. J. Parker and S. J. Priest, "The fallibility of flood warning chains: Can Europe's flood warnings be effective?," Water Resources Management, vol. 26, no. 10, pp. 2927-2950, 2012.</w:t>
      </w:r>
    </w:p>
    <w:p w:rsidR="00000000" w:rsidDel="00000000" w:rsidP="00000000" w:rsidRDefault="00000000" w:rsidRPr="00000000" w14:paraId="000000E0">
      <w:pPr>
        <w:jc w:val="left"/>
        <w:rPr/>
      </w:pPr>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t xml:space="preserve">[6] V. V. Krzhizhanovskaya et al., "Flood early warning system: Design, implementation and computational modules," Procedia Computer Science, vol. 4, pp. 106-115, 2011.</w:t>
      </w:r>
    </w:p>
    <w:p w:rsidR="00000000" w:rsidDel="00000000" w:rsidP="00000000" w:rsidRDefault="00000000" w:rsidRPr="00000000" w14:paraId="000000E2">
      <w:pPr>
        <w:jc w:val="left"/>
        <w:rPr/>
      </w:pPr>
      <w:r w:rsidDel="00000000" w:rsidR="00000000" w:rsidRPr="00000000">
        <w:rPr>
          <w:rtl w:val="0"/>
        </w:rPr>
      </w:r>
    </w:p>
    <w:p w:rsidR="00000000" w:rsidDel="00000000" w:rsidP="00000000" w:rsidRDefault="00000000" w:rsidRPr="00000000" w14:paraId="000000E3">
      <w:pPr>
        <w:jc w:val="left"/>
        <w:rPr/>
      </w:pPr>
      <w:r w:rsidDel="00000000" w:rsidR="00000000" w:rsidRPr="00000000">
        <w:rPr>
          <w:rtl w:val="0"/>
        </w:rPr>
        <w:t xml:space="preserve">[7] S. Geetha and S. Gouthami, "Internet of Things enabled real time water quality monitoring system," Smart Water, vol. 2, no. 1, pp. 1-19, 2017.</w:t>
      </w:r>
    </w:p>
    <w:p w:rsidR="00000000" w:rsidDel="00000000" w:rsidP="00000000" w:rsidRDefault="00000000" w:rsidRPr="00000000" w14:paraId="000000E4">
      <w:pPr>
        <w:jc w:val="left"/>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t xml:space="preserve">[8] N. A. Ramli, M. H. Misran, and M. A. Othman, "Low cost flood monitoring system using LoRa communication technology," in Proc. IEEE Conference on Wireless Sensors (ICWiSe), 2019, pp. 37-42.</w:t>
      </w:r>
    </w:p>
    <w:p w:rsidR="00000000" w:rsidDel="00000000" w:rsidP="00000000" w:rsidRDefault="00000000" w:rsidRPr="00000000" w14:paraId="000000E6">
      <w:pPr>
        <w:jc w:val="left"/>
        <w:rPr/>
      </w:pPr>
      <w:r w:rsidDel="00000000" w:rsidR="00000000" w:rsidRPr="00000000">
        <w:rPr>
          <w:rtl w:val="0"/>
        </w:rPr>
      </w:r>
    </w:p>
    <w:p w:rsidR="00000000" w:rsidDel="00000000" w:rsidP="00000000" w:rsidRDefault="00000000" w:rsidRPr="00000000" w14:paraId="000000E7">
      <w:pPr>
        <w:jc w:val="left"/>
        <w:rPr/>
      </w:pPr>
      <w:r w:rsidDel="00000000" w:rsidR="00000000" w:rsidRPr="00000000">
        <w:rPr>
          <w:rtl w:val="0"/>
        </w:rPr>
        <w:t xml:space="preserve">[9] K. K. Patel, S. M. Patel, and P. G. Scholar, "Internet of Things-IoT: Definition, characteristics, architecture, enabling technologies, application &amp; future challenges," International Journal of Engineering Science and Computing, vol. 6, no. 5, pp. 6122-6131, 2016.</w:t>
      </w:r>
    </w:p>
    <w:p w:rsidR="00000000" w:rsidDel="00000000" w:rsidP="00000000" w:rsidRDefault="00000000" w:rsidRPr="00000000" w14:paraId="000000E8">
      <w:pPr>
        <w:jc w:val="left"/>
        <w:rPr/>
      </w:pP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[10] T. B. Reddy and S. L. R. Reddy, "Implementation of IoT based real-time flood monitoring system using Raspberry Pi," International Journal of Pure and Applied Mathematics, vol. 119, no. 15, pp. 2165-2173, 2018.</w:t>
      </w:r>
    </w:p>
    <w:p w:rsidR="00000000" w:rsidDel="00000000" w:rsidP="00000000" w:rsidRDefault="00000000" w:rsidRPr="00000000" w14:paraId="000000EA">
      <w:pPr>
        <w:jc w:val="left"/>
        <w:rPr/>
      </w:pPr>
      <w:r w:rsidDel="00000000" w:rsidR="00000000" w:rsidRPr="00000000">
        <w:rPr>
          <w:rtl w:val="0"/>
        </w:rPr>
      </w:r>
    </w:p>
    <w:p w:rsidR="00000000" w:rsidDel="00000000" w:rsidP="00000000" w:rsidRDefault="00000000" w:rsidRPr="00000000" w14:paraId="000000EB">
      <w:pPr>
        <w:jc w:val="left"/>
        <w:rPr/>
      </w:pPr>
      <w:r w:rsidDel="00000000" w:rsidR="00000000" w:rsidRPr="00000000">
        <w:rPr>
          <w:rtl w:val="0"/>
        </w:rPr>
      </w:r>
    </w:p>
    <w:p w:rsidR="00000000" w:rsidDel="00000000" w:rsidP="00000000" w:rsidRDefault="00000000" w:rsidRPr="00000000" w14:paraId="000000EC">
      <w:pPr>
        <w:jc w:val="left"/>
        <w:rPr/>
      </w:pPr>
      <w:r w:rsidDel="00000000" w:rsidR="00000000" w:rsidRPr="00000000">
        <w:rPr>
          <w:rtl w:val="0"/>
        </w:rPr>
      </w:r>
    </w:p>
    <w:p w:rsidR="00000000" w:rsidDel="00000000" w:rsidP="00000000" w:rsidRDefault="00000000" w:rsidRPr="00000000" w14:paraId="000000ED">
      <w:pPr>
        <w:jc w:val="left"/>
        <w:rPr/>
      </w:pPr>
      <w:r w:rsidDel="00000000" w:rsidR="00000000" w:rsidRPr="00000000">
        <w:rPr>
          <w:rtl w:val="0"/>
        </w:rPr>
        <w:tab/>
      </w:r>
      <w:r w:rsidDel="00000000" w:rsidR="00000000" w:rsidRPr="00000000">
        <w:rPr>
          <w:rtl w:val="0"/>
        </w:rPr>
      </w:r>
    </w:p>
    <w:sectPr>
      <w:type w:val="continuous"/>
      <w:pgSz w:h="16838" w:w="11906" w:orient="portrait"/>
      <w:pgMar w:bottom="280" w:top="480" w:left="850" w:right="850" w:header="360" w:footer="360"/>
      <w:cols w:equalWidth="0" w:num="2">
        <w:col w:space="303" w:w="4958.5"/>
        <w:col w:space="0" w:w="495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813" w:hanging="569"/>
      </w:pPr>
      <w:rPr>
        <w:u w:val="none"/>
      </w:rPr>
    </w:lvl>
    <w:lvl w:ilvl="1">
      <w:start w:val="0"/>
      <w:numFmt w:val="bullet"/>
      <w:lvlText w:val="•"/>
      <w:lvlJc w:val="left"/>
      <w:pPr>
        <w:ind w:left="2129" w:hanging="569"/>
      </w:pPr>
      <w:rPr>
        <w:u w:val="none"/>
      </w:rPr>
    </w:lvl>
    <w:lvl w:ilvl="2">
      <w:start w:val="0"/>
      <w:numFmt w:val="bullet"/>
      <w:lvlText w:val="•"/>
      <w:lvlJc w:val="left"/>
      <w:pPr>
        <w:ind w:left="2439" w:hanging="569"/>
      </w:pPr>
      <w:rPr>
        <w:u w:val="none"/>
      </w:rPr>
    </w:lvl>
    <w:lvl w:ilvl="3">
      <w:start w:val="0"/>
      <w:numFmt w:val="bullet"/>
      <w:lvlText w:val="•"/>
      <w:lvlJc w:val="left"/>
      <w:pPr>
        <w:ind w:left="2749" w:hanging="569.0000000000005"/>
      </w:pPr>
      <w:rPr>
        <w:u w:val="none"/>
      </w:rPr>
    </w:lvl>
    <w:lvl w:ilvl="4">
      <w:start w:val="0"/>
      <w:numFmt w:val="bullet"/>
      <w:lvlText w:val="•"/>
      <w:lvlJc w:val="left"/>
      <w:pPr>
        <w:ind w:left="3058" w:hanging="569"/>
      </w:pPr>
      <w:rPr>
        <w:u w:val="none"/>
      </w:rPr>
    </w:lvl>
    <w:lvl w:ilvl="5">
      <w:start w:val="0"/>
      <w:numFmt w:val="bullet"/>
      <w:lvlText w:val="•"/>
      <w:lvlJc w:val="left"/>
      <w:pPr>
        <w:ind w:left="3368" w:hanging="568.9999999999995"/>
      </w:pPr>
      <w:rPr>
        <w:u w:val="none"/>
      </w:rPr>
    </w:lvl>
    <w:lvl w:ilvl="6">
      <w:start w:val="0"/>
      <w:numFmt w:val="bullet"/>
      <w:lvlText w:val="•"/>
      <w:lvlJc w:val="left"/>
      <w:pPr>
        <w:ind w:left="3678" w:hanging="568.9999999999995"/>
      </w:pPr>
      <w:rPr>
        <w:u w:val="none"/>
      </w:rPr>
    </w:lvl>
    <w:lvl w:ilvl="7">
      <w:start w:val="0"/>
      <w:numFmt w:val="bullet"/>
      <w:lvlText w:val="•"/>
      <w:lvlJc w:val="left"/>
      <w:pPr>
        <w:ind w:left="3987" w:hanging="569"/>
      </w:pPr>
      <w:rPr>
        <w:u w:val="none"/>
      </w:rPr>
    </w:lvl>
    <w:lvl w:ilvl="8">
      <w:start w:val="0"/>
      <w:numFmt w:val="bullet"/>
      <w:lvlText w:val="•"/>
      <w:lvlJc w:val="left"/>
      <w:pPr>
        <w:ind w:left="4297" w:hanging="569"/>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IWaBZIWaXmjuhRpjuUIhBuCdw==">CgMxLjA4AHIhMXZxWkJHaFFGcW91SF8yVmNjUGpzYTFuUmpDMUNqekdl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