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68BE1909"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EF0F259"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0E08D3DD"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08A0966F"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41AA8406"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1C29B1CB"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D246195" w:rsidR="00FB3483" w:rsidRPr="00930A31" w:rsidRDefault="00DE74DC"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DE74DC"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6E88A25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0AC8330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3D5B5EF4"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556795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11795852"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3DFC4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005373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032434F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1F1198FE"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0126FBE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4F9A9D2A"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98C42B3"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Reporting bias </w:t>
            </w:r>
            <w:r w:rsidRPr="00930A31">
              <w:rPr>
                <w:rFonts w:ascii="Arial" w:hAnsi="Arial" w:cs="Arial"/>
                <w:sz w:val="18"/>
                <w:szCs w:val="18"/>
              </w:rPr>
              <w:lastRenderedPageBreak/>
              <w:t>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lastRenderedPageBreak/>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14E7CEA8"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DE74DC"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1BEFBFCD" w:rsidR="00DE74DC" w:rsidRPr="00930A31" w:rsidRDefault="00DE74DC" w:rsidP="00DE74DC">
            <w:pPr>
              <w:pStyle w:val="Default"/>
              <w:spacing w:before="40" w:after="40"/>
              <w:rPr>
                <w:rFonts w:ascii="Arial" w:hAnsi="Arial" w:cs="Arial"/>
                <w:color w:val="auto"/>
                <w:sz w:val="18"/>
                <w:szCs w:val="18"/>
              </w:rPr>
            </w:pPr>
            <w:r w:rsidRPr="000D2623">
              <w:rPr>
                <w:rFonts w:ascii="Arial" w:hAnsi="Arial" w:cs="Arial"/>
                <w:color w:val="auto"/>
                <w:sz w:val="18"/>
                <w:szCs w:val="18"/>
              </w:rPr>
              <w:t>Yes</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DE74DC"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61A53DF6"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1B46E4A1"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9BDBB4D"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4EC71F09"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7FE8099"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09984FBE"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3337DD8D"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013B468A"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5A0DC737"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5DA073D4"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DE74DC"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F887211" w:rsidR="00DE74DC" w:rsidRPr="00930A31" w:rsidRDefault="00DE74DC" w:rsidP="00DE74DC">
            <w:pPr>
              <w:pStyle w:val="Default"/>
              <w:spacing w:before="40" w:after="40"/>
              <w:rPr>
                <w:rFonts w:ascii="Arial" w:hAnsi="Arial" w:cs="Arial"/>
                <w:color w:val="auto"/>
                <w:sz w:val="18"/>
                <w:szCs w:val="18"/>
              </w:rPr>
            </w:pPr>
            <w:r w:rsidRPr="0033321C">
              <w:rPr>
                <w:rFonts w:ascii="Arial" w:hAnsi="Arial" w:cs="Arial"/>
                <w:color w:val="auto"/>
                <w:sz w:val="18"/>
                <w:szCs w:val="18"/>
              </w:rPr>
              <w:t>Yes</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DE74DC"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A53F8C9"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27BFBBA"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974FE0F"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DE74DC"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DE74DC" w:rsidRPr="00930A31" w:rsidRDefault="00DE74DC" w:rsidP="00DE74DC">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18439072" w:rsidR="00DE74DC" w:rsidRPr="00930A31" w:rsidRDefault="00DE74DC" w:rsidP="00DE74DC">
            <w:pPr>
              <w:pStyle w:val="Default"/>
              <w:spacing w:before="40" w:after="40"/>
              <w:rPr>
                <w:rFonts w:ascii="Arial" w:hAnsi="Arial" w:cs="Arial"/>
                <w:color w:val="auto"/>
                <w:sz w:val="18"/>
                <w:szCs w:val="18"/>
              </w:rPr>
            </w:pPr>
            <w:r w:rsidRPr="00B13684">
              <w:rPr>
                <w:rFonts w:ascii="Arial" w:hAnsi="Arial" w:cs="Arial"/>
                <w:color w:val="auto"/>
                <w:sz w:val="18"/>
                <w:szCs w:val="18"/>
              </w:rPr>
              <w:t>Yes</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DE74DC"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25EB3DF3"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4CB4591C"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DE74DC" w:rsidRPr="00930A31" w:rsidRDefault="00DE74DC" w:rsidP="00DE74D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3DCB6C1A"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3FFEEE9F"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3215270C"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r w:rsidR="00DE74DC"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lastRenderedPageBreak/>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DE74DC" w:rsidRPr="00930A31" w:rsidRDefault="00DE74DC" w:rsidP="00DE74DC">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DE74DC" w:rsidRPr="00930A31" w:rsidRDefault="00DE74DC" w:rsidP="00DE74DC">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087D6AA" w:rsidR="00DE74DC" w:rsidRPr="00930A31" w:rsidRDefault="00DE74DC" w:rsidP="00DE74DC">
            <w:pPr>
              <w:pStyle w:val="Default"/>
              <w:spacing w:before="40" w:after="40"/>
              <w:rPr>
                <w:rFonts w:ascii="Arial" w:hAnsi="Arial" w:cs="Arial"/>
                <w:color w:val="auto"/>
                <w:sz w:val="18"/>
                <w:szCs w:val="18"/>
              </w:rPr>
            </w:pPr>
            <w:r w:rsidRPr="003A756F">
              <w:rPr>
                <w:rFonts w:ascii="Arial" w:hAnsi="Arial" w:cs="Arial"/>
                <w:color w:val="auto"/>
                <w:sz w:val="18"/>
                <w:szCs w:val="18"/>
              </w:rPr>
              <w:t>Yes</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even" r:id="rId7"/>
      <w:headerReference w:type="default" r:id="rId8"/>
      <w:footerReference w:type="even" r:id="rId9"/>
      <w:footerReference w:type="default" r:id="rId10"/>
      <w:headerReference w:type="first" r:id="rId11"/>
      <w:footerReference w:type="first" r:id="rId12"/>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A238B" w14:textId="77777777" w:rsidR="002539BF" w:rsidRDefault="002539BF">
      <w:r>
        <w:separator/>
      </w:r>
    </w:p>
  </w:endnote>
  <w:endnote w:type="continuationSeparator" w:id="0">
    <w:p w14:paraId="15BDCAB5" w14:textId="77777777" w:rsidR="002539BF" w:rsidRDefault="0025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4DC6" w14:textId="77777777" w:rsidR="00A61A39" w:rsidRDefault="00A61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8D33" w14:textId="77777777" w:rsidR="00A61A39" w:rsidRDefault="00A61A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65C8" w14:textId="77777777" w:rsidR="00A61A39" w:rsidRDefault="00A6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4178" w14:textId="77777777" w:rsidR="002539BF" w:rsidRDefault="002539BF">
      <w:r>
        <w:separator/>
      </w:r>
    </w:p>
  </w:footnote>
  <w:footnote w:type="continuationSeparator" w:id="0">
    <w:p w14:paraId="7AFD2467" w14:textId="77777777" w:rsidR="002539BF" w:rsidRDefault="00253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6092" w14:textId="77777777" w:rsidR="00A61A39" w:rsidRDefault="00A61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5460C469" w:rsidR="00947707" w:rsidRPr="00930A31" w:rsidRDefault="00DE74DC" w:rsidP="00080F7E">
    <w:pPr>
      <w:pStyle w:val="CM2"/>
      <w:ind w:left="720"/>
      <w:jc w:val="both"/>
      <w:rPr>
        <w:rFonts w:ascii="Lucida Sans" w:hAnsi="Lucida Sans"/>
        <w:sz w:val="20"/>
        <w:szCs w:val="20"/>
      </w:rPr>
    </w:pPr>
    <w:r>
      <w:rPr>
        <w:noProof/>
      </w:rPr>
      <w:drawing>
        <wp:anchor distT="0" distB="0" distL="114300" distR="114300" simplePos="0" relativeHeight="251657728" behindDoc="0" locked="0" layoutInCell="1" allowOverlap="1" wp14:anchorId="625B06E1" wp14:editId="7E65724F">
          <wp:simplePos x="0" y="0"/>
          <wp:positionH relativeFrom="column">
            <wp:posOffset>0</wp:posOffset>
          </wp:positionH>
          <wp:positionV relativeFrom="paragraph">
            <wp:posOffset>-184150</wp:posOffset>
          </wp:positionV>
          <wp:extent cx="519430" cy="4953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30" cy="495300"/>
                  </a:xfrm>
                  <a:prstGeom prst="rect">
                    <a:avLst/>
                  </a:prstGeom>
                  <a:noFill/>
                </pic:spPr>
              </pic:pic>
            </a:graphicData>
          </a:graphic>
          <wp14:sizeRelH relativeFrom="page">
            <wp14:pctWidth>0</wp14:pctWidth>
          </wp14:sizeRelH>
          <wp14:sizeRelV relativeFrom="page">
            <wp14:pctHeight>0</wp14:pctHeight>
          </wp14:sizeRelV>
        </wp:anchor>
      </w:drawing>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r w:rsidR="00A61A39">
      <w:rPr>
        <w:rFonts w:ascii="Lucida Sans" w:hAnsi="Lucida Sans"/>
        <w:b/>
        <w:bCs/>
      </w:rPr>
      <w:t xml:space="preserve"> for systematic Review on Corporate Governance in Commercial </w:t>
    </w:r>
    <w:r w:rsidR="00A61A39">
      <w:rPr>
        <w:rFonts w:ascii="Lucida Sans" w:hAnsi="Lucida Sans"/>
        <w:b/>
        <w:bCs/>
      </w:rPr>
      <w:t>Banks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7697" w14:textId="77777777" w:rsidR="00A61A39" w:rsidRDefault="00A61A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80F7E"/>
    <w:rsid w:val="00150BE1"/>
    <w:rsid w:val="00152CDB"/>
    <w:rsid w:val="0018323E"/>
    <w:rsid w:val="00190C83"/>
    <w:rsid w:val="002275F3"/>
    <w:rsid w:val="00246C93"/>
    <w:rsid w:val="002539BF"/>
    <w:rsid w:val="00256BAF"/>
    <w:rsid w:val="00276094"/>
    <w:rsid w:val="002A2A06"/>
    <w:rsid w:val="002F5A81"/>
    <w:rsid w:val="003103C2"/>
    <w:rsid w:val="003516AD"/>
    <w:rsid w:val="00363B8D"/>
    <w:rsid w:val="003760FB"/>
    <w:rsid w:val="003B79FF"/>
    <w:rsid w:val="00400A0B"/>
    <w:rsid w:val="004033C1"/>
    <w:rsid w:val="00443C1D"/>
    <w:rsid w:val="00461576"/>
    <w:rsid w:val="004C1685"/>
    <w:rsid w:val="005078EE"/>
    <w:rsid w:val="00550BF1"/>
    <w:rsid w:val="0059028D"/>
    <w:rsid w:val="005979B8"/>
    <w:rsid w:val="005A190C"/>
    <w:rsid w:val="00640172"/>
    <w:rsid w:val="00640607"/>
    <w:rsid w:val="006E5FE2"/>
    <w:rsid w:val="006F3BA6"/>
    <w:rsid w:val="00726794"/>
    <w:rsid w:val="0075137B"/>
    <w:rsid w:val="0077253C"/>
    <w:rsid w:val="007F3C47"/>
    <w:rsid w:val="008412D5"/>
    <w:rsid w:val="008A3EAE"/>
    <w:rsid w:val="008E2C91"/>
    <w:rsid w:val="00930A31"/>
    <w:rsid w:val="00947707"/>
    <w:rsid w:val="009827E5"/>
    <w:rsid w:val="00A215D2"/>
    <w:rsid w:val="00A25641"/>
    <w:rsid w:val="00A61A39"/>
    <w:rsid w:val="00A86593"/>
    <w:rsid w:val="00AA7598"/>
    <w:rsid w:val="00AB79CE"/>
    <w:rsid w:val="00AD7E44"/>
    <w:rsid w:val="00AE4BBD"/>
    <w:rsid w:val="00B51910"/>
    <w:rsid w:val="00B730D1"/>
    <w:rsid w:val="00C22710"/>
    <w:rsid w:val="00D95D84"/>
    <w:rsid w:val="00DC4F19"/>
    <w:rsid w:val="00DE74DC"/>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msewanyina@gmail.com</cp:lastModifiedBy>
  <cp:revision>2</cp:revision>
  <cp:lastPrinted>2020-11-24T03:02:00Z</cp:lastPrinted>
  <dcterms:created xsi:type="dcterms:W3CDTF">2025-03-11T09:29:00Z</dcterms:created>
  <dcterms:modified xsi:type="dcterms:W3CDTF">2025-03-11T09:29:00Z</dcterms:modified>
</cp:coreProperties>
</file>