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1B" w:rsidRPr="00F73731" w:rsidRDefault="003B65B9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 xml:space="preserve">Instanceof </w:t>
      </w:r>
      <w:proofErr w:type="spellStart"/>
      <w:r w:rsidRPr="00F73731">
        <w:rPr>
          <w:rFonts w:cstheme="minorHAnsi"/>
          <w:sz w:val="24"/>
          <w:szCs w:val="24"/>
        </w:rPr>
        <w:t>righ</w:t>
      </w:r>
      <w:proofErr w:type="spellEnd"/>
      <w:r w:rsidRPr="00F73731">
        <w:rPr>
          <w:rFonts w:cstheme="minorHAnsi"/>
          <w:sz w:val="24"/>
          <w:szCs w:val="24"/>
        </w:rPr>
        <w:t xml:space="preserve"> side should be either class, enum or interface.</w:t>
      </w:r>
    </w:p>
    <w:p w:rsidR="003B65B9" w:rsidRPr="00F73731" w:rsidRDefault="0013231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 xml:space="preserve">You can’t define an enum within a method or a </w:t>
      </w:r>
      <w:proofErr w:type="spellStart"/>
      <w:r w:rsidRPr="00F73731">
        <w:rPr>
          <w:rFonts w:cstheme="minorHAnsi"/>
          <w:sz w:val="24"/>
          <w:szCs w:val="24"/>
        </w:rPr>
        <w:t>nonstatic</w:t>
      </w:r>
      <w:proofErr w:type="spellEnd"/>
      <w:r w:rsidRPr="00F73731">
        <w:rPr>
          <w:rFonts w:cstheme="minorHAnsi"/>
          <w:sz w:val="24"/>
          <w:szCs w:val="24"/>
        </w:rPr>
        <w:t xml:space="preserve"> inner class.</w:t>
      </w:r>
    </w:p>
    <w:p w:rsidR="00584405" w:rsidRPr="00F73731" w:rsidRDefault="00584405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 xml:space="preserve">StringTokenizer doesn’t overridden </w:t>
      </w:r>
      <w:proofErr w:type="spellStart"/>
      <w:proofErr w:type="gramStart"/>
      <w:r w:rsidRPr="00F73731">
        <w:rPr>
          <w:rFonts w:cstheme="minorHAnsi"/>
          <w:sz w:val="24"/>
          <w:szCs w:val="24"/>
        </w:rPr>
        <w:t>toString</w:t>
      </w:r>
      <w:proofErr w:type="spellEnd"/>
      <w:r w:rsidRPr="00F73731">
        <w:rPr>
          <w:rFonts w:cstheme="minorHAnsi"/>
          <w:sz w:val="24"/>
          <w:szCs w:val="24"/>
        </w:rPr>
        <w:t>(</w:t>
      </w:r>
      <w:proofErr w:type="gramEnd"/>
      <w:r w:rsidRPr="00F73731">
        <w:rPr>
          <w:rFonts w:cstheme="minorHAnsi"/>
          <w:sz w:val="24"/>
          <w:szCs w:val="24"/>
        </w:rPr>
        <w:t>) method.</w:t>
      </w:r>
    </w:p>
    <w:p w:rsidR="00584405" w:rsidRPr="00F73731" w:rsidRDefault="001D06B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%</w:t>
      </w:r>
      <w:proofErr w:type="spellStart"/>
      <w:proofErr w:type="gramStart"/>
      <w:r w:rsidRPr="00F73731">
        <w:rPr>
          <w:rFonts w:cstheme="minorHAnsi"/>
          <w:sz w:val="24"/>
          <w:szCs w:val="24"/>
        </w:rPr>
        <w:t>s,%</w:t>
      </w:r>
      <w:proofErr w:type="gramEnd"/>
      <w:r w:rsidRPr="00F73731">
        <w:rPr>
          <w:rFonts w:cstheme="minorHAnsi"/>
          <w:sz w:val="24"/>
          <w:szCs w:val="24"/>
        </w:rPr>
        <w:t>d</w:t>
      </w:r>
      <w:proofErr w:type="spellEnd"/>
      <w:r w:rsidRPr="00F73731">
        <w:rPr>
          <w:rFonts w:cstheme="minorHAnsi"/>
          <w:sz w:val="24"/>
          <w:szCs w:val="24"/>
        </w:rPr>
        <w:t xml:space="preserve"> </w:t>
      </w:r>
      <w:proofErr w:type="spellStart"/>
      <w:r w:rsidRPr="00F73731">
        <w:rPr>
          <w:rFonts w:cstheme="minorHAnsi"/>
          <w:sz w:val="24"/>
          <w:szCs w:val="24"/>
        </w:rPr>
        <w:t>etc</w:t>
      </w:r>
      <w:proofErr w:type="spellEnd"/>
      <w:r w:rsidRPr="00F73731">
        <w:rPr>
          <w:rFonts w:cstheme="minorHAnsi"/>
          <w:sz w:val="24"/>
          <w:szCs w:val="24"/>
        </w:rPr>
        <w:t xml:space="preserve"> use only in format() or </w:t>
      </w:r>
      <w:proofErr w:type="spellStart"/>
      <w:r w:rsidRPr="00F73731">
        <w:rPr>
          <w:rFonts w:cstheme="minorHAnsi"/>
          <w:sz w:val="24"/>
          <w:szCs w:val="24"/>
        </w:rPr>
        <w:t>printf</w:t>
      </w:r>
      <w:proofErr w:type="spellEnd"/>
      <w:r w:rsidRPr="00F73731">
        <w:rPr>
          <w:rFonts w:cstheme="minorHAnsi"/>
          <w:sz w:val="24"/>
          <w:szCs w:val="24"/>
        </w:rPr>
        <w:t>() methods.</w:t>
      </w:r>
    </w:p>
    <w:p w:rsidR="00164B8E" w:rsidRDefault="00F73731" w:rsidP="00164B8E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StringTokenizer doesn’t recognize regular expressions.</w:t>
      </w:r>
    </w:p>
    <w:p w:rsidR="00164B8E" w:rsidRDefault="00164B8E" w:rsidP="00164B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164B8E">
        <w:rPr>
          <w:rFonts w:cstheme="minorHAnsi"/>
          <w:sz w:val="24"/>
          <w:szCs w:val="24"/>
        </w:rPr>
        <w:t xml:space="preserve">If you use an illegal character for defining a date and time pattern for class </w:t>
      </w:r>
      <w:proofErr w:type="spellStart"/>
      <w:r w:rsidRPr="00164B8E">
        <w:rPr>
          <w:rFonts w:cstheme="minorHAnsi"/>
          <w:sz w:val="24"/>
          <w:szCs w:val="24"/>
        </w:rPr>
        <w:t>SimpleDateFormat</w:t>
      </w:r>
      <w:proofErr w:type="spellEnd"/>
      <w:r w:rsidRPr="00164B8E">
        <w:rPr>
          <w:rFonts w:cstheme="minorHAnsi"/>
          <w:sz w:val="24"/>
          <w:szCs w:val="24"/>
        </w:rPr>
        <w:t xml:space="preserve">, it will throw an </w:t>
      </w:r>
      <w:proofErr w:type="spellStart"/>
      <w:r w:rsidRPr="00164B8E">
        <w:rPr>
          <w:rFonts w:cstheme="minorHAnsi"/>
          <w:sz w:val="24"/>
          <w:szCs w:val="24"/>
        </w:rPr>
        <w:t>IllegalArgumentException</w:t>
      </w:r>
      <w:proofErr w:type="spellEnd"/>
      <w:r w:rsidRPr="00164B8E">
        <w:rPr>
          <w:rFonts w:cstheme="minorHAnsi"/>
          <w:sz w:val="24"/>
          <w:szCs w:val="24"/>
        </w:rPr>
        <w:t>, which is a runtime exception.</w:t>
      </w:r>
    </w:p>
    <w:p w:rsidR="00A1710B" w:rsidRDefault="00E3734D" w:rsidP="00A1710B">
      <w:pPr>
        <w:pStyle w:val="ListParagraph"/>
        <w:spacing w:before="120" w:after="120" w:line="360" w:lineRule="auto"/>
        <w:ind w:left="360"/>
        <w:jc w:val="both"/>
        <w:rPr>
          <w:rFonts w:ascii="Courier" w:hAnsi="Courier" w:cs="Courier"/>
        </w:rPr>
      </w:pPr>
      <w:r>
        <w:rPr>
          <w:rFonts w:cstheme="minorHAnsi"/>
          <w:sz w:val="24"/>
          <w:szCs w:val="24"/>
        </w:rPr>
        <w:t xml:space="preserve">Ex: </w:t>
      </w:r>
      <w:proofErr w:type="spellStart"/>
      <w:r w:rsidRPr="00E3734D">
        <w:rPr>
          <w:rFonts w:ascii="Courier" w:hAnsi="Courier" w:cs="Courier"/>
        </w:rPr>
        <w:t>SimpleDateFormat</w:t>
      </w:r>
      <w:proofErr w:type="spellEnd"/>
      <w:r w:rsidRPr="00E3734D">
        <w:rPr>
          <w:rFonts w:ascii="Courier" w:hAnsi="Courier" w:cs="Courier"/>
        </w:rPr>
        <w:t xml:space="preserve"> </w:t>
      </w:r>
      <w:proofErr w:type="spellStart"/>
      <w:r w:rsidRPr="00E3734D">
        <w:rPr>
          <w:rFonts w:ascii="Courier" w:hAnsi="Courier" w:cs="Courier"/>
        </w:rPr>
        <w:t>dateFormat</w:t>
      </w:r>
      <w:proofErr w:type="spellEnd"/>
      <w:r w:rsidRPr="00E3734D">
        <w:rPr>
          <w:rFonts w:ascii="Courier" w:hAnsi="Courier" w:cs="Courier"/>
        </w:rPr>
        <w:t xml:space="preserve"> = new </w:t>
      </w:r>
      <w:proofErr w:type="spellStart"/>
      <w:proofErr w:type="gramStart"/>
      <w:r w:rsidRPr="00E3734D">
        <w:rPr>
          <w:rFonts w:ascii="Courier" w:hAnsi="Courier" w:cs="Courier"/>
        </w:rPr>
        <w:t>SimpleDateFormat</w:t>
      </w:r>
      <w:proofErr w:type="spellEnd"/>
      <w:r w:rsidRPr="00E3734D">
        <w:rPr>
          <w:rFonts w:ascii="Courier" w:hAnsi="Courier" w:cs="Courier"/>
        </w:rPr>
        <w:t>(</w:t>
      </w:r>
      <w:proofErr w:type="gramEnd"/>
      <w:r w:rsidRPr="00E3734D">
        <w:rPr>
          <w:rFonts w:ascii="Courier" w:hAnsi="Courier" w:cs="Courier"/>
        </w:rPr>
        <w:t>"YYYY year");</w:t>
      </w:r>
    </w:p>
    <w:p w:rsidR="00A1710B" w:rsidRPr="00990CD7" w:rsidRDefault="00A1710B" w:rsidP="00F64FE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90CD7">
        <w:rPr>
          <w:rFonts w:cstheme="minorHAnsi"/>
          <w:sz w:val="24"/>
          <w:szCs w:val="24"/>
        </w:rPr>
        <w:t>DAO Reuse is easier.</w:t>
      </w:r>
    </w:p>
    <w:p w:rsidR="00A1710B" w:rsidRDefault="00A1710B" w:rsidP="00F64FE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90CD7">
        <w:rPr>
          <w:rFonts w:cstheme="minorHAnsi"/>
          <w:sz w:val="24"/>
          <w:szCs w:val="24"/>
        </w:rPr>
        <w:t>Design patterns are shortcuts to talking about code</w:t>
      </w:r>
      <w:r w:rsidR="00990CD7">
        <w:rPr>
          <w:rFonts w:cstheme="minorHAnsi"/>
          <w:sz w:val="24"/>
          <w:szCs w:val="24"/>
        </w:rPr>
        <w:t>.</w:t>
      </w:r>
    </w:p>
    <w:p w:rsidR="009D34BC" w:rsidRDefault="00D06A2A" w:rsidP="009D34B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are declaring anonymous inner </w:t>
      </w:r>
      <w:proofErr w:type="gramStart"/>
      <w:r>
        <w:rPr>
          <w:rFonts w:cstheme="minorHAnsi"/>
          <w:sz w:val="24"/>
          <w:szCs w:val="24"/>
        </w:rPr>
        <w:t>class ;</w:t>
      </w:r>
      <w:proofErr w:type="gramEnd"/>
      <w:r>
        <w:rPr>
          <w:rFonts w:cstheme="minorHAnsi"/>
          <w:sz w:val="24"/>
          <w:szCs w:val="24"/>
        </w:rPr>
        <w:t xml:space="preserve"> is must.</w:t>
      </w:r>
    </w:p>
    <w:p w:rsidR="004F7A74" w:rsidRPr="004F7A74" w:rsidRDefault="009D34BC" w:rsidP="00326AB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4F7A74">
        <w:rPr>
          <w:rFonts w:cstheme="minorHAnsi"/>
          <w:sz w:val="24"/>
          <w:szCs w:val="24"/>
        </w:rPr>
        <w:t>The inner class Sorter must be declared static to be called from the static method main().</w:t>
      </w:r>
      <w:bookmarkStart w:id="0" w:name="_GoBack"/>
      <w:bookmarkEnd w:id="0"/>
    </w:p>
    <w:p w:rsidR="004F7A74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 w:rsidRPr="009515F6">
        <w:rPr>
          <w:rFonts w:cs="Courier New"/>
          <w:sz w:val="24"/>
          <w:szCs w:val="24"/>
        </w:rPr>
        <w:t xml:space="preserve">Notice that in the preceding code, assert is used as an identifier. That's not a problem prior to 1.4. But you cannot use a keyword/reserved word as an identifier, and beginning with version 1.4, assert is a keyword. </w:t>
      </w:r>
      <w:r>
        <w:rPr>
          <w:rFonts w:cs="Courier New"/>
          <w:b/>
          <w:sz w:val="24"/>
          <w:szCs w:val="24"/>
        </w:rPr>
        <w:t>B</w:t>
      </w:r>
      <w:r w:rsidRPr="009515F6">
        <w:rPr>
          <w:rFonts w:cs="Courier New"/>
          <w:b/>
          <w:sz w:val="24"/>
          <w:szCs w:val="24"/>
        </w:rPr>
        <w:t>efore 1.4 assert doesn't have any meaning after 1.4 it is keyword.</w:t>
      </w:r>
    </w:p>
    <w:p w:rsidR="004F7A74" w:rsidRPr="005F579D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 w:rsidRPr="00312597">
        <w:rPr>
          <w:rFonts w:cs="GoudyStd"/>
          <w:sz w:val="24"/>
          <w:szCs w:val="24"/>
        </w:rPr>
        <w:t xml:space="preserve">The </w:t>
      </w:r>
      <w:proofErr w:type="gramStart"/>
      <w:r w:rsidRPr="00312597">
        <w:rPr>
          <w:rFonts w:cs="CourierStd"/>
          <w:sz w:val="24"/>
          <w:szCs w:val="24"/>
        </w:rPr>
        <w:t>exists(</w:t>
      </w:r>
      <w:proofErr w:type="gramEnd"/>
      <w:r w:rsidRPr="00312597">
        <w:rPr>
          <w:rFonts w:cs="CourierStd"/>
          <w:sz w:val="24"/>
          <w:szCs w:val="24"/>
        </w:rPr>
        <w:t>)</w:t>
      </w:r>
      <w:r w:rsidRPr="00312597">
        <w:rPr>
          <w:rFonts w:cs="GoudyStd"/>
          <w:sz w:val="24"/>
          <w:szCs w:val="24"/>
        </w:rPr>
        <w:t xml:space="preserve">method tests for either files or directories; the </w:t>
      </w:r>
      <w:proofErr w:type="spellStart"/>
      <w:r w:rsidRPr="00312597">
        <w:rPr>
          <w:rFonts w:cs="CourierStd"/>
          <w:sz w:val="24"/>
          <w:szCs w:val="24"/>
        </w:rPr>
        <w:t>isFile</w:t>
      </w:r>
      <w:proofErr w:type="spellEnd"/>
      <w:r w:rsidRPr="00312597">
        <w:rPr>
          <w:rFonts w:cs="CourierStd"/>
          <w:sz w:val="24"/>
          <w:szCs w:val="24"/>
        </w:rPr>
        <w:t xml:space="preserve">() </w:t>
      </w:r>
      <w:r w:rsidRPr="00312597">
        <w:rPr>
          <w:rFonts w:cs="GoudyStd"/>
          <w:sz w:val="24"/>
          <w:szCs w:val="24"/>
        </w:rPr>
        <w:t>method tests only for files.</w:t>
      </w:r>
    </w:p>
    <w:p w:rsidR="004F7A74" w:rsidRPr="008764DC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>
        <w:rPr>
          <w:rFonts w:ascii="GoudyStd" w:hAnsi="GoudyStd" w:cs="GoudyStd"/>
          <w:sz w:val="21"/>
          <w:szCs w:val="21"/>
        </w:rPr>
        <w:t>A nonempty directory we can c</w:t>
      </w:r>
      <w:r>
        <w:rPr>
          <w:rFonts w:cs="GoudyStd"/>
          <w:sz w:val="24"/>
          <w:szCs w:val="24"/>
        </w:rPr>
        <w:t xml:space="preserve">opy or move, </w:t>
      </w:r>
      <w:proofErr w:type="gramStart"/>
      <w:r>
        <w:rPr>
          <w:rFonts w:cs="GoudyStd"/>
          <w:sz w:val="24"/>
          <w:szCs w:val="24"/>
        </w:rPr>
        <w:t>We</w:t>
      </w:r>
      <w:proofErr w:type="gramEnd"/>
      <w:r>
        <w:rPr>
          <w:rFonts w:cs="GoudyStd"/>
          <w:sz w:val="24"/>
          <w:szCs w:val="24"/>
        </w:rPr>
        <w:t xml:space="preserve"> can delete only </w:t>
      </w:r>
      <w:r>
        <w:rPr>
          <w:rFonts w:ascii="GoudyStd" w:hAnsi="GoudyStd" w:cs="GoudyStd"/>
          <w:sz w:val="21"/>
          <w:szCs w:val="21"/>
        </w:rPr>
        <w:t>empty directory</w:t>
      </w:r>
      <w:r w:rsidRPr="008764DC">
        <w:rPr>
          <w:rFonts w:cs="GoudyStd"/>
          <w:sz w:val="24"/>
          <w:szCs w:val="24"/>
        </w:rPr>
        <w:t>.</w:t>
      </w:r>
      <w:r>
        <w:rPr>
          <w:rFonts w:cs="GoudyStd"/>
          <w:sz w:val="24"/>
          <w:szCs w:val="24"/>
        </w:rPr>
        <w:t xml:space="preserve"> We can’t delete non-empty directory, t</w:t>
      </w:r>
      <w:r w:rsidRPr="008764DC">
        <w:rPr>
          <w:rFonts w:cs="GoudyStd"/>
          <w:sz w:val="24"/>
          <w:szCs w:val="24"/>
        </w:rPr>
        <w:t xml:space="preserve">rying to delete a nonempty directory will throw a </w:t>
      </w:r>
      <w:proofErr w:type="spellStart"/>
      <w:r w:rsidRPr="008764DC">
        <w:rPr>
          <w:rFonts w:cs="CourierStd"/>
          <w:sz w:val="24"/>
          <w:szCs w:val="24"/>
        </w:rPr>
        <w:t>DirectoryNotEmptyException</w:t>
      </w:r>
      <w:proofErr w:type="spellEnd"/>
      <w:r w:rsidRPr="008764DC">
        <w:rPr>
          <w:rFonts w:cs="GoudyStd"/>
          <w:sz w:val="24"/>
          <w:szCs w:val="24"/>
        </w:rPr>
        <w:t>.</w:t>
      </w:r>
    </w:p>
    <w:p w:rsidR="004F7A74" w:rsidRPr="004F7A74" w:rsidRDefault="004F7A74" w:rsidP="004F7A7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</w:p>
    <w:p w:rsidR="009D34BC" w:rsidRPr="009D34BC" w:rsidRDefault="009D34BC" w:rsidP="009D34BC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</w:p>
    <w:sectPr w:rsidR="009D34BC" w:rsidRPr="009D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35B4"/>
    <w:multiLevelType w:val="hybridMultilevel"/>
    <w:tmpl w:val="5380AF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CE3731"/>
    <w:multiLevelType w:val="hybridMultilevel"/>
    <w:tmpl w:val="FF10CF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B0"/>
    <w:rsid w:val="000F41E6"/>
    <w:rsid w:val="0013231B"/>
    <w:rsid w:val="00164B8E"/>
    <w:rsid w:val="001D06BB"/>
    <w:rsid w:val="003B65B9"/>
    <w:rsid w:val="004924B0"/>
    <w:rsid w:val="004F7A74"/>
    <w:rsid w:val="00584405"/>
    <w:rsid w:val="0062711C"/>
    <w:rsid w:val="00922DCB"/>
    <w:rsid w:val="00990CD7"/>
    <w:rsid w:val="00991176"/>
    <w:rsid w:val="009D34BC"/>
    <w:rsid w:val="00A1710B"/>
    <w:rsid w:val="00AF1344"/>
    <w:rsid w:val="00B15DBB"/>
    <w:rsid w:val="00D06A2A"/>
    <w:rsid w:val="00E3734D"/>
    <w:rsid w:val="00F64FEA"/>
    <w:rsid w:val="00F7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4F98"/>
  <w15:chartTrackingRefBased/>
  <w15:docId w15:val="{410762A6-0EAD-4CAB-AF52-1894D6E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C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7A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Palla, Muniswamy</cp:lastModifiedBy>
  <cp:revision>19</cp:revision>
  <dcterms:created xsi:type="dcterms:W3CDTF">2016-11-13T11:55:00Z</dcterms:created>
  <dcterms:modified xsi:type="dcterms:W3CDTF">2016-11-18T04:07:00Z</dcterms:modified>
</cp:coreProperties>
</file>