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0D" w:rsidRDefault="0025230D" w:rsidP="00253186">
      <w:pPr>
        <w:spacing w:before="120" w:after="120" w:line="360" w:lineRule="auto"/>
        <w:rPr>
          <w:rStyle w:val="BookTitle"/>
          <w:bCs w:val="0"/>
          <w:color w:val="auto"/>
          <w:spacing w:val="0"/>
          <w:sz w:val="22"/>
        </w:rPr>
      </w:pPr>
    </w:p>
    <w:p w:rsidR="00F10C43" w:rsidRDefault="006F1797" w:rsidP="00253186">
      <w:pPr>
        <w:spacing w:before="120" w:after="120" w:line="360" w:lineRule="auto"/>
        <w:jc w:val="center"/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>
            <wp:extent cx="2774950" cy="1149350"/>
            <wp:effectExtent l="0" t="0" r="6350" b="0"/>
            <wp:docPr id="4" name="Picture 4" descr="Image result for kubernetes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kubernetes logo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E1F" w:rsidRDefault="008F2E1F" w:rsidP="00253186">
      <w:pPr>
        <w:spacing w:before="120" w:after="120" w:line="360" w:lineRule="auto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The container orchestration plat form.</w:t>
      </w:r>
      <w:r w:rsidR="00794366">
        <w:rPr>
          <w:rStyle w:val="BookTitle"/>
          <w:bCs w:val="0"/>
          <w:color w:val="auto"/>
          <w:spacing w:val="0"/>
          <w:sz w:val="22"/>
        </w:rPr>
        <w:t xml:space="preserve"> Container management tool, which used automate container deployment.</w:t>
      </w:r>
    </w:p>
    <w:p w:rsidR="00864BBA" w:rsidRDefault="00983545" w:rsidP="00253186">
      <w:pPr>
        <w:spacing w:before="120" w:after="120" w:line="360" w:lineRule="auto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Pods are thing but nodes.</w:t>
      </w:r>
      <w:r w:rsidR="005E7C2A">
        <w:rPr>
          <w:rStyle w:val="BookTitle"/>
          <w:bCs w:val="0"/>
          <w:color w:val="auto"/>
          <w:spacing w:val="0"/>
          <w:sz w:val="22"/>
        </w:rPr>
        <w:t xml:space="preserve"> In pod we can have single or multiple containers.</w:t>
      </w:r>
      <w:r w:rsidR="00864BBA">
        <w:rPr>
          <w:rStyle w:val="BookTitle"/>
          <w:bCs w:val="0"/>
          <w:color w:val="auto"/>
          <w:spacing w:val="0"/>
          <w:sz w:val="22"/>
        </w:rPr>
        <w:t xml:space="preserve"> Every pod will have </w:t>
      </w:r>
      <w:proofErr w:type="spellStart"/>
      <w:r w:rsidR="00864BBA">
        <w:rPr>
          <w:rStyle w:val="BookTitle"/>
          <w:bCs w:val="0"/>
          <w:color w:val="auto"/>
          <w:spacing w:val="0"/>
          <w:sz w:val="22"/>
        </w:rPr>
        <w:t>ip</w:t>
      </w:r>
      <w:proofErr w:type="spellEnd"/>
      <w:r w:rsidR="00864BBA">
        <w:rPr>
          <w:rStyle w:val="BookTitle"/>
          <w:bCs w:val="0"/>
          <w:color w:val="auto"/>
          <w:spacing w:val="0"/>
          <w:sz w:val="22"/>
        </w:rPr>
        <w:t xml:space="preserve"> address.</w:t>
      </w:r>
    </w:p>
    <w:p w:rsidR="008E078B" w:rsidRPr="004913AF" w:rsidRDefault="008E078B" w:rsidP="00253186">
      <w:pPr>
        <w:spacing w:before="120" w:after="120" w:line="360" w:lineRule="auto"/>
        <w:rPr>
          <w:rStyle w:val="BookTitle"/>
          <w:b/>
          <w:bCs w:val="0"/>
          <w:color w:val="auto"/>
          <w:spacing w:val="0"/>
          <w:sz w:val="22"/>
        </w:rPr>
      </w:pPr>
      <w:r w:rsidRPr="004913AF">
        <w:rPr>
          <w:rStyle w:val="BookTitle"/>
          <w:b/>
          <w:bCs w:val="0"/>
          <w:color w:val="auto"/>
          <w:spacing w:val="0"/>
          <w:sz w:val="22"/>
        </w:rPr>
        <w:t>Horizontal Scaling:</w:t>
      </w:r>
    </w:p>
    <w:p w:rsidR="009A64A7" w:rsidRDefault="004913AF" w:rsidP="00253186">
      <w:pPr>
        <w:spacing w:before="120" w:after="120" w:line="360" w:lineRule="auto"/>
        <w:rPr>
          <w:rStyle w:val="BookTitle"/>
          <w:bCs w:val="0"/>
          <w:color w:val="auto"/>
          <w:spacing w:val="0"/>
          <w:sz w:val="22"/>
        </w:rPr>
      </w:pPr>
      <w:r w:rsidRPr="004913AF">
        <w:rPr>
          <w:rStyle w:val="BookTitle"/>
          <w:b/>
          <w:bCs w:val="0"/>
          <w:color w:val="auto"/>
          <w:spacing w:val="0"/>
          <w:sz w:val="22"/>
        </w:rPr>
        <w:t>Self-Healing</w:t>
      </w:r>
      <w:r w:rsidR="008E078B" w:rsidRPr="004913AF">
        <w:rPr>
          <w:rStyle w:val="BookTitle"/>
          <w:b/>
          <w:bCs w:val="0"/>
          <w:color w:val="auto"/>
          <w:spacing w:val="0"/>
          <w:sz w:val="22"/>
        </w:rPr>
        <w:t>:</w:t>
      </w:r>
      <w:r w:rsidR="008E078B">
        <w:rPr>
          <w:rStyle w:val="BookTitle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bCs w:val="0"/>
          <w:color w:val="auto"/>
          <w:spacing w:val="0"/>
          <w:sz w:val="22"/>
        </w:rPr>
        <w:t>restarts the containers whenever it fails.</w:t>
      </w:r>
    </w:p>
    <w:p w:rsidR="00D10B71" w:rsidRDefault="00C31528" w:rsidP="00253186">
      <w:pPr>
        <w:spacing w:before="120" w:after="120" w:line="360" w:lineRule="auto"/>
        <w:rPr>
          <w:rStyle w:val="BookTitle"/>
          <w:bCs w:val="0"/>
          <w:color w:val="auto"/>
          <w:spacing w:val="0"/>
          <w:sz w:val="22"/>
        </w:rPr>
      </w:pPr>
      <w:r w:rsidRPr="00C31528">
        <w:rPr>
          <w:rStyle w:val="BookTitle"/>
          <w:b/>
          <w:bCs w:val="0"/>
          <w:color w:val="auto"/>
          <w:spacing w:val="0"/>
          <w:sz w:val="22"/>
        </w:rPr>
        <w:t xml:space="preserve">Fault tolerance: </w:t>
      </w:r>
      <w:r w:rsidR="00FE516D">
        <w:rPr>
          <w:rStyle w:val="BookTitle"/>
          <w:bCs w:val="0"/>
          <w:color w:val="auto"/>
          <w:spacing w:val="0"/>
          <w:sz w:val="22"/>
        </w:rPr>
        <w:t>replace and re schedules whenever node dies.</w:t>
      </w:r>
    </w:p>
    <w:p w:rsidR="007621BD" w:rsidRPr="00434858" w:rsidRDefault="007621BD" w:rsidP="00253186">
      <w:pPr>
        <w:spacing w:before="120" w:after="120" w:line="360" w:lineRule="auto"/>
        <w:rPr>
          <w:rStyle w:val="BookTitle"/>
          <w:b/>
          <w:bCs w:val="0"/>
          <w:color w:val="auto"/>
          <w:spacing w:val="0"/>
          <w:sz w:val="22"/>
        </w:rPr>
      </w:pPr>
      <w:r w:rsidRPr="00434858">
        <w:rPr>
          <w:rStyle w:val="BookTitle"/>
          <w:b/>
          <w:bCs w:val="0"/>
          <w:color w:val="auto"/>
          <w:spacing w:val="0"/>
          <w:sz w:val="22"/>
        </w:rPr>
        <w:t>Clustering:</w:t>
      </w:r>
    </w:p>
    <w:p w:rsidR="007621BD" w:rsidRPr="00434858" w:rsidRDefault="007621BD" w:rsidP="00253186">
      <w:pPr>
        <w:spacing w:before="120" w:after="120" w:line="360" w:lineRule="auto"/>
        <w:rPr>
          <w:rStyle w:val="BookTitle"/>
          <w:b/>
          <w:bCs w:val="0"/>
          <w:color w:val="auto"/>
          <w:spacing w:val="0"/>
          <w:sz w:val="22"/>
        </w:rPr>
      </w:pPr>
      <w:r w:rsidRPr="00434858">
        <w:rPr>
          <w:rStyle w:val="BookTitle"/>
          <w:b/>
          <w:bCs w:val="0"/>
          <w:color w:val="auto"/>
          <w:spacing w:val="0"/>
          <w:sz w:val="22"/>
        </w:rPr>
        <w:t>Scheduling:</w:t>
      </w:r>
    </w:p>
    <w:p w:rsidR="00F10C43" w:rsidRDefault="007621BD" w:rsidP="00253186">
      <w:pPr>
        <w:spacing w:before="120" w:after="120" w:line="360" w:lineRule="auto"/>
        <w:rPr>
          <w:rStyle w:val="BookTitle"/>
          <w:b/>
          <w:bCs w:val="0"/>
          <w:color w:val="auto"/>
          <w:spacing w:val="0"/>
          <w:sz w:val="22"/>
        </w:rPr>
      </w:pPr>
      <w:r w:rsidRPr="00434858">
        <w:rPr>
          <w:rStyle w:val="BookTitle"/>
          <w:b/>
          <w:bCs w:val="0"/>
          <w:color w:val="auto"/>
          <w:spacing w:val="0"/>
          <w:sz w:val="22"/>
        </w:rPr>
        <w:t>Load balancing:</w:t>
      </w:r>
    </w:p>
    <w:p w:rsidR="0009096B" w:rsidRDefault="0009096B" w:rsidP="00253186">
      <w:pPr>
        <w:spacing w:before="120" w:after="120" w:line="360" w:lineRule="auto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/>
          <w:bCs w:val="0"/>
          <w:color w:val="auto"/>
          <w:spacing w:val="0"/>
          <w:sz w:val="22"/>
        </w:rPr>
        <w:t xml:space="preserve">Automated roll outs and roll backs: </w:t>
      </w:r>
      <w:r>
        <w:rPr>
          <w:rStyle w:val="BookTitle"/>
          <w:bCs w:val="0"/>
          <w:color w:val="auto"/>
          <w:spacing w:val="0"/>
          <w:sz w:val="22"/>
        </w:rPr>
        <w:t>roll out changes to application or config changes to all the instances (for all the container in cluster) with zero down time</w:t>
      </w:r>
      <w:r w:rsidR="007B2874">
        <w:rPr>
          <w:rStyle w:val="BookTitle"/>
          <w:bCs w:val="0"/>
          <w:color w:val="auto"/>
          <w:spacing w:val="0"/>
          <w:sz w:val="22"/>
        </w:rPr>
        <w:t xml:space="preserve">, it </w:t>
      </w:r>
      <w:proofErr w:type="gramStart"/>
      <w:r w:rsidR="007B2874">
        <w:rPr>
          <w:rStyle w:val="BookTitle"/>
          <w:bCs w:val="0"/>
          <w:color w:val="auto"/>
          <w:spacing w:val="0"/>
          <w:sz w:val="22"/>
        </w:rPr>
        <w:t>make</w:t>
      </w:r>
      <w:proofErr w:type="gramEnd"/>
      <w:r w:rsidR="007B2874">
        <w:rPr>
          <w:rStyle w:val="BookTitle"/>
          <w:bCs w:val="0"/>
          <w:color w:val="auto"/>
          <w:spacing w:val="0"/>
          <w:sz w:val="22"/>
        </w:rPr>
        <w:t xml:space="preserve"> sure it doesn’t kill all the instances same time</w:t>
      </w:r>
      <w:r>
        <w:rPr>
          <w:rStyle w:val="BookTitle"/>
          <w:bCs w:val="0"/>
          <w:color w:val="auto"/>
          <w:spacing w:val="0"/>
          <w:sz w:val="22"/>
        </w:rPr>
        <w:t>.</w:t>
      </w:r>
      <w:r w:rsidR="008E639D">
        <w:rPr>
          <w:rStyle w:val="BookTitle"/>
          <w:bCs w:val="0"/>
          <w:color w:val="auto"/>
          <w:spacing w:val="0"/>
          <w:sz w:val="22"/>
        </w:rPr>
        <w:t xml:space="preserve"> If any failure it’s roll backs.</w:t>
      </w:r>
    </w:p>
    <w:p w:rsidR="00F60A02" w:rsidRDefault="00AF2FE2" w:rsidP="00253186">
      <w:pPr>
        <w:spacing w:before="120" w:after="120" w:line="360" w:lineRule="auto"/>
        <w:rPr>
          <w:rStyle w:val="BookTitle"/>
          <w:bCs w:val="0"/>
          <w:color w:val="auto"/>
          <w:spacing w:val="0"/>
          <w:sz w:val="22"/>
        </w:rPr>
      </w:pPr>
      <w:r w:rsidRPr="00AF2FE2">
        <w:rPr>
          <w:rStyle w:val="BookTitle"/>
          <w:b/>
          <w:bCs w:val="0"/>
          <w:color w:val="auto"/>
          <w:spacing w:val="0"/>
          <w:sz w:val="22"/>
        </w:rPr>
        <w:t>Configuration Management:</w:t>
      </w:r>
      <w:r>
        <w:rPr>
          <w:rStyle w:val="BookTitle"/>
          <w:b/>
          <w:bCs w:val="0"/>
          <w:color w:val="auto"/>
          <w:spacing w:val="0"/>
          <w:sz w:val="22"/>
        </w:rPr>
        <w:t xml:space="preserve"> </w:t>
      </w:r>
      <w:r w:rsidR="00F60A02">
        <w:rPr>
          <w:rStyle w:val="BookTitle"/>
          <w:bCs w:val="0"/>
          <w:color w:val="auto"/>
          <w:spacing w:val="0"/>
          <w:sz w:val="22"/>
        </w:rPr>
        <w:t>no need to redeploy.</w:t>
      </w:r>
    </w:p>
    <w:p w:rsidR="00C80690" w:rsidRDefault="00C80690" w:rsidP="00C80690">
      <w:pPr>
        <w:spacing w:before="120" w:after="120" w:line="360" w:lineRule="auto"/>
        <w:jc w:val="center"/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6BE6BD73" wp14:editId="7F42D8A5">
            <wp:extent cx="4391660" cy="2838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90" w:rsidRDefault="00C80690" w:rsidP="00C80690">
      <w:pPr>
        <w:spacing w:before="120" w:after="120" w:line="360" w:lineRule="auto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Kubernetes follows master slave architecture.</w:t>
      </w:r>
    </w:p>
    <w:p w:rsidR="009F46D8" w:rsidRDefault="009F46D8" w:rsidP="009F46D8">
      <w:pPr>
        <w:spacing w:before="120" w:after="120" w:line="360" w:lineRule="auto"/>
        <w:jc w:val="center"/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lastRenderedPageBreak/>
        <w:drawing>
          <wp:inline distT="0" distB="0" distL="0" distR="0" wp14:anchorId="554F62C5" wp14:editId="79121366">
            <wp:extent cx="3651250" cy="3143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D8" w:rsidRDefault="009F46D8" w:rsidP="009F46D8">
      <w:pPr>
        <w:spacing w:before="120" w:after="120" w:line="360" w:lineRule="auto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Kubernetes node will have one or multiple pod</w:t>
      </w:r>
      <w:r w:rsidR="00C15AF3">
        <w:rPr>
          <w:rStyle w:val="BookTitle"/>
          <w:bCs w:val="0"/>
          <w:color w:val="auto"/>
          <w:spacing w:val="0"/>
          <w:sz w:val="22"/>
        </w:rPr>
        <w:t>s.</w:t>
      </w:r>
    </w:p>
    <w:p w:rsidR="00C15AF3" w:rsidRDefault="00C15AF3" w:rsidP="009F46D8">
      <w:pPr>
        <w:spacing w:before="120" w:after="120" w:line="360" w:lineRule="auto"/>
        <w:rPr>
          <w:rStyle w:val="BookTitle"/>
          <w:bCs w:val="0"/>
          <w:color w:val="auto"/>
          <w:spacing w:val="0"/>
          <w:sz w:val="22"/>
        </w:rPr>
      </w:pPr>
      <w:bookmarkStart w:id="0" w:name="_GoBack"/>
      <w:bookmarkEnd w:id="0"/>
    </w:p>
    <w:p w:rsidR="00AF2FE2" w:rsidRPr="00AF2FE2" w:rsidRDefault="00F60A02" w:rsidP="00253186">
      <w:pPr>
        <w:spacing w:before="120" w:after="120" w:line="360" w:lineRule="auto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 xml:space="preserve"> </w:t>
      </w:r>
    </w:p>
    <w:p w:rsidR="008E639D" w:rsidRPr="0009096B" w:rsidRDefault="008E639D" w:rsidP="00253186">
      <w:pPr>
        <w:spacing w:before="120" w:after="120" w:line="360" w:lineRule="auto"/>
        <w:rPr>
          <w:rStyle w:val="BookTitle"/>
          <w:bCs w:val="0"/>
          <w:color w:val="auto"/>
          <w:spacing w:val="0"/>
          <w:sz w:val="22"/>
        </w:rPr>
      </w:pPr>
    </w:p>
    <w:p w:rsidR="00F10C43" w:rsidRPr="00302E07" w:rsidRDefault="00F10C43" w:rsidP="00253186">
      <w:pPr>
        <w:spacing w:before="120" w:after="120" w:line="360" w:lineRule="auto"/>
        <w:rPr>
          <w:rStyle w:val="BookTitle"/>
          <w:bCs w:val="0"/>
          <w:color w:val="auto"/>
          <w:spacing w:val="0"/>
          <w:sz w:val="22"/>
        </w:rPr>
      </w:pPr>
    </w:p>
    <w:sectPr w:rsidR="00F10C43" w:rsidRPr="00302E07" w:rsidSect="005830A1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464" w:rsidRDefault="003C4464" w:rsidP="005D3242">
      <w:pPr>
        <w:spacing w:after="0" w:line="240" w:lineRule="auto"/>
      </w:pPr>
      <w:r>
        <w:separator/>
      </w:r>
    </w:p>
  </w:endnote>
  <w:endnote w:type="continuationSeparator" w:id="0">
    <w:p w:rsidR="003C4464" w:rsidRDefault="003C4464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F37A46" w:rsidRPr="005830A1" w:rsidRDefault="00F37A46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C15AF3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464" w:rsidRDefault="003C4464" w:rsidP="005D3242">
      <w:pPr>
        <w:spacing w:after="0" w:line="240" w:lineRule="auto"/>
      </w:pPr>
      <w:r>
        <w:separator/>
      </w:r>
    </w:p>
  </w:footnote>
  <w:footnote w:type="continuationSeparator" w:id="0">
    <w:p w:rsidR="003C4464" w:rsidRDefault="003C4464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1E"/>
    <w:rsid w:val="000275CD"/>
    <w:rsid w:val="00035118"/>
    <w:rsid w:val="0009096B"/>
    <w:rsid w:val="000A5A12"/>
    <w:rsid w:val="00113E84"/>
    <w:rsid w:val="001146CE"/>
    <w:rsid w:val="00126600"/>
    <w:rsid w:val="00164989"/>
    <w:rsid w:val="001C503D"/>
    <w:rsid w:val="0020409C"/>
    <w:rsid w:val="00230EC9"/>
    <w:rsid w:val="00237F4F"/>
    <w:rsid w:val="00251DAB"/>
    <w:rsid w:val="0025230D"/>
    <w:rsid w:val="00253186"/>
    <w:rsid w:val="0025712E"/>
    <w:rsid w:val="002761ED"/>
    <w:rsid w:val="002940D7"/>
    <w:rsid w:val="00295D1E"/>
    <w:rsid w:val="002A33FD"/>
    <w:rsid w:val="002F132F"/>
    <w:rsid w:val="00302E07"/>
    <w:rsid w:val="00306366"/>
    <w:rsid w:val="00325EC0"/>
    <w:rsid w:val="003565D0"/>
    <w:rsid w:val="003C4464"/>
    <w:rsid w:val="003E2791"/>
    <w:rsid w:val="003F6F7B"/>
    <w:rsid w:val="0042750C"/>
    <w:rsid w:val="00434858"/>
    <w:rsid w:val="00450693"/>
    <w:rsid w:val="004913AF"/>
    <w:rsid w:val="004F49ED"/>
    <w:rsid w:val="005066A9"/>
    <w:rsid w:val="0053751D"/>
    <w:rsid w:val="005830A1"/>
    <w:rsid w:val="005B381B"/>
    <w:rsid w:val="005D3242"/>
    <w:rsid w:val="005E7C2A"/>
    <w:rsid w:val="00621A71"/>
    <w:rsid w:val="006413F9"/>
    <w:rsid w:val="0066215A"/>
    <w:rsid w:val="006863C5"/>
    <w:rsid w:val="00690092"/>
    <w:rsid w:val="006A076D"/>
    <w:rsid w:val="006F1797"/>
    <w:rsid w:val="007621BD"/>
    <w:rsid w:val="00785756"/>
    <w:rsid w:val="00794366"/>
    <w:rsid w:val="007B2874"/>
    <w:rsid w:val="007F3CC2"/>
    <w:rsid w:val="008318F5"/>
    <w:rsid w:val="00864BBA"/>
    <w:rsid w:val="00872C6E"/>
    <w:rsid w:val="008841F6"/>
    <w:rsid w:val="008B65F9"/>
    <w:rsid w:val="008C0840"/>
    <w:rsid w:val="008C4008"/>
    <w:rsid w:val="008E078B"/>
    <w:rsid w:val="008E639D"/>
    <w:rsid w:val="008F0DA9"/>
    <w:rsid w:val="008F2E1F"/>
    <w:rsid w:val="008F39DB"/>
    <w:rsid w:val="00966B67"/>
    <w:rsid w:val="00983545"/>
    <w:rsid w:val="009A3CA4"/>
    <w:rsid w:val="009A64A7"/>
    <w:rsid w:val="009B0590"/>
    <w:rsid w:val="009F46D8"/>
    <w:rsid w:val="00AA2D80"/>
    <w:rsid w:val="00AB3BF6"/>
    <w:rsid w:val="00AB6739"/>
    <w:rsid w:val="00AF2FE2"/>
    <w:rsid w:val="00B847D1"/>
    <w:rsid w:val="00BC71D7"/>
    <w:rsid w:val="00BF275D"/>
    <w:rsid w:val="00C0660B"/>
    <w:rsid w:val="00C15AF3"/>
    <w:rsid w:val="00C31528"/>
    <w:rsid w:val="00C80690"/>
    <w:rsid w:val="00C9673A"/>
    <w:rsid w:val="00D10B71"/>
    <w:rsid w:val="00D15B96"/>
    <w:rsid w:val="00D528E0"/>
    <w:rsid w:val="00DA6BDD"/>
    <w:rsid w:val="00DF10EF"/>
    <w:rsid w:val="00E36782"/>
    <w:rsid w:val="00EF2CB8"/>
    <w:rsid w:val="00F00449"/>
    <w:rsid w:val="00F10C43"/>
    <w:rsid w:val="00F37A46"/>
    <w:rsid w:val="00F41442"/>
    <w:rsid w:val="00F556DF"/>
    <w:rsid w:val="00F60A02"/>
    <w:rsid w:val="00F76281"/>
    <w:rsid w:val="00F94B09"/>
    <w:rsid w:val="00FB3395"/>
    <w:rsid w:val="00FC7FD7"/>
    <w:rsid w:val="00FE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560BA"/>
  <w15:chartTrackingRefBased/>
  <w15:docId w15:val="{C47CD2B8-88DB-44E1-B60C-16815197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443B6-6B9C-47B1-A62C-CDBBC8EF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Muni Swamy</dc:creator>
  <cp:keywords/>
  <dc:description/>
  <cp:lastModifiedBy>Palla, Muni Swamy</cp:lastModifiedBy>
  <cp:revision>21</cp:revision>
  <cp:lastPrinted>2014-07-03T17:47:00Z</cp:lastPrinted>
  <dcterms:created xsi:type="dcterms:W3CDTF">2019-05-25T08:03:00Z</dcterms:created>
  <dcterms:modified xsi:type="dcterms:W3CDTF">2019-05-26T08:46:00Z</dcterms:modified>
</cp:coreProperties>
</file>