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F9" w:rsidRPr="0099583E" w:rsidRDefault="00471644" w:rsidP="00BA30A2">
      <w:pPr>
        <w:pStyle w:val="Title"/>
        <w:jc w:val="center"/>
        <w:rPr>
          <w:rFonts w:asciiTheme="minorHAnsi" w:hAnsiTheme="minorHAnsi"/>
          <w:sz w:val="48"/>
          <w:lang w:val="mn-MN"/>
        </w:rPr>
      </w:pPr>
      <w:r w:rsidRPr="0099583E">
        <w:rPr>
          <w:rFonts w:asciiTheme="minorHAnsi" w:hAnsiTheme="minorHAnsi"/>
          <w:sz w:val="48"/>
          <w:lang w:val="mn-MN"/>
        </w:rPr>
        <w:t>Лекцийн тэмдэглэл</w:t>
      </w:r>
      <w:r w:rsidR="001D09F7" w:rsidRPr="0099583E">
        <w:rPr>
          <w:rFonts w:asciiTheme="minorHAnsi" w:hAnsiTheme="minorHAnsi"/>
          <w:sz w:val="48"/>
        </w:rPr>
        <w:t>-4</w:t>
      </w:r>
    </w:p>
    <w:p w:rsidR="00471644" w:rsidRPr="0099583E" w:rsidRDefault="00471644" w:rsidP="00BA30A2">
      <w:pPr>
        <w:pStyle w:val="Heading1"/>
        <w:spacing w:after="240"/>
        <w:jc w:val="center"/>
        <w:rPr>
          <w:rFonts w:asciiTheme="minorHAnsi" w:hAnsiTheme="minorHAnsi"/>
          <w:color w:val="auto"/>
          <w:lang w:val="mn-MN"/>
        </w:rPr>
      </w:pPr>
      <w:r w:rsidRPr="0099583E">
        <w:rPr>
          <w:rFonts w:asciiTheme="minorHAnsi" w:hAnsiTheme="minorHAnsi"/>
          <w:color w:val="auto"/>
          <w:lang w:val="mn-MN"/>
        </w:rPr>
        <w:t>ОХ шинжилгээний үндсэн ойлголт болон тэмдэглэгээ</w:t>
      </w:r>
    </w:p>
    <w:p w:rsidR="00BD6FBC" w:rsidRPr="0099583E" w:rsidRDefault="00BD6FBC" w:rsidP="00BD6FBC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>Объект гэж юу болох</w:t>
      </w:r>
    </w:p>
    <w:p w:rsidR="00471644" w:rsidRPr="0099583E" w:rsidRDefault="00471644" w:rsidP="00BD6FBC">
      <w:pPr>
        <w:pStyle w:val="Subtitle"/>
        <w:spacing w:before="240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Биднийг хүрээлэн буй  орчин янз бүрийн шинж тэмдэг, төлөв байдал, үйл хөдлөл бүхий объектуудаас тогтох бөгөөд тэдгээрээр дамжуулан </w:t>
      </w:r>
      <w:r w:rsidR="00D51CFC" w:rsidRPr="0099583E">
        <w:rPr>
          <w:color w:val="auto"/>
          <w:sz w:val="24"/>
          <w:lang w:val="mn-MN"/>
        </w:rPr>
        <w:t xml:space="preserve">бид орчин тойрноо танин мэддэг. Иймд эргэн тойронд байгаа юмсыг </w:t>
      </w:r>
      <w:r w:rsidR="004168F9" w:rsidRPr="0099583E">
        <w:rPr>
          <w:color w:val="auto"/>
          <w:sz w:val="24"/>
          <w:lang w:val="mn-MN"/>
        </w:rPr>
        <w:t>ерөнхийд нь объ</w:t>
      </w:r>
      <w:r w:rsidR="00D51CFC" w:rsidRPr="0099583E">
        <w:rPr>
          <w:color w:val="auto"/>
          <w:sz w:val="24"/>
          <w:lang w:val="mn-MN"/>
        </w:rPr>
        <w:t>ект гэж нэрлэвэл хүрээлэн бай</w:t>
      </w:r>
      <w:r w:rsidR="004168F9" w:rsidRPr="0099583E">
        <w:rPr>
          <w:color w:val="auto"/>
          <w:sz w:val="24"/>
          <w:lang w:val="mn-MN"/>
        </w:rPr>
        <w:t>гаа орчин маань олон зүйлийн объ</w:t>
      </w:r>
      <w:r w:rsidR="00D51CFC" w:rsidRPr="0099583E">
        <w:rPr>
          <w:color w:val="auto"/>
          <w:sz w:val="24"/>
          <w:lang w:val="mn-MN"/>
        </w:rPr>
        <w:t>ектын нэгдэл болно. Ий</w:t>
      </w:r>
      <w:r w:rsidR="004168F9" w:rsidRPr="0099583E">
        <w:rPr>
          <w:color w:val="auto"/>
          <w:sz w:val="24"/>
          <w:lang w:val="mn-MN"/>
        </w:rPr>
        <w:t>м объ</w:t>
      </w:r>
      <w:r w:rsidR="00D51CFC" w:rsidRPr="0099583E">
        <w:rPr>
          <w:color w:val="auto"/>
          <w:sz w:val="24"/>
          <w:lang w:val="mn-MN"/>
        </w:rPr>
        <w:t>ект бүр өөрийн гэсэн шинж тэмдэг, үйл хөдлөлтэ</w:t>
      </w:r>
      <w:r w:rsidR="004168F9" w:rsidRPr="0099583E">
        <w:rPr>
          <w:color w:val="auto"/>
          <w:sz w:val="24"/>
          <w:lang w:val="mn-MN"/>
        </w:rPr>
        <w:t>й байх бөгөөд объ</w:t>
      </w:r>
      <w:r w:rsidR="00D51CFC" w:rsidRPr="0099583E">
        <w:rPr>
          <w:color w:val="auto"/>
          <w:sz w:val="24"/>
          <w:lang w:val="mn-MN"/>
        </w:rPr>
        <w:t>ектын шинжийг өгөгдөл, үйл хөдлөлийг нь функц гэж нэрлэж болно.</w:t>
      </w:r>
    </w:p>
    <w:p w:rsidR="00D51CFC" w:rsidRPr="0099583E" w:rsidRDefault="00D51CFC" w:rsidP="00BA30A2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О</w:t>
      </w:r>
      <w:r w:rsidR="004168F9" w:rsidRPr="0099583E">
        <w:rPr>
          <w:color w:val="auto"/>
          <w:sz w:val="24"/>
          <w:lang w:val="mn-MN"/>
        </w:rPr>
        <w:t>бъ</w:t>
      </w:r>
      <w:r w:rsidRPr="0099583E">
        <w:rPr>
          <w:color w:val="auto"/>
          <w:sz w:val="24"/>
          <w:lang w:val="mn-MN"/>
        </w:rPr>
        <w:t>ектуудыг тэдэнд байдаг нийтлэг шинжээр нь бүлэглэн ангилж болно. Ж</w:t>
      </w:r>
      <w:r w:rsidRPr="0099583E">
        <w:rPr>
          <w:color w:val="auto"/>
          <w:sz w:val="24"/>
        </w:rPr>
        <w:t>/</w:t>
      </w:r>
      <w:r w:rsidRPr="0099583E">
        <w:rPr>
          <w:color w:val="auto"/>
          <w:sz w:val="24"/>
          <w:lang w:val="mn-MN"/>
        </w:rPr>
        <w:t xml:space="preserve">нь: </w:t>
      </w:r>
      <w:r w:rsidR="00BA30A2" w:rsidRPr="0099583E">
        <w:rPr>
          <w:color w:val="auto"/>
          <w:sz w:val="24"/>
          <w:lang w:val="mn-MN"/>
        </w:rPr>
        <w:t>тээврийн хэрэгслийн бүлэгт багтах машиныг хоорондох ялгаатай шинжээр нь суудлын машин, ачааны машин автобус гэх зэргээр ангилж болно. Эдгээр нь машинд байх нийтлэг шинжээс гадна бусаддаа байдаггүй шинж тэмд</w:t>
      </w:r>
      <w:r w:rsidR="001D09F7" w:rsidRPr="0099583E">
        <w:rPr>
          <w:color w:val="auto"/>
          <w:sz w:val="24"/>
          <w:lang w:val="mn-MN"/>
        </w:rPr>
        <w:t>э</w:t>
      </w:r>
      <w:r w:rsidR="00BA30A2" w:rsidRPr="0099583E">
        <w:rPr>
          <w:color w:val="auto"/>
          <w:sz w:val="24"/>
          <w:lang w:val="mn-MN"/>
        </w:rPr>
        <w:t>гүүдтэй байна.</w:t>
      </w:r>
    </w:p>
    <w:p w:rsidR="00BA30A2" w:rsidRPr="0099583E" w:rsidRDefault="00BD6FBC" w:rsidP="001D09F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Объект нь машин шиг заавал хөдөлдөг байх албагүй. Компьютерийн дэлгэц дээр зурах цэг бас объект юм. Цэгийн байршил, өнгө бол түүний шинж болно. Цэгийг зурж, арчиж өнгийг нь өөрчлөж болно.</w:t>
      </w:r>
    </w:p>
    <w:p w:rsidR="00BD6FBC" w:rsidRPr="0099583E" w:rsidRDefault="00BD6FBC" w:rsidP="001D09F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Дээр жишээ татсан объект</w:t>
      </w:r>
      <w:r w:rsidR="001D09F7" w:rsidRPr="0099583E">
        <w:rPr>
          <w:color w:val="auto"/>
          <w:sz w:val="24"/>
          <w:lang w:val="mn-MN"/>
        </w:rPr>
        <w:t xml:space="preserve">уудаас үзэхэд объект бүр өөрийн гэсэн шинж, үйл хөдлөлийн төлөвтэй байна. Обьект ямар нэг зүйл хийнэ, тэр хөдөлж, өөрийгөө хүрээлэн байгаа орчны объектод нөлөөлж чадна. </w:t>
      </w:r>
    </w:p>
    <w:p w:rsidR="001D09F7" w:rsidRPr="0099583E" w:rsidRDefault="001D09F7" w:rsidP="00D62EB4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>Класс гэж юу болох</w:t>
      </w:r>
    </w:p>
    <w:p w:rsidR="00DE580E" w:rsidRPr="0099583E" w:rsidRDefault="001D09F7" w:rsidP="00D62EB4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Класс</w:t>
      </w:r>
      <w:r w:rsidR="007A6655" w:rsidRPr="0099583E">
        <w:rPr>
          <w:color w:val="auto"/>
          <w:sz w:val="24"/>
          <w:lang w:val="mn-MN"/>
        </w:rPr>
        <w:t xml:space="preserve"> нь объекты</w:t>
      </w:r>
      <w:r w:rsidR="00EF3916" w:rsidRPr="0099583E">
        <w:rPr>
          <w:color w:val="auto"/>
          <w:sz w:val="24"/>
          <w:lang w:val="mn-MN"/>
        </w:rPr>
        <w:t>н загвар.</w:t>
      </w:r>
      <w:r w:rsidR="00DE580E" w:rsidRPr="0099583E">
        <w:rPr>
          <w:color w:val="auto"/>
          <w:sz w:val="24"/>
        </w:rPr>
        <w:t xml:space="preserve"> </w:t>
      </w:r>
      <w:r w:rsidR="00DE580E" w:rsidRPr="0099583E">
        <w:rPr>
          <w:color w:val="auto"/>
          <w:sz w:val="24"/>
          <w:lang w:val="mn-MN"/>
        </w:rPr>
        <w:t>Объектийг загварчлахдаа тухайн</w:t>
      </w:r>
      <w:r w:rsidR="00EF3916" w:rsidRPr="0099583E">
        <w:rPr>
          <w:color w:val="auto"/>
          <w:sz w:val="24"/>
          <w:lang w:val="mn-MN"/>
        </w:rPr>
        <w:t xml:space="preserve"> </w:t>
      </w:r>
      <w:r w:rsidR="00DE580E" w:rsidRPr="0099583E">
        <w:rPr>
          <w:color w:val="auto"/>
          <w:sz w:val="24"/>
          <w:lang w:val="mn-MN"/>
        </w:rPr>
        <w:t>объектийн шинж тэмдэгийг гишүүн өгөгдөл буюу хувьсагчаар төлөөлүүлнэ. Үйл хөдлөлийг нь гишүүн функц буюу арга (method)- аар төлөөлүүлнэ.</w:t>
      </w:r>
      <w:r w:rsidR="00F45788" w:rsidRPr="0099583E">
        <w:rPr>
          <w:color w:val="auto"/>
          <w:sz w:val="24"/>
          <w:lang w:val="mn-MN"/>
        </w:rPr>
        <w:t xml:space="preserve"> Ж</w:t>
      </w:r>
      <w:r w:rsidR="00F45788" w:rsidRPr="0099583E">
        <w:rPr>
          <w:color w:val="auto"/>
          <w:sz w:val="24"/>
        </w:rPr>
        <w:t>/</w:t>
      </w:r>
      <w:r w:rsidR="00D62EB4" w:rsidRPr="0099583E">
        <w:rPr>
          <w:color w:val="auto"/>
          <w:sz w:val="24"/>
          <w:lang w:val="mn-MN"/>
        </w:rPr>
        <w:t>нь: ямар нэгэн байгууллагы</w:t>
      </w:r>
      <w:r w:rsidR="00F45788" w:rsidRPr="0099583E">
        <w:rPr>
          <w:color w:val="auto"/>
          <w:sz w:val="24"/>
          <w:lang w:val="mn-MN"/>
        </w:rPr>
        <w:t>н ажилчин бүр нэртэй, ажил үйлчилгээ явуулсаны төлөө авах суурь цалин, тэтгэлэгтэй баайна.</w:t>
      </w:r>
      <w:r w:rsidR="00D62EB4" w:rsidRPr="0099583E">
        <w:rPr>
          <w:color w:val="auto"/>
          <w:sz w:val="24"/>
          <w:lang w:val="mn-MN"/>
        </w:rPr>
        <w:t xml:space="preserve"> Тиймээс тухайн ажилчны нэр, суурь цалин, нэмэлт цалин гэх үндсэн өгөгдлүүд, цалин бодох гэсэн үйлдэл буюу функцээр нь төлөөлүүлж, ажилчин класс үүсгэж болно.</w:t>
      </w:r>
      <w:r w:rsidR="00F45788" w:rsidRPr="0099583E">
        <w:rPr>
          <w:color w:val="auto"/>
          <w:sz w:val="24"/>
          <w:lang w:val="mn-MN"/>
        </w:rPr>
        <w:t xml:space="preserve"> </w:t>
      </w:r>
    </w:p>
    <w:p w:rsidR="00DE580E" w:rsidRPr="0099583E" w:rsidRDefault="00DE580E" w:rsidP="00D62EB4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Классыг загварчлахдаа </w:t>
      </w:r>
      <w:r w:rsidR="00F45788" w:rsidRPr="0099583E">
        <w:rPr>
          <w:color w:val="auto"/>
          <w:sz w:val="24"/>
          <w:lang w:val="mn-MN"/>
        </w:rPr>
        <w:t xml:space="preserve">ерөнхий ижил шинж чанартай объектүүдийн гол нийтлэг шинж тэмдэг, үйлдлүүдийн авч нэг нэр өгч ангилал үүсгэж </w:t>
      </w:r>
      <w:r w:rsidR="00D62EB4" w:rsidRPr="0099583E">
        <w:rPr>
          <w:color w:val="auto"/>
          <w:sz w:val="24"/>
          <w:lang w:val="mn-MN"/>
        </w:rPr>
        <w:t>загварчилдаг</w:t>
      </w:r>
      <w:r w:rsidR="00F45788" w:rsidRPr="0099583E">
        <w:rPr>
          <w:color w:val="auto"/>
          <w:sz w:val="24"/>
          <w:lang w:val="mn-MN"/>
        </w:rPr>
        <w:t>.</w:t>
      </w:r>
      <w:r w:rsidR="00D62EB4" w:rsidRPr="0099583E">
        <w:rPr>
          <w:color w:val="auto"/>
          <w:sz w:val="24"/>
          <w:lang w:val="mn-MN"/>
        </w:rPr>
        <w:t xml:space="preserve"> Ж</w:t>
      </w:r>
      <w:r w:rsidR="00D62EB4" w:rsidRPr="0099583E">
        <w:rPr>
          <w:color w:val="auto"/>
          <w:sz w:val="24"/>
        </w:rPr>
        <w:t>/</w:t>
      </w:r>
      <w:r w:rsidR="00D62EB4" w:rsidRPr="0099583E">
        <w:rPr>
          <w:color w:val="auto"/>
          <w:sz w:val="24"/>
          <w:lang w:val="mn-MN"/>
        </w:rPr>
        <w:t>нь</w:t>
      </w:r>
      <w:r w:rsidR="00D62EB4" w:rsidRPr="0099583E">
        <w:rPr>
          <w:color w:val="auto"/>
          <w:sz w:val="24"/>
        </w:rPr>
        <w:t xml:space="preserve">: </w:t>
      </w:r>
      <w:r w:rsidR="00D62EB4" w:rsidRPr="0099583E">
        <w:rPr>
          <w:color w:val="auto"/>
          <w:sz w:val="24"/>
          <w:lang w:val="mn-MN"/>
        </w:rPr>
        <w:t>хэд хэдэн оюутаны мэдээлэл байлаа гэж бодоход нийтлэг шинж тэмдэг, үйлдлүүдийг хийсвэрлэн авч оюутан гэсэн класс үүсгэдэг.</w:t>
      </w:r>
      <w:r w:rsidR="00F45788" w:rsidRPr="0099583E">
        <w:rPr>
          <w:color w:val="auto"/>
          <w:sz w:val="24"/>
          <w:lang w:val="mn-MN"/>
        </w:rPr>
        <w:t xml:space="preserve"> </w:t>
      </w:r>
    </w:p>
    <w:p w:rsidR="007B0BD6" w:rsidRPr="0099583E" w:rsidRDefault="007B0BD6" w:rsidP="004C2F67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lastRenderedPageBreak/>
        <w:t xml:space="preserve">Гол шинж чанар </w:t>
      </w:r>
    </w:p>
    <w:p w:rsidR="007B0BD6" w:rsidRPr="0099583E" w:rsidRDefault="007B0BD6" w:rsidP="004C2F6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Классын  </w:t>
      </w:r>
      <w:r w:rsidR="007A6655" w:rsidRPr="0099583E">
        <w:rPr>
          <w:color w:val="auto"/>
          <w:sz w:val="24"/>
          <w:lang w:val="mn-MN"/>
        </w:rPr>
        <w:t>объекты</w:t>
      </w:r>
      <w:r w:rsidRPr="0099583E">
        <w:rPr>
          <w:color w:val="auto"/>
          <w:sz w:val="24"/>
          <w:lang w:val="mn-MN"/>
        </w:rPr>
        <w:t xml:space="preserve">н авч болох өгөгдлүүдийг хэлнэ. Тухайн шинж буюу өгөдөл нь ямар нэг тодорхой төлөвтэй байна. Класс нь шинж чанаруудыг хийсвэрлэж, ерөнхий байдлаар авдаг бол объект нь </w:t>
      </w:r>
      <w:r w:rsidR="007A6655" w:rsidRPr="0099583E">
        <w:rPr>
          <w:color w:val="auto"/>
          <w:sz w:val="24"/>
          <w:lang w:val="mn-MN"/>
        </w:rPr>
        <w:t>шинжийн утгуудаараа хоорондоо ялгардаг.</w:t>
      </w:r>
    </w:p>
    <w:p w:rsidR="007A6655" w:rsidRPr="0099583E" w:rsidRDefault="007A6655" w:rsidP="004C2F67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 xml:space="preserve">Үйлдэл </w:t>
      </w:r>
    </w:p>
    <w:p w:rsidR="002C7F49" w:rsidRPr="0099583E" w:rsidRDefault="007A6655" w:rsidP="004C2F6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Тухайн объектын зайлшгүй хийдэг үйл ажиллагаа бөгөөд тухайн объектэд харгалздаг, мөн тэрхүү объектээр боловсруулагддаг. Класс нь өөрийн объектын үйлдлийг тогтоодог, нэг классын бүх объект нэг ижил үйлдлийг хэрэглэдэг.</w:t>
      </w:r>
    </w:p>
    <w:p w:rsidR="002C7F49" w:rsidRPr="0099583E" w:rsidRDefault="00B035E7" w:rsidP="004C2F67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>Объект – Онцлох шинж чанар</w:t>
      </w:r>
    </w:p>
    <w:p w:rsidR="00B035E7" w:rsidRPr="0099583E" w:rsidRDefault="00B035E7" w:rsidP="004C2F6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Объект бүр өөрийн гэсэн шинж буюу төлөвтэй байна. </w:t>
      </w:r>
      <w:r w:rsidR="00B91CFB" w:rsidRPr="0099583E">
        <w:rPr>
          <w:color w:val="auto"/>
          <w:sz w:val="24"/>
          <w:lang w:val="mn-MN"/>
        </w:rPr>
        <w:t xml:space="preserve">Шинж нь объектийн тухайн үеийг утгыг тодорхойлдог. Шинж, шинжийн утга 2 –оор обьектийн төлвийг тодорхойлж болно. </w:t>
      </w:r>
    </w:p>
    <w:p w:rsidR="00B91CFB" w:rsidRPr="0099583E" w:rsidRDefault="00B91CFB" w:rsidP="004C2F6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Объектийн зан төлөв гэдэг нь объектийн үйлдлүүд буюу аргуудын олонлогийг хэлнэ. Зан төлвийн тусламжтайгаар тухайн объектийн төлвийг асуух, мэдээллийг өөрчлөх боломжтой.</w:t>
      </w:r>
    </w:p>
    <w:p w:rsidR="00B91CFB" w:rsidRPr="0099583E" w:rsidRDefault="00B91CFB" w:rsidP="004C2F67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 xml:space="preserve">Нууцлалын зарчим </w:t>
      </w:r>
    </w:p>
    <w:p w:rsidR="00B91CFB" w:rsidRPr="0099583E" w:rsidRDefault="00F31F0B" w:rsidP="004C2F6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Объектын төлөв </w:t>
      </w:r>
      <w:r w:rsidRPr="0099583E">
        <w:rPr>
          <w:color w:val="auto"/>
          <w:sz w:val="24"/>
        </w:rPr>
        <w:t>(</w:t>
      </w:r>
      <w:r w:rsidRPr="0099583E">
        <w:rPr>
          <w:color w:val="auto"/>
          <w:sz w:val="24"/>
          <w:lang w:val="mn-MN"/>
        </w:rPr>
        <w:t>өгөгдөл</w:t>
      </w:r>
      <w:r w:rsidRPr="0099583E">
        <w:rPr>
          <w:color w:val="auto"/>
          <w:sz w:val="24"/>
        </w:rPr>
        <w:t>)</w:t>
      </w:r>
      <w:r w:rsidRPr="0099583E">
        <w:rPr>
          <w:color w:val="auto"/>
          <w:sz w:val="24"/>
          <w:lang w:val="mn-MN"/>
        </w:rPr>
        <w:t xml:space="preserve"> болон зан төлөв </w:t>
      </w:r>
      <w:r w:rsidRPr="0099583E">
        <w:rPr>
          <w:color w:val="auto"/>
          <w:sz w:val="24"/>
        </w:rPr>
        <w:t>(</w:t>
      </w:r>
      <w:r w:rsidRPr="0099583E">
        <w:rPr>
          <w:color w:val="auto"/>
          <w:sz w:val="24"/>
          <w:lang w:val="mn-MN"/>
        </w:rPr>
        <w:t>үйлдэл</w:t>
      </w:r>
      <w:r w:rsidRPr="0099583E">
        <w:rPr>
          <w:color w:val="auto"/>
          <w:sz w:val="24"/>
        </w:rPr>
        <w:t>)</w:t>
      </w:r>
      <w:r w:rsidRPr="0099583E">
        <w:rPr>
          <w:color w:val="auto"/>
          <w:sz w:val="24"/>
          <w:lang w:val="mn-MN"/>
        </w:rPr>
        <w:t>-ийг нэг нэгж болгон битүүмжлэл гэсэн ойлголт ашигладаг. Ж</w:t>
      </w:r>
      <w:r w:rsidRPr="0099583E">
        <w:rPr>
          <w:color w:val="auto"/>
          <w:sz w:val="24"/>
        </w:rPr>
        <w:t>/</w:t>
      </w:r>
      <w:r w:rsidRPr="0099583E">
        <w:rPr>
          <w:color w:val="auto"/>
          <w:sz w:val="24"/>
          <w:lang w:val="mn-MN"/>
        </w:rPr>
        <w:t xml:space="preserve">нь: түрүүвчнээс мөнгө авах </w:t>
      </w:r>
    </w:p>
    <w:p w:rsidR="00F31F0B" w:rsidRPr="0099583E" w:rsidRDefault="00F31F0B" w:rsidP="004C2F67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Шууд түрий</w:t>
      </w:r>
      <w:r w:rsidR="004C2F67" w:rsidRPr="0099583E">
        <w:rPr>
          <w:color w:val="auto"/>
          <w:sz w:val="24"/>
          <w:lang w:val="mn-MN"/>
        </w:rPr>
        <w:t>вчнээс</w:t>
      </w:r>
      <w:r w:rsidRPr="0099583E">
        <w:rPr>
          <w:color w:val="auto"/>
          <w:sz w:val="24"/>
          <w:lang w:val="mn-MN"/>
        </w:rPr>
        <w:t xml:space="preserve"> мөнгө авч чадахгүй. Мөнгө авахын тулд хэд хэдэн алхмыг хийнэ</w:t>
      </w:r>
    </w:p>
    <w:p w:rsidR="00F31F0B" w:rsidRPr="0099583E" w:rsidRDefault="004C2F67" w:rsidP="004C2F67">
      <w:pPr>
        <w:pStyle w:val="Subtitle"/>
        <w:numPr>
          <w:ilvl w:val="0"/>
          <w:numId w:val="7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Т</w:t>
      </w:r>
      <w:r w:rsidR="00F31F0B" w:rsidRPr="0099583E">
        <w:rPr>
          <w:color w:val="auto"/>
          <w:sz w:val="24"/>
          <w:lang w:val="mn-MN"/>
        </w:rPr>
        <w:t>үрийвч</w:t>
      </w:r>
      <w:r w:rsidRPr="0099583E">
        <w:rPr>
          <w:color w:val="auto"/>
          <w:sz w:val="24"/>
          <w:lang w:val="mn-MN"/>
        </w:rPr>
        <w:t>ээ онгойлгох –  үйлдэл</w:t>
      </w:r>
    </w:p>
    <w:p w:rsidR="004C2F67" w:rsidRPr="0099583E" w:rsidRDefault="004C2F67" w:rsidP="004C2F67">
      <w:pPr>
        <w:pStyle w:val="Subtitle"/>
        <w:numPr>
          <w:ilvl w:val="0"/>
          <w:numId w:val="7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Мөнгө  - өгөгдөл</w:t>
      </w:r>
    </w:p>
    <w:p w:rsidR="004C2F67" w:rsidRPr="0099583E" w:rsidRDefault="004C2F67" w:rsidP="004C2F67">
      <w:pPr>
        <w:pStyle w:val="Subtitle"/>
        <w:numPr>
          <w:ilvl w:val="0"/>
          <w:numId w:val="7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Түрийвч – битүүмжлэл</w:t>
      </w:r>
    </w:p>
    <w:p w:rsidR="004C2F67" w:rsidRPr="0099583E" w:rsidRDefault="004C2F67" w:rsidP="00752846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 xml:space="preserve">Объектын цор ганц шинж </w:t>
      </w:r>
      <w:r w:rsidRPr="0099583E">
        <w:rPr>
          <w:rFonts w:asciiTheme="minorHAnsi" w:hAnsiTheme="minorHAnsi"/>
          <w:color w:val="auto"/>
          <w:sz w:val="28"/>
        </w:rPr>
        <w:t>(</w:t>
      </w:r>
      <w:r w:rsidRPr="0099583E">
        <w:rPr>
          <w:rFonts w:asciiTheme="minorHAnsi" w:hAnsiTheme="minorHAnsi"/>
          <w:color w:val="auto"/>
          <w:sz w:val="28"/>
          <w:lang w:val="mn-MN"/>
        </w:rPr>
        <w:t>ялгарал</w:t>
      </w:r>
      <w:r w:rsidRPr="0099583E">
        <w:rPr>
          <w:rFonts w:asciiTheme="minorHAnsi" w:hAnsiTheme="minorHAnsi"/>
          <w:color w:val="auto"/>
          <w:sz w:val="28"/>
        </w:rPr>
        <w:t>)</w:t>
      </w:r>
      <w:r w:rsidRPr="0099583E">
        <w:rPr>
          <w:rFonts w:asciiTheme="minorHAnsi" w:hAnsiTheme="minorHAnsi"/>
          <w:color w:val="auto"/>
          <w:sz w:val="28"/>
          <w:lang w:val="mn-MN"/>
        </w:rPr>
        <w:t xml:space="preserve"> болон ижилсэл</w:t>
      </w:r>
    </w:p>
    <w:p w:rsidR="004C2F67" w:rsidRPr="0099583E" w:rsidRDefault="004C2F67" w:rsidP="00752846">
      <w:pPr>
        <w:pStyle w:val="Subtitle"/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 бүр тодорхойлолтоороо түүний шинжийн авах бодит утгаас үл хамааран бусад бүх объектоос гарцаагүй ялгарах хэрэгтэй.</w:t>
      </w:r>
      <w:r w:rsidR="003E6915" w:rsidRPr="0099583E">
        <w:rPr>
          <w:color w:val="auto"/>
          <w:sz w:val="24"/>
          <w:lang w:val="mn-MN"/>
        </w:rPr>
        <w:t xml:space="preserve"> Объект бүр өөрийн гэсэн дахин давтагдашгүй, үл өөрчлөгдөх цор ганц шинжтэй байдаг. Төрөл бүрийн объект шинжийн ижил утгыг агуулсан байвал үүнийг адилхан гэж үзнэ.  Ж/нь</w:t>
      </w:r>
      <w:r w:rsidR="003E6915" w:rsidRPr="0099583E">
        <w:rPr>
          <w:color w:val="auto"/>
          <w:sz w:val="24"/>
        </w:rPr>
        <w:t>:</w:t>
      </w:r>
    </w:p>
    <w:p w:rsidR="003E6915" w:rsidRPr="0099583E" w:rsidRDefault="003E6915" w:rsidP="00752846">
      <w:pPr>
        <w:pStyle w:val="Subtitle"/>
        <w:numPr>
          <w:ilvl w:val="0"/>
          <w:numId w:val="10"/>
        </w:numPr>
        <w:rPr>
          <w:color w:val="auto"/>
          <w:sz w:val="24"/>
        </w:rPr>
      </w:pPr>
      <w:r w:rsidRPr="0099583E">
        <w:rPr>
          <w:color w:val="auto"/>
          <w:sz w:val="24"/>
        </w:rPr>
        <w:t xml:space="preserve">Michael, Susi </w:t>
      </w:r>
      <w:r w:rsidRPr="0099583E">
        <w:rPr>
          <w:color w:val="auto"/>
          <w:sz w:val="24"/>
          <w:lang w:val="mn-MN"/>
        </w:rPr>
        <w:t xml:space="preserve">хоёр </w:t>
      </w:r>
      <w:r w:rsidRPr="0099583E">
        <w:rPr>
          <w:color w:val="auto"/>
          <w:sz w:val="24"/>
        </w:rPr>
        <w:t xml:space="preserve">Daniel </w:t>
      </w:r>
      <w:r w:rsidRPr="0099583E">
        <w:rPr>
          <w:color w:val="auto"/>
          <w:sz w:val="24"/>
          <w:lang w:val="mn-MN"/>
        </w:rPr>
        <w:t xml:space="preserve">гэдэг тус бүр нэг хүүхдэдтэй </w:t>
      </w:r>
      <w:r w:rsidRPr="0099583E">
        <w:rPr>
          <w:color w:val="auto"/>
          <w:sz w:val="24"/>
        </w:rPr>
        <w:t>(</w:t>
      </w:r>
      <w:r w:rsidRPr="0099583E">
        <w:rPr>
          <w:color w:val="auto"/>
          <w:sz w:val="24"/>
          <w:lang w:val="mn-MN"/>
        </w:rPr>
        <w:t>Адилхаан</w:t>
      </w:r>
      <w:r w:rsidRPr="0099583E">
        <w:rPr>
          <w:color w:val="auto"/>
          <w:sz w:val="24"/>
        </w:rPr>
        <w:t>)</w:t>
      </w:r>
    </w:p>
    <w:p w:rsidR="003E6915" w:rsidRPr="0099583E" w:rsidRDefault="003E6915" w:rsidP="00752846">
      <w:pPr>
        <w:pStyle w:val="Subtitle"/>
        <w:numPr>
          <w:ilvl w:val="0"/>
          <w:numId w:val="10"/>
        </w:numPr>
        <w:rPr>
          <w:color w:val="auto"/>
          <w:sz w:val="24"/>
        </w:rPr>
      </w:pPr>
      <w:r w:rsidRPr="0099583E">
        <w:rPr>
          <w:color w:val="auto"/>
          <w:sz w:val="24"/>
        </w:rPr>
        <w:lastRenderedPageBreak/>
        <w:t xml:space="preserve">Michael, Janine </w:t>
      </w:r>
      <w:r w:rsidRPr="0099583E">
        <w:rPr>
          <w:color w:val="auto"/>
          <w:sz w:val="24"/>
          <w:lang w:val="mn-MN"/>
        </w:rPr>
        <w:t xml:space="preserve">хоёр яг ижилхэн нэг хүүхдийн эцэг эх </w:t>
      </w:r>
      <w:r w:rsidRPr="0099583E">
        <w:rPr>
          <w:color w:val="auto"/>
          <w:sz w:val="24"/>
        </w:rPr>
        <w:t>(</w:t>
      </w:r>
      <w:r w:rsidRPr="0099583E">
        <w:rPr>
          <w:color w:val="auto"/>
          <w:sz w:val="24"/>
          <w:lang w:val="mn-MN"/>
        </w:rPr>
        <w:t>цор ганц шинж</w:t>
      </w:r>
      <w:r w:rsidRPr="0099583E">
        <w:rPr>
          <w:color w:val="auto"/>
          <w:sz w:val="24"/>
        </w:rPr>
        <w:t>)</w:t>
      </w:r>
    </w:p>
    <w:p w:rsidR="003E6915" w:rsidRPr="0099583E" w:rsidRDefault="00A21788" w:rsidP="00A21788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>Объектын ЗНХ-ийн тэмдэглэгээ</w:t>
      </w:r>
    </w:p>
    <w:tbl>
      <w:tblPr>
        <w:tblStyle w:val="TableGrid"/>
        <w:tblpPr w:leftFromText="180" w:rightFromText="180" w:vertAnchor="text" w:horzAnchor="page" w:tblpX="8026" w:tblpY="6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752846" w:rsidRPr="0099583E" w:rsidTr="00752846">
        <w:tc>
          <w:tcPr>
            <w:tcW w:w="1838" w:type="dxa"/>
            <w:shd w:val="clear" w:color="auto" w:fill="9CC2E5" w:themeFill="accent1" w:themeFillTint="99"/>
          </w:tcPr>
          <w:p w:rsidR="00752846" w:rsidRPr="0099583E" w:rsidRDefault="00752846" w:rsidP="00752846">
            <w:pPr>
              <w:pStyle w:val="ListParagraph"/>
              <w:ind w:left="0"/>
              <w:jc w:val="center"/>
              <w:rPr>
                <w:u w:val="single"/>
                <w:lang w:val="mn-MN"/>
              </w:rPr>
            </w:pPr>
            <w:r w:rsidRPr="0099583E">
              <w:rPr>
                <w:u w:val="single"/>
                <w:lang w:val="mn-MN"/>
              </w:rPr>
              <w:t xml:space="preserve">Нэр </w:t>
            </w:r>
          </w:p>
        </w:tc>
      </w:tr>
      <w:tr w:rsidR="00752846" w:rsidRPr="0099583E" w:rsidTr="00752846">
        <w:tc>
          <w:tcPr>
            <w:tcW w:w="1838" w:type="dxa"/>
          </w:tcPr>
          <w:p w:rsidR="00752846" w:rsidRPr="0099583E" w:rsidRDefault="00752846" w:rsidP="00752846">
            <w:pPr>
              <w:pStyle w:val="ListParagraph"/>
              <w:ind w:left="0"/>
              <w:jc w:val="center"/>
              <w:rPr>
                <w:lang w:val="mn-MN"/>
              </w:rPr>
            </w:pPr>
            <w:r w:rsidRPr="0099583E">
              <w:rPr>
                <w:lang w:val="mn-MN"/>
              </w:rPr>
              <w:t xml:space="preserve">Шинж </w:t>
            </w:r>
          </w:p>
        </w:tc>
      </w:tr>
    </w:tbl>
    <w:p w:rsidR="00A21788" w:rsidRPr="0099583E" w:rsidRDefault="00A21788" w:rsidP="00752846">
      <w:pPr>
        <w:pStyle w:val="Subtitle"/>
        <w:numPr>
          <w:ilvl w:val="0"/>
          <w:numId w:val="11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Объектыг 2 талбартай тэгш өнцөгтөөр дүрсэлдэг                  </w:t>
      </w:r>
    </w:p>
    <w:p w:rsidR="00A21788" w:rsidRPr="0099583E" w:rsidRDefault="00A21788" w:rsidP="00752846">
      <w:pPr>
        <w:pStyle w:val="Subtitle"/>
        <w:numPr>
          <w:ilvl w:val="0"/>
          <w:numId w:val="11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Объектын нэрийг ямагт доогуур нь зурдаг</w:t>
      </w:r>
    </w:p>
    <w:p w:rsidR="00A21788" w:rsidRPr="0099583E" w:rsidRDefault="00A21788" w:rsidP="00752846">
      <w:pPr>
        <w:pStyle w:val="Subtitle"/>
        <w:numPr>
          <w:ilvl w:val="0"/>
          <w:numId w:val="11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ЗНХ-д үйлдлийг харуулдаггүй</w:t>
      </w:r>
    </w:p>
    <w:p w:rsidR="00752846" w:rsidRPr="0099583E" w:rsidRDefault="00752846" w:rsidP="00752846">
      <w:pPr>
        <w:rPr>
          <w:lang w:val="mn-MN"/>
        </w:rPr>
      </w:pPr>
    </w:p>
    <w:p w:rsidR="003E6915" w:rsidRPr="0099583E" w:rsidRDefault="00752846" w:rsidP="00752846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 xml:space="preserve">Объект диаграмын ЗНХ-ний тэмдэглэгээ </w:t>
      </w:r>
    </w:p>
    <w:p w:rsidR="00752846" w:rsidRPr="0099583E" w:rsidRDefault="00752846" w:rsidP="00CD562E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Объект диаграм нь объект, шинжийн утга болон объект хоорондын холбоосыг хугацааны тодорхой цэг дээр тайлбарладаг.</w:t>
      </w:r>
    </w:p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47ECB" w:rsidRPr="0099583E" w:rsidTr="00947ECB">
        <w:trPr>
          <w:trHeight w:val="416"/>
        </w:trPr>
        <w:tc>
          <w:tcPr>
            <w:tcW w:w="1838" w:type="dxa"/>
            <w:shd w:val="clear" w:color="auto" w:fill="9CC2E5" w:themeFill="accent1" w:themeFillTint="99"/>
          </w:tcPr>
          <w:p w:rsidR="00947ECB" w:rsidRPr="0099583E" w:rsidRDefault="00947ECB" w:rsidP="00947ECB">
            <w:pPr>
              <w:pStyle w:val="ListParagraph"/>
              <w:ind w:left="0"/>
              <w:jc w:val="center"/>
              <w:rPr>
                <w:u w:val="single"/>
                <w:lang w:val="mn-MN"/>
              </w:rPr>
            </w:pPr>
            <w:r w:rsidRPr="0099583E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135255</wp:posOffset>
                      </wp:positionV>
                      <wp:extent cx="10287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8295A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10.65pt" to="167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583E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259080</wp:posOffset>
                      </wp:positionV>
                      <wp:extent cx="0" cy="5715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B24BC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20.4pt" to="40.1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583E">
              <w:rPr>
                <w:u w:val="single"/>
              </w:rPr>
              <w:t>:</w:t>
            </w:r>
            <w:r w:rsidRPr="0099583E">
              <w:rPr>
                <w:u w:val="single"/>
                <w:lang w:val="mn-MN"/>
              </w:rPr>
              <w:t xml:space="preserve">Шахуурга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47ECB" w:rsidRPr="0099583E" w:rsidTr="00947ECB">
        <w:trPr>
          <w:trHeight w:val="416"/>
        </w:trPr>
        <w:tc>
          <w:tcPr>
            <w:tcW w:w="2405" w:type="dxa"/>
            <w:shd w:val="clear" w:color="auto" w:fill="9CC2E5" w:themeFill="accent1" w:themeFillTint="99"/>
          </w:tcPr>
          <w:p w:rsidR="00947ECB" w:rsidRPr="0099583E" w:rsidRDefault="00947ECB" w:rsidP="00947ECB">
            <w:pPr>
              <w:pStyle w:val="ListParagraph"/>
              <w:ind w:left="0"/>
              <w:jc w:val="center"/>
              <w:rPr>
                <w:u w:val="single"/>
                <w:lang w:val="mn-MN"/>
              </w:rPr>
            </w:pPr>
            <w:r w:rsidRPr="0099583E">
              <w:rPr>
                <w:u w:val="single"/>
                <w:lang w:val="mn-MN"/>
              </w:rPr>
              <w:t xml:space="preserve">Торх1:Торх </w:t>
            </w:r>
          </w:p>
        </w:tc>
      </w:tr>
      <w:tr w:rsidR="00947ECB" w:rsidRPr="0099583E" w:rsidTr="00947ECB">
        <w:trPr>
          <w:trHeight w:val="702"/>
        </w:trPr>
        <w:tc>
          <w:tcPr>
            <w:tcW w:w="2405" w:type="dxa"/>
          </w:tcPr>
          <w:p w:rsidR="00947ECB" w:rsidRPr="0099583E" w:rsidRDefault="00947ECB" w:rsidP="00947ECB">
            <w:pPr>
              <w:pStyle w:val="ListParagraph"/>
              <w:ind w:left="0"/>
            </w:pPr>
            <w:r w:rsidRPr="0099583E">
              <w:rPr>
                <w:lang w:val="mn-MN"/>
              </w:rPr>
              <w:t xml:space="preserve">Дүүргэлт </w:t>
            </w:r>
            <w:r w:rsidRPr="0099583E">
              <w:t>= wert1</w:t>
            </w:r>
          </w:p>
          <w:p w:rsidR="00947ECB" w:rsidRPr="0099583E" w:rsidRDefault="00947ECB" w:rsidP="00947ECB">
            <w:pPr>
              <w:pStyle w:val="ListParagraph"/>
              <w:ind w:left="0"/>
            </w:pPr>
            <w:r w:rsidRPr="0099583E">
              <w:rPr>
                <w:lang w:val="mn-MN"/>
              </w:rPr>
              <w:t>Байх – түвшин</w:t>
            </w:r>
            <w:r w:rsidRPr="0099583E">
              <w:t xml:space="preserve"> = wert2</w:t>
            </w:r>
          </w:p>
        </w:tc>
      </w:tr>
    </w:tbl>
    <w:p w:rsidR="00752846" w:rsidRPr="0099583E" w:rsidRDefault="00947ECB" w:rsidP="004C2F67">
      <w:pPr>
        <w:rPr>
          <w:lang w:val="mn-MN"/>
        </w:rPr>
      </w:pPr>
      <w:r w:rsidRPr="0099583E">
        <w:rPr>
          <w:lang w:val="mn-MN"/>
        </w:rPr>
        <w:t xml:space="preserve">                                                                                       </w:t>
      </w:r>
    </w:p>
    <w:p w:rsidR="00947ECB" w:rsidRPr="0099583E" w:rsidRDefault="00947ECB" w:rsidP="004C2F67">
      <w:pPr>
        <w:rPr>
          <w:lang w:val="mn-MN"/>
        </w:rPr>
      </w:pPr>
      <w:r w:rsidRPr="0099583E">
        <w:rPr>
          <w:lang w:val="mn-MN"/>
        </w:rPr>
        <w:t xml:space="preserve">         </w:t>
      </w:r>
    </w:p>
    <w:p w:rsidR="00947ECB" w:rsidRPr="0099583E" w:rsidRDefault="00947ECB" w:rsidP="004C2F67">
      <w:pPr>
        <w:rPr>
          <w:lang w:val="mn-MN"/>
        </w:rPr>
      </w:pPr>
      <w:r w:rsidRPr="0099583E">
        <w:rPr>
          <w:lang w:val="mn-MN"/>
        </w:rPr>
        <w:t xml:space="preserve">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1838"/>
      </w:tblGrid>
      <w:tr w:rsidR="00947ECB" w:rsidRPr="0099583E" w:rsidTr="00947ECB">
        <w:trPr>
          <w:trHeight w:val="416"/>
        </w:trPr>
        <w:tc>
          <w:tcPr>
            <w:tcW w:w="1838" w:type="dxa"/>
            <w:shd w:val="clear" w:color="auto" w:fill="9CC2E5" w:themeFill="accent1" w:themeFillTint="99"/>
          </w:tcPr>
          <w:p w:rsidR="00947ECB" w:rsidRPr="0099583E" w:rsidRDefault="00947ECB" w:rsidP="00947ECB">
            <w:pPr>
              <w:pStyle w:val="ListParagraph"/>
              <w:ind w:left="0"/>
              <w:jc w:val="center"/>
              <w:rPr>
                <w:u w:val="single"/>
                <w:lang w:val="mn-MN"/>
              </w:rPr>
            </w:pPr>
            <w:r w:rsidRPr="0099583E">
              <w:rPr>
                <w:u w:val="single"/>
                <w:lang w:val="mn-MN"/>
              </w:rPr>
              <w:t>Торх2:Торх</w:t>
            </w:r>
          </w:p>
        </w:tc>
      </w:tr>
    </w:tbl>
    <w:p w:rsidR="004C2F67" w:rsidRPr="0099583E" w:rsidRDefault="004C2F67" w:rsidP="004C2F67">
      <w:pPr>
        <w:rPr>
          <w:lang w:val="mn-MN"/>
        </w:rPr>
      </w:pPr>
    </w:p>
    <w:p w:rsidR="00B035E7" w:rsidRPr="0099583E" w:rsidRDefault="00B035E7" w:rsidP="007A6655">
      <w:pPr>
        <w:rPr>
          <w:lang w:val="mn-MN"/>
        </w:rPr>
      </w:pPr>
    </w:p>
    <w:p w:rsidR="00947ECB" w:rsidRPr="0099583E" w:rsidRDefault="009962B1" w:rsidP="00CD562E">
      <w:pPr>
        <w:pStyle w:val="Heading2"/>
        <w:spacing w:after="240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>Классын ЗНХ-ний тэмдэглэгээ</w:t>
      </w:r>
    </w:p>
    <w:p w:rsidR="009962B1" w:rsidRPr="0099583E" w:rsidRDefault="00CD562E" w:rsidP="00CD562E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ЗНХ дээр классыг нэрийн тайлбар, шинжийн жагсаалт, үйлдлийн жагсаалт гэсэн 3 талбартай гэж үздэг. Классын жишээ: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CD562E" w:rsidRPr="0099583E" w:rsidTr="00CD562E">
        <w:trPr>
          <w:trHeight w:val="416"/>
        </w:trPr>
        <w:tc>
          <w:tcPr>
            <w:tcW w:w="2972" w:type="dxa"/>
            <w:shd w:val="clear" w:color="auto" w:fill="FFFFFF" w:themeFill="background1"/>
          </w:tcPr>
          <w:p w:rsidR="00CD562E" w:rsidRPr="0099583E" w:rsidRDefault="00CD562E" w:rsidP="00CD562E">
            <w:pPr>
              <w:pStyle w:val="ListParagraph"/>
              <w:ind w:left="0"/>
              <w:jc w:val="center"/>
              <w:rPr>
                <w:b/>
                <w:lang w:val="mn-MN"/>
              </w:rPr>
            </w:pPr>
            <w:r w:rsidRPr="0099583E">
              <w:rPr>
                <w:b/>
                <w:lang w:val="mn-MN"/>
              </w:rPr>
              <w:t xml:space="preserve">Торх </w:t>
            </w:r>
          </w:p>
        </w:tc>
      </w:tr>
      <w:tr w:rsidR="00CD562E" w:rsidRPr="0099583E" w:rsidTr="00CD562E">
        <w:trPr>
          <w:trHeight w:val="702"/>
        </w:trPr>
        <w:tc>
          <w:tcPr>
            <w:tcW w:w="2972" w:type="dxa"/>
          </w:tcPr>
          <w:p w:rsidR="00CD562E" w:rsidRPr="0099583E" w:rsidRDefault="00CD562E" w:rsidP="00CD562E">
            <w:pPr>
              <w:pStyle w:val="ListParagraph"/>
              <w:ind w:left="0"/>
            </w:pPr>
            <w:r w:rsidRPr="0099583E">
              <w:rPr>
                <w:lang w:val="mn-MN"/>
              </w:rPr>
              <w:t xml:space="preserve">Төрөл: </w:t>
            </w:r>
            <w:r w:rsidRPr="0099583E">
              <w:t>string</w:t>
            </w:r>
          </w:p>
          <w:p w:rsidR="00CD562E" w:rsidRPr="0099583E" w:rsidRDefault="00CD562E" w:rsidP="00CD562E">
            <w:pPr>
              <w:pStyle w:val="ListParagraph"/>
              <w:ind w:left="0"/>
              <w:rPr>
                <w:lang w:val="mn-MN"/>
              </w:rPr>
            </w:pPr>
            <w:r w:rsidRPr="0099583E">
              <w:rPr>
                <w:lang w:val="mn-MN"/>
              </w:rPr>
              <w:t xml:space="preserve">Дүүргэлт: </w:t>
            </w:r>
            <w:r w:rsidRPr="0099583E">
              <w:t>float</w:t>
            </w:r>
          </w:p>
          <w:p w:rsidR="00CD562E" w:rsidRPr="0099583E" w:rsidRDefault="00CD562E" w:rsidP="00CD562E">
            <w:pPr>
              <w:pStyle w:val="ListParagraph"/>
              <w:ind w:left="0"/>
              <w:rPr>
                <w:lang w:val="mn-MN"/>
              </w:rPr>
            </w:pPr>
            <w:r w:rsidRPr="0099583E">
              <w:rPr>
                <w:lang w:val="mn-MN"/>
              </w:rPr>
              <w:t xml:space="preserve">Байх – Түвшин: </w:t>
            </w:r>
            <w:r w:rsidRPr="0099583E">
              <w:t>float</w:t>
            </w:r>
            <w:r w:rsidRPr="0099583E">
              <w:rPr>
                <w:lang w:val="mn-MN"/>
              </w:rPr>
              <w:t xml:space="preserve"> </w:t>
            </w:r>
          </w:p>
        </w:tc>
      </w:tr>
      <w:tr w:rsidR="00CD562E" w:rsidRPr="0099583E" w:rsidTr="00CD562E">
        <w:trPr>
          <w:trHeight w:val="702"/>
        </w:trPr>
        <w:tc>
          <w:tcPr>
            <w:tcW w:w="2972" w:type="dxa"/>
          </w:tcPr>
          <w:p w:rsidR="00CD562E" w:rsidRPr="0099583E" w:rsidRDefault="00CD562E" w:rsidP="00CD562E">
            <w:pPr>
              <w:pStyle w:val="ListParagraph"/>
              <w:ind w:left="0"/>
            </w:pPr>
            <w:r w:rsidRPr="0099583E">
              <w:rPr>
                <w:lang w:val="mn-MN"/>
              </w:rPr>
              <w:t>Дүүргэх</w:t>
            </w:r>
            <w:r w:rsidRPr="0099583E">
              <w:t>()</w:t>
            </w:r>
          </w:p>
          <w:p w:rsidR="00CD562E" w:rsidRPr="0099583E" w:rsidRDefault="00CD562E" w:rsidP="00CD562E">
            <w:pPr>
              <w:pStyle w:val="ListParagraph"/>
              <w:ind w:left="0"/>
              <w:rPr>
                <w:lang w:val="mn-MN"/>
              </w:rPr>
            </w:pPr>
            <w:r w:rsidRPr="0099583E">
              <w:rPr>
                <w:lang w:val="mn-MN"/>
              </w:rPr>
              <w:t>Хоослох</w:t>
            </w:r>
            <w:r w:rsidRPr="0099583E">
              <w:t>()</w:t>
            </w:r>
          </w:p>
          <w:p w:rsidR="00CD562E" w:rsidRPr="0099583E" w:rsidRDefault="00CD562E" w:rsidP="00CD562E">
            <w:pPr>
              <w:pStyle w:val="ListParagraph"/>
              <w:ind w:left="0"/>
              <w:rPr>
                <w:lang w:val="mn-MN"/>
              </w:rPr>
            </w:pPr>
            <w:r w:rsidRPr="0099583E">
              <w:rPr>
                <w:lang w:val="mn-MN"/>
              </w:rPr>
              <w:t xml:space="preserve">Байх түвшинг өгөх </w:t>
            </w:r>
            <w:r w:rsidRPr="0099583E">
              <w:t>(</w:t>
            </w:r>
            <w:r w:rsidRPr="0099583E">
              <w:rPr>
                <w:lang w:val="mn-MN"/>
              </w:rPr>
              <w:t xml:space="preserve">байх: </w:t>
            </w:r>
            <w:proofErr w:type="spellStart"/>
            <w:r w:rsidRPr="0099583E">
              <w:t>int</w:t>
            </w:r>
            <w:proofErr w:type="spellEnd"/>
            <w:r w:rsidRPr="0099583E">
              <w:t>)</w:t>
            </w:r>
          </w:p>
        </w:tc>
      </w:tr>
    </w:tbl>
    <w:p w:rsidR="00CD562E" w:rsidRPr="0099583E" w:rsidRDefault="00CD562E" w:rsidP="009962B1">
      <w:pPr>
        <w:rPr>
          <w:lang w:val="mn-MN"/>
        </w:rPr>
      </w:pPr>
    </w:p>
    <w:p w:rsidR="00CD562E" w:rsidRPr="0099583E" w:rsidRDefault="00CD562E" w:rsidP="009962B1">
      <w:pPr>
        <w:rPr>
          <w:lang w:val="mn-MN"/>
        </w:rPr>
      </w:pPr>
    </w:p>
    <w:p w:rsidR="00947ECB" w:rsidRPr="0099583E" w:rsidRDefault="00947ECB" w:rsidP="00947ECB">
      <w:pPr>
        <w:rPr>
          <w:lang w:val="mn-MN"/>
        </w:rPr>
      </w:pPr>
    </w:p>
    <w:p w:rsidR="00947ECB" w:rsidRPr="0099583E" w:rsidRDefault="00947ECB" w:rsidP="00947ECB">
      <w:pPr>
        <w:rPr>
          <w:lang w:val="mn-MN"/>
        </w:rPr>
      </w:pPr>
    </w:p>
    <w:p w:rsidR="00CD562E" w:rsidRPr="0099583E" w:rsidRDefault="00CD562E" w:rsidP="00947ECB">
      <w:pPr>
        <w:rPr>
          <w:lang w:val="mn-MN"/>
        </w:rPr>
      </w:pPr>
    </w:p>
    <w:p w:rsidR="00CD562E" w:rsidRPr="0099583E" w:rsidRDefault="00CD562E" w:rsidP="00947ECB">
      <w:pPr>
        <w:rPr>
          <w:lang w:val="mn-MN"/>
        </w:rPr>
      </w:pPr>
    </w:p>
    <w:p w:rsidR="002C7F49" w:rsidRPr="0099583E" w:rsidRDefault="002C7F49" w:rsidP="00B035E7">
      <w:pPr>
        <w:pStyle w:val="Heading2"/>
        <w:rPr>
          <w:rFonts w:asciiTheme="minorHAnsi" w:hAnsiTheme="minorHAnsi"/>
          <w:color w:val="auto"/>
          <w:sz w:val="28"/>
          <w:lang w:val="mn-MN"/>
        </w:rPr>
      </w:pPr>
      <w:r w:rsidRPr="0099583E">
        <w:rPr>
          <w:rFonts w:asciiTheme="minorHAnsi" w:hAnsiTheme="minorHAnsi"/>
          <w:color w:val="auto"/>
          <w:sz w:val="28"/>
          <w:lang w:val="mn-MN"/>
        </w:rPr>
        <w:t xml:space="preserve">Асуулт </w:t>
      </w:r>
    </w:p>
    <w:p w:rsidR="002C7F49" w:rsidRPr="0099583E" w:rsidRDefault="00947ECB" w:rsidP="00023B83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</w:rPr>
        <w:t xml:space="preserve">1. </w:t>
      </w:r>
      <w:r w:rsidR="002C7F49" w:rsidRPr="0099583E">
        <w:rPr>
          <w:color w:val="auto"/>
          <w:sz w:val="24"/>
          <w:lang w:val="mn-MN"/>
        </w:rPr>
        <w:t>Класс болон объектын тухай аль өгүүлбэр нь зөв бэ</w:t>
      </w:r>
      <w:r w:rsidR="002C7F49" w:rsidRPr="0099583E">
        <w:rPr>
          <w:color w:val="auto"/>
          <w:sz w:val="24"/>
        </w:rPr>
        <w:t>?</w:t>
      </w:r>
    </w:p>
    <w:p w:rsidR="007A6655" w:rsidRPr="0099583E" w:rsidRDefault="002C7F49" w:rsidP="00023B83">
      <w:pPr>
        <w:pStyle w:val="Subtitle"/>
        <w:numPr>
          <w:ilvl w:val="0"/>
          <w:numId w:val="13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Классын бүх объект нь шинжийн адилхан утгуудтай - </w:t>
      </w:r>
      <w:r w:rsidRPr="0099583E">
        <w:rPr>
          <w:color w:val="auto"/>
          <w:sz w:val="24"/>
        </w:rPr>
        <w:t>f</w:t>
      </w:r>
    </w:p>
    <w:p w:rsidR="002C7F49" w:rsidRPr="0099583E" w:rsidRDefault="002C7F49" w:rsidP="00023B83">
      <w:pPr>
        <w:pStyle w:val="Subtitle"/>
        <w:numPr>
          <w:ilvl w:val="0"/>
          <w:numId w:val="15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классын объектүүд шинжийн адилхан утгыг ч авч болно, өөр өөр утгыг ч авч болно.</w:t>
      </w:r>
    </w:p>
    <w:p w:rsidR="002C7F49" w:rsidRPr="0099583E" w:rsidRDefault="002C7F49" w:rsidP="00023B83">
      <w:pPr>
        <w:pStyle w:val="Subtitle"/>
        <w:numPr>
          <w:ilvl w:val="0"/>
          <w:numId w:val="13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lastRenderedPageBreak/>
        <w:t xml:space="preserve">Класс нь объектын иж бүрдэлийн ганц ширхэг юм – </w:t>
      </w:r>
      <w:r w:rsidRPr="0099583E">
        <w:rPr>
          <w:color w:val="auto"/>
          <w:sz w:val="24"/>
        </w:rPr>
        <w:t>t</w:t>
      </w:r>
    </w:p>
    <w:p w:rsidR="002C7F49" w:rsidRPr="0099583E" w:rsidRDefault="002C7F49" w:rsidP="00023B83">
      <w:pPr>
        <w:pStyle w:val="Subtitle"/>
        <w:numPr>
          <w:ilvl w:val="0"/>
          <w:numId w:val="15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Хэд хэдэн объектыг нийлүүлж нэг класст хамаатуулж болно.</w:t>
      </w:r>
    </w:p>
    <w:p w:rsidR="002C7F49" w:rsidRPr="0099583E" w:rsidRDefault="00635A96" w:rsidP="00023B83">
      <w:pPr>
        <w:pStyle w:val="Subtitle"/>
        <w:numPr>
          <w:ilvl w:val="0"/>
          <w:numId w:val="16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Класс нь объектын нийтлэг зүйлс болон түүнийг үүсгэх дүрмийг тайлбарласан хийсвэрлэлт юм </w:t>
      </w:r>
      <w:r w:rsidRPr="0099583E">
        <w:rPr>
          <w:color w:val="auto"/>
          <w:sz w:val="24"/>
        </w:rPr>
        <w:t>– t</w:t>
      </w:r>
    </w:p>
    <w:p w:rsidR="00635A96" w:rsidRPr="0099583E" w:rsidRDefault="00635A96" w:rsidP="00023B83">
      <w:pPr>
        <w:pStyle w:val="Subtitle"/>
        <w:numPr>
          <w:ilvl w:val="0"/>
          <w:numId w:val="15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Класс нь объектүүдийн нийтлэг шинж чанарыг авч хийсвэрлэдэг мөн тухайн классаас объектүүд хэрхэн үүсэх механизмийн тайлбарласан байдаг.</w:t>
      </w:r>
    </w:p>
    <w:p w:rsidR="00635A96" w:rsidRPr="0099583E" w:rsidRDefault="00635A96" w:rsidP="00023B83">
      <w:pPr>
        <w:pStyle w:val="Subtitle"/>
        <w:numPr>
          <w:ilvl w:val="0"/>
          <w:numId w:val="16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Класс нь ижил төрлийн объектыг тодорхойлдог </w:t>
      </w:r>
      <w:r w:rsidRPr="0099583E">
        <w:rPr>
          <w:color w:val="auto"/>
          <w:sz w:val="24"/>
        </w:rPr>
        <w:t>- f</w:t>
      </w:r>
    </w:p>
    <w:p w:rsidR="00635A96" w:rsidRPr="0099583E" w:rsidRDefault="00B035E7" w:rsidP="00023B83">
      <w:pPr>
        <w:pStyle w:val="Subtitle"/>
        <w:numPr>
          <w:ilvl w:val="0"/>
          <w:numId w:val="15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Класс нь ямар ч төрлийн объектыг тодорхойлно.</w:t>
      </w:r>
    </w:p>
    <w:p w:rsidR="00B035E7" w:rsidRPr="0099583E" w:rsidRDefault="00B035E7" w:rsidP="00023B83">
      <w:pPr>
        <w:pStyle w:val="Subtitle"/>
        <w:numPr>
          <w:ilvl w:val="0"/>
          <w:numId w:val="16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Нэг классаас үүссэн бүх объект нь тэрхүү классын бүх объектын олонлог болдог – </w:t>
      </w:r>
      <w:r w:rsidRPr="0099583E">
        <w:rPr>
          <w:color w:val="auto"/>
          <w:sz w:val="24"/>
        </w:rPr>
        <w:t>t</w:t>
      </w:r>
    </w:p>
    <w:p w:rsidR="00947ECB" w:rsidRPr="0099583E" w:rsidRDefault="00B035E7" w:rsidP="00023B83">
      <w:pPr>
        <w:pStyle w:val="Subtitle"/>
        <w:numPr>
          <w:ilvl w:val="0"/>
          <w:numId w:val="15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 xml:space="preserve">Зурвас нь үйлдлийг дуудахад нөлөөлдөг </w:t>
      </w:r>
      <w:r w:rsidR="00947ECB" w:rsidRPr="0099583E">
        <w:rPr>
          <w:color w:val="auto"/>
          <w:sz w:val="24"/>
        </w:rPr>
        <w:t>–</w:t>
      </w:r>
      <w:r w:rsidRPr="0099583E">
        <w:rPr>
          <w:color w:val="auto"/>
          <w:sz w:val="24"/>
        </w:rPr>
        <w:t xml:space="preserve"> t</w:t>
      </w:r>
    </w:p>
    <w:p w:rsidR="00947ECB" w:rsidRPr="0099583E" w:rsidRDefault="00947ECB" w:rsidP="00023B83">
      <w:pPr>
        <w:pStyle w:val="Subtitle"/>
        <w:rPr>
          <w:color w:val="auto"/>
          <w:sz w:val="24"/>
        </w:rPr>
      </w:pPr>
      <w:r w:rsidRPr="0099583E">
        <w:rPr>
          <w:color w:val="auto"/>
          <w:sz w:val="24"/>
        </w:rPr>
        <w:t xml:space="preserve">2. </w:t>
      </w:r>
      <w:r w:rsidRPr="0099583E">
        <w:rPr>
          <w:color w:val="auto"/>
          <w:sz w:val="24"/>
          <w:lang w:val="mn-MN"/>
        </w:rPr>
        <w:t xml:space="preserve">Объект нэр болон цор ганц байдлын </w:t>
      </w:r>
      <w:r w:rsidR="000A7F35" w:rsidRPr="0099583E">
        <w:rPr>
          <w:color w:val="auto"/>
          <w:sz w:val="24"/>
        </w:rPr>
        <w:t>(</w:t>
      </w:r>
      <w:r w:rsidR="000A7F35" w:rsidRPr="0099583E">
        <w:rPr>
          <w:color w:val="auto"/>
          <w:sz w:val="24"/>
          <w:lang w:val="mn-MN"/>
        </w:rPr>
        <w:t>таних тэмдэг</w:t>
      </w:r>
      <w:r w:rsidR="000A7F35" w:rsidRPr="0099583E">
        <w:rPr>
          <w:color w:val="auto"/>
          <w:sz w:val="24"/>
        </w:rPr>
        <w:t>)</w:t>
      </w:r>
      <w:r w:rsidR="000A7F35" w:rsidRPr="0099583E">
        <w:rPr>
          <w:color w:val="auto"/>
          <w:sz w:val="24"/>
          <w:lang w:val="mn-MN"/>
        </w:rPr>
        <w:t xml:space="preserve"> хоёрын ялгаа нь юу вэ</w:t>
      </w:r>
      <w:r w:rsidR="000A7F35" w:rsidRPr="0099583E">
        <w:rPr>
          <w:color w:val="auto"/>
          <w:sz w:val="24"/>
        </w:rPr>
        <w:t>?</w:t>
      </w:r>
    </w:p>
    <w:p w:rsidR="000A7F35" w:rsidRPr="0099583E" w:rsidRDefault="000A7F35" w:rsidP="00023B83">
      <w:pPr>
        <w:pStyle w:val="Subtitle"/>
        <w:numPr>
          <w:ilvl w:val="0"/>
          <w:numId w:val="16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Объектыг өөр бусад объектоос ялгадаг зүйл нь аль вэ</w:t>
      </w:r>
      <w:r w:rsidRPr="0099583E">
        <w:rPr>
          <w:color w:val="auto"/>
          <w:sz w:val="24"/>
        </w:rPr>
        <w:t>?</w:t>
      </w:r>
    </w:p>
    <w:p w:rsidR="000A7F35" w:rsidRPr="0099583E" w:rsidRDefault="000A7F35" w:rsidP="00023B83">
      <w:pPr>
        <w:pStyle w:val="Subtitle"/>
        <w:numPr>
          <w:ilvl w:val="0"/>
          <w:numId w:val="15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Объектийн тэмдэг. 2 объектыг ялгахын тулд тус бүрт нь байдаг цор ганц шинжээр нь ялгах учраас</w:t>
      </w:r>
    </w:p>
    <w:p w:rsidR="000A7F35" w:rsidRPr="0099583E" w:rsidRDefault="000A7F35" w:rsidP="00023B83">
      <w:pPr>
        <w:pStyle w:val="Subtitle"/>
        <w:numPr>
          <w:ilvl w:val="0"/>
          <w:numId w:val="16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 диаграм дотроос объектыг олж танихад тусалдаг зүйл юу вэ</w:t>
      </w:r>
      <w:r w:rsidRPr="0099583E">
        <w:rPr>
          <w:color w:val="auto"/>
          <w:sz w:val="24"/>
        </w:rPr>
        <w:t>?</w:t>
      </w:r>
    </w:p>
    <w:p w:rsidR="000A7F35" w:rsidRPr="0099583E" w:rsidRDefault="000A7F35" w:rsidP="00023B83">
      <w:pPr>
        <w:pStyle w:val="Subtitle"/>
        <w:numPr>
          <w:ilvl w:val="0"/>
          <w:numId w:val="15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</w:t>
      </w:r>
      <w:r w:rsidR="009962B1" w:rsidRPr="0099583E">
        <w:rPr>
          <w:color w:val="auto"/>
          <w:sz w:val="24"/>
          <w:lang w:val="mn-MN"/>
        </w:rPr>
        <w:t>бъекты</w:t>
      </w:r>
      <w:r w:rsidRPr="0099583E">
        <w:rPr>
          <w:color w:val="auto"/>
          <w:sz w:val="24"/>
          <w:lang w:val="mn-MN"/>
        </w:rPr>
        <w:t>н нэр</w:t>
      </w:r>
    </w:p>
    <w:p w:rsidR="000A7F35" w:rsidRPr="0099583E" w:rsidRDefault="000A7F35" w:rsidP="00023B83">
      <w:pPr>
        <w:pStyle w:val="Subtitle"/>
        <w:numPr>
          <w:ilvl w:val="0"/>
          <w:numId w:val="16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Өөр диаграмд өөр объектын хувьд адилхан байж болдог зүйл юу вэ</w:t>
      </w:r>
      <w:r w:rsidRPr="0099583E">
        <w:rPr>
          <w:color w:val="auto"/>
          <w:sz w:val="24"/>
        </w:rPr>
        <w:t>?</w:t>
      </w:r>
    </w:p>
    <w:p w:rsidR="000A7F35" w:rsidRPr="0099583E" w:rsidRDefault="009962B1" w:rsidP="00023B83">
      <w:pPr>
        <w:pStyle w:val="Subtitle"/>
        <w:numPr>
          <w:ilvl w:val="0"/>
          <w:numId w:val="15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Объектын нэр. Объектын тэмдэг давхардаж болохгүй учраас</w:t>
      </w:r>
    </w:p>
    <w:p w:rsidR="009962B1" w:rsidRPr="0099583E" w:rsidRDefault="009962B1" w:rsidP="00023B83">
      <w:pPr>
        <w:pStyle w:val="Subtitle"/>
        <w:numPr>
          <w:ilvl w:val="0"/>
          <w:numId w:val="16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Объектыг системийн хэмжээнд олж танихад хэрэглэдэг зүйл юу вэ</w:t>
      </w:r>
      <w:r w:rsidRPr="0099583E">
        <w:rPr>
          <w:color w:val="auto"/>
          <w:sz w:val="24"/>
        </w:rPr>
        <w:t>?</w:t>
      </w:r>
    </w:p>
    <w:p w:rsidR="009962B1" w:rsidRPr="0099583E" w:rsidRDefault="009962B1" w:rsidP="00023B83">
      <w:pPr>
        <w:pStyle w:val="Subtitle"/>
        <w:numPr>
          <w:ilvl w:val="0"/>
          <w:numId w:val="15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Объектын тэмдэг</w:t>
      </w:r>
    </w:p>
    <w:p w:rsidR="009962B1" w:rsidRPr="0099583E" w:rsidRDefault="009962B1" w:rsidP="00023B83">
      <w:pPr>
        <w:pStyle w:val="Subtitle"/>
        <w:numPr>
          <w:ilvl w:val="0"/>
          <w:numId w:val="16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Өөрчлөгдөж болдог зүйл нь юу вэ</w:t>
      </w:r>
      <w:r w:rsidRPr="0099583E">
        <w:rPr>
          <w:color w:val="auto"/>
          <w:sz w:val="24"/>
        </w:rPr>
        <w:t>?</w:t>
      </w:r>
    </w:p>
    <w:p w:rsidR="009962B1" w:rsidRPr="0099583E" w:rsidRDefault="009962B1" w:rsidP="00023B83">
      <w:pPr>
        <w:pStyle w:val="Subtitle"/>
        <w:numPr>
          <w:ilvl w:val="0"/>
          <w:numId w:val="15"/>
        </w:numPr>
        <w:rPr>
          <w:color w:val="auto"/>
          <w:sz w:val="24"/>
        </w:rPr>
      </w:pPr>
      <w:r w:rsidRPr="0099583E">
        <w:rPr>
          <w:color w:val="auto"/>
          <w:sz w:val="24"/>
          <w:lang w:val="mn-MN"/>
        </w:rPr>
        <w:t>Объектын нэр. Объектын тэмдэг өөрчлөгдөж болохгүй.</w:t>
      </w:r>
    </w:p>
    <w:p w:rsidR="00CD562E" w:rsidRPr="0099583E" w:rsidRDefault="00D121BD" w:rsidP="00023B83">
      <w:pPr>
        <w:pStyle w:val="Subtitle"/>
        <w:rPr>
          <w:color w:val="auto"/>
          <w:sz w:val="24"/>
          <w:lang w:val="mn-MN"/>
        </w:rPr>
      </w:pPr>
      <w:r w:rsidRPr="0099583E">
        <w:rPr>
          <w:color w:val="auto"/>
          <w:sz w:val="24"/>
        </w:rPr>
        <w:t xml:space="preserve">3. </w:t>
      </w:r>
      <w:r w:rsidRPr="0099583E">
        <w:rPr>
          <w:color w:val="auto"/>
          <w:sz w:val="24"/>
          <w:lang w:val="mn-MN"/>
        </w:rPr>
        <w:t>Нэг классын объект нэг бүрийн зан төлвийг өөрчилж болох уу</w:t>
      </w:r>
      <w:r w:rsidRPr="0099583E">
        <w:rPr>
          <w:color w:val="auto"/>
          <w:sz w:val="24"/>
        </w:rPr>
        <w:t>?</w:t>
      </w:r>
    </w:p>
    <w:p w:rsidR="00D121BD" w:rsidRPr="0099583E" w:rsidRDefault="00D121BD" w:rsidP="00F0635C">
      <w:pPr>
        <w:pStyle w:val="Subtitle"/>
        <w:numPr>
          <w:ilvl w:val="0"/>
          <w:numId w:val="16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t>Объект нэг бүрийн зан төлвийг онцгойлон авч үзэж өөрчилж боллхгүй. Учир нь тухайн класст харьяалагдах объектүүдийн хийж буй үйлдэл бүгд адилхан.</w:t>
      </w:r>
      <w:bookmarkStart w:id="0" w:name="_GoBack"/>
      <w:bookmarkEnd w:id="0"/>
    </w:p>
    <w:p w:rsidR="00D121BD" w:rsidRPr="0099583E" w:rsidRDefault="00D121BD" w:rsidP="00F0635C">
      <w:pPr>
        <w:pStyle w:val="Subtitle"/>
        <w:numPr>
          <w:ilvl w:val="0"/>
          <w:numId w:val="16"/>
        </w:numPr>
        <w:rPr>
          <w:color w:val="auto"/>
          <w:sz w:val="24"/>
          <w:lang w:val="mn-MN"/>
        </w:rPr>
      </w:pPr>
      <w:r w:rsidRPr="0099583E">
        <w:rPr>
          <w:color w:val="auto"/>
          <w:sz w:val="24"/>
          <w:lang w:val="mn-MN"/>
        </w:rPr>
        <w:lastRenderedPageBreak/>
        <w:t xml:space="preserve">Харин тухайн класс доторх үйлдлийг өөрчлөхөд бүх объектын үйлдэл өөрчлөгдөнө. </w:t>
      </w:r>
    </w:p>
    <w:p w:rsidR="009962B1" w:rsidRPr="009962B1" w:rsidRDefault="009962B1" w:rsidP="009962B1">
      <w:pPr>
        <w:pStyle w:val="ListParagraph"/>
        <w:ind w:left="1485"/>
        <w:rPr>
          <w:sz w:val="24"/>
        </w:rPr>
      </w:pPr>
    </w:p>
    <w:p w:rsidR="000A7F35" w:rsidRPr="000A7F35" w:rsidRDefault="000A7F35" w:rsidP="00947ECB">
      <w:pPr>
        <w:rPr>
          <w:sz w:val="24"/>
        </w:rPr>
      </w:pPr>
    </w:p>
    <w:p w:rsidR="002C7F49" w:rsidRPr="002C7F49" w:rsidRDefault="002C7F49" w:rsidP="002C7F49">
      <w:pPr>
        <w:rPr>
          <w:lang w:val="mn-MN"/>
        </w:rPr>
      </w:pPr>
    </w:p>
    <w:p w:rsidR="007B0BD6" w:rsidRPr="007B0BD6" w:rsidRDefault="007B0BD6" w:rsidP="007B0BD6">
      <w:pPr>
        <w:rPr>
          <w:lang w:val="mn-MN"/>
        </w:rPr>
      </w:pPr>
    </w:p>
    <w:p w:rsidR="00D62EB4" w:rsidRPr="00D62EB4" w:rsidRDefault="00D62EB4" w:rsidP="00D62EB4">
      <w:pPr>
        <w:rPr>
          <w:lang w:val="mn-MN"/>
        </w:rPr>
      </w:pPr>
    </w:p>
    <w:p w:rsidR="001D09F7" w:rsidRPr="00D62EB4" w:rsidRDefault="001D09F7" w:rsidP="001D09F7">
      <w:pPr>
        <w:spacing w:before="240"/>
      </w:pPr>
    </w:p>
    <w:p w:rsidR="001D09F7" w:rsidRPr="001D09F7" w:rsidRDefault="001D09F7" w:rsidP="001D09F7">
      <w:pPr>
        <w:spacing w:before="240" w:after="0"/>
        <w:rPr>
          <w:lang w:val="mn-MN"/>
        </w:rPr>
      </w:pPr>
    </w:p>
    <w:sectPr w:rsidR="001D09F7" w:rsidRPr="001D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67F6"/>
    <w:multiLevelType w:val="hybridMultilevel"/>
    <w:tmpl w:val="D60C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6272A"/>
    <w:multiLevelType w:val="hybridMultilevel"/>
    <w:tmpl w:val="459E2F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A15F6"/>
    <w:multiLevelType w:val="hybridMultilevel"/>
    <w:tmpl w:val="710AE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169CC"/>
    <w:multiLevelType w:val="hybridMultilevel"/>
    <w:tmpl w:val="C4885066"/>
    <w:lvl w:ilvl="0" w:tplc="FE9C2D74">
      <w:numFmt w:val="bullet"/>
      <w:lvlText w:val="-"/>
      <w:lvlJc w:val="left"/>
      <w:pPr>
        <w:ind w:left="14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AF87177"/>
    <w:multiLevelType w:val="hybridMultilevel"/>
    <w:tmpl w:val="A6BCEC2E"/>
    <w:lvl w:ilvl="0" w:tplc="FE9C2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879B1"/>
    <w:multiLevelType w:val="hybridMultilevel"/>
    <w:tmpl w:val="39B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63A87"/>
    <w:multiLevelType w:val="hybridMultilevel"/>
    <w:tmpl w:val="AA109AA4"/>
    <w:lvl w:ilvl="0" w:tplc="FE9C2D7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3436B1"/>
    <w:multiLevelType w:val="hybridMultilevel"/>
    <w:tmpl w:val="02AA7C72"/>
    <w:lvl w:ilvl="0" w:tplc="FE9C2D74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58340D9C"/>
    <w:multiLevelType w:val="hybridMultilevel"/>
    <w:tmpl w:val="8E20D84E"/>
    <w:lvl w:ilvl="0" w:tplc="FE9C2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E3EFE"/>
    <w:multiLevelType w:val="hybridMultilevel"/>
    <w:tmpl w:val="9926CA30"/>
    <w:lvl w:ilvl="0" w:tplc="FE9C2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D27A3"/>
    <w:multiLevelType w:val="hybridMultilevel"/>
    <w:tmpl w:val="705A86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93634"/>
    <w:multiLevelType w:val="hybridMultilevel"/>
    <w:tmpl w:val="39F829F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5192157"/>
    <w:multiLevelType w:val="hybridMultilevel"/>
    <w:tmpl w:val="7A686594"/>
    <w:lvl w:ilvl="0" w:tplc="FE9C2D74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54E8F"/>
    <w:multiLevelType w:val="hybridMultilevel"/>
    <w:tmpl w:val="804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84EFE"/>
    <w:multiLevelType w:val="hybridMultilevel"/>
    <w:tmpl w:val="6D68B0AA"/>
    <w:lvl w:ilvl="0" w:tplc="FE9C2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C35D4"/>
    <w:multiLevelType w:val="hybridMultilevel"/>
    <w:tmpl w:val="1E90CC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2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14"/>
  </w:num>
  <w:num w:numId="10">
    <w:abstractNumId w:val="4"/>
  </w:num>
  <w:num w:numId="11">
    <w:abstractNumId w:val="8"/>
  </w:num>
  <w:num w:numId="12">
    <w:abstractNumId w:val="13"/>
  </w:num>
  <w:num w:numId="13">
    <w:abstractNumId w:val="5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4"/>
    <w:rsid w:val="00023B83"/>
    <w:rsid w:val="000A7F35"/>
    <w:rsid w:val="001D09F7"/>
    <w:rsid w:val="002C7F49"/>
    <w:rsid w:val="003E6915"/>
    <w:rsid w:val="004168F9"/>
    <w:rsid w:val="00471644"/>
    <w:rsid w:val="004C2F67"/>
    <w:rsid w:val="00556844"/>
    <w:rsid w:val="00635A96"/>
    <w:rsid w:val="006958A9"/>
    <w:rsid w:val="00702538"/>
    <w:rsid w:val="00752846"/>
    <w:rsid w:val="007A6655"/>
    <w:rsid w:val="007B0BD6"/>
    <w:rsid w:val="00947ECB"/>
    <w:rsid w:val="0099583E"/>
    <w:rsid w:val="009962B1"/>
    <w:rsid w:val="00A21788"/>
    <w:rsid w:val="00B035E7"/>
    <w:rsid w:val="00B91CFB"/>
    <w:rsid w:val="00BA30A2"/>
    <w:rsid w:val="00BD6FBC"/>
    <w:rsid w:val="00CD562E"/>
    <w:rsid w:val="00D121BD"/>
    <w:rsid w:val="00D51CFC"/>
    <w:rsid w:val="00D62EB4"/>
    <w:rsid w:val="00DD6017"/>
    <w:rsid w:val="00DE580E"/>
    <w:rsid w:val="00EF3916"/>
    <w:rsid w:val="00F0635C"/>
    <w:rsid w:val="00F31F0B"/>
    <w:rsid w:val="00F4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A72E9-513F-4AE2-A2CD-A1894EB6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0A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D6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F49"/>
    <w:pPr>
      <w:ind w:left="720"/>
      <w:contextualSpacing/>
    </w:pPr>
  </w:style>
  <w:style w:type="table" w:styleId="TableGrid">
    <w:name w:val="Table Grid"/>
    <w:basedOn w:val="TableNormal"/>
    <w:uiPriority w:val="39"/>
    <w:rsid w:val="00A21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4</cp:revision>
  <dcterms:created xsi:type="dcterms:W3CDTF">2021-03-06T05:58:00Z</dcterms:created>
  <dcterms:modified xsi:type="dcterms:W3CDTF">2021-03-07T10:48:00Z</dcterms:modified>
</cp:coreProperties>
</file>