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9D4" w:rsidRDefault="00C23BFD" w:rsidP="00C23BFD">
      <w:pPr>
        <w:pStyle w:val="Title"/>
        <w:jc w:val="center"/>
        <w:rPr>
          <w:sz w:val="48"/>
          <w:lang w:val="mn-MN"/>
        </w:rPr>
      </w:pPr>
      <w:r w:rsidRPr="00C23BFD">
        <w:rPr>
          <w:sz w:val="48"/>
          <w:lang w:val="mn-MN"/>
        </w:rPr>
        <w:t>Объект хандлагат шинжилгээний динамик ойлголт</w:t>
      </w:r>
    </w:p>
    <w:p w:rsidR="00C23BFD" w:rsidRDefault="00C23BFD" w:rsidP="00C23BFD">
      <w:pPr>
        <w:pStyle w:val="Heading1"/>
        <w:spacing w:after="240"/>
        <w:rPr>
          <w:color w:val="auto"/>
          <w:lang w:val="mn-MN"/>
        </w:rPr>
      </w:pPr>
      <w:r w:rsidRPr="00C23BFD">
        <w:rPr>
          <w:color w:val="auto"/>
          <w:lang w:val="mn-MN"/>
        </w:rPr>
        <w:t>Ажлын явц</w:t>
      </w:r>
    </w:p>
    <w:p w:rsidR="00C23BFD" w:rsidRPr="00356A53" w:rsidRDefault="00C23BFD" w:rsidP="00356A53">
      <w:pPr>
        <w:pStyle w:val="Subtitle"/>
        <w:rPr>
          <w:color w:val="auto"/>
          <w:lang w:val="mn-MN"/>
        </w:rPr>
      </w:pPr>
      <w:r w:rsidRPr="00356A53">
        <w:rPr>
          <w:color w:val="auto"/>
          <w:lang w:val="mn-MN"/>
        </w:rPr>
        <w:t>Ажлын явц нь ямар нэгэн зорилгод хүрэхийн тулд юмуу эсвэл хүссэн үр дүнг бий болгохын тулд тоглогчоор хийгддэг, хоорондоо уялдаатай олон тооны үүрэгт ажлаас тогтох үйл ажиллагаа хэлнэ.</w:t>
      </w:r>
    </w:p>
    <w:p w:rsidR="00356A53" w:rsidRPr="00356A53" w:rsidRDefault="00C23BFD" w:rsidP="00356A53">
      <w:pPr>
        <w:pStyle w:val="Subtitle"/>
        <w:rPr>
          <w:color w:val="auto"/>
          <w:lang w:val="mn-MN"/>
        </w:rPr>
      </w:pPr>
      <w:r w:rsidRPr="00356A53">
        <w:rPr>
          <w:color w:val="auto"/>
          <w:lang w:val="mn-MN"/>
        </w:rPr>
        <w:t>Хэрэгжүүлэх гэж буй програм хангамжийн ашиглалтын үеийн үр дүнд суурилсан задаргааг хийхэд</w:t>
      </w:r>
      <w:r w:rsidR="00356A53" w:rsidRPr="00356A53">
        <w:rPr>
          <w:color w:val="auto"/>
          <w:lang w:val="mn-MN"/>
        </w:rPr>
        <w:t>, хүссэн үр дүнд хүрэхийн тулд ямар даалгаварыг пх-ийн шинэ системээр  хийж дуусгахыг олж тогтоох гэх зорилгуудын дагуу ажлын явцыг хэрэгжүүлдэг.</w:t>
      </w:r>
    </w:p>
    <w:p w:rsidR="00C23BFD" w:rsidRDefault="00356A53" w:rsidP="007F0455">
      <w:pPr>
        <w:pStyle w:val="Heading1"/>
        <w:spacing w:after="240"/>
        <w:rPr>
          <w:color w:val="auto"/>
          <w:lang w:val="mn-MN"/>
        </w:rPr>
      </w:pPr>
      <w:r w:rsidRPr="00356A53">
        <w:rPr>
          <w:color w:val="auto"/>
          <w:lang w:val="mn-MN"/>
        </w:rPr>
        <w:t xml:space="preserve">Мэдээллын систем дахь ажлын явц </w:t>
      </w:r>
      <w:r w:rsidRPr="00356A53">
        <w:rPr>
          <w:color w:val="auto"/>
          <w:lang w:val="mn-MN"/>
        </w:rPr>
        <w:tab/>
      </w:r>
    </w:p>
    <w:p w:rsidR="007F0455" w:rsidRPr="007F0455" w:rsidRDefault="00356A53" w:rsidP="007F0455">
      <w:pPr>
        <w:pStyle w:val="Subtitle"/>
        <w:rPr>
          <w:color w:val="auto"/>
          <w:lang w:val="mn-MN"/>
        </w:rPr>
      </w:pPr>
      <w:r w:rsidRPr="007F0455">
        <w:rPr>
          <w:color w:val="auto"/>
          <w:lang w:val="mn-MN"/>
        </w:rPr>
        <w:t>Хоорондоо уялдаатай цогц ажиллагааны дараалал бөгөөд энэ нь тоглогч системтэй харилцсан үндсэн дээр  хэмжиж болохоор утга бүхий  үр дүнг  бий болгохын тулд гүйцэтгэгддэг.</w:t>
      </w:r>
      <w:r w:rsidR="007F0455" w:rsidRPr="007F0455">
        <w:rPr>
          <w:color w:val="auto"/>
          <w:lang w:val="mn-MN"/>
        </w:rPr>
        <w:t xml:space="preserve"> Тухайн системийг хэрэглэгч хэрхэн ашиглаж байна вэ</w:t>
      </w:r>
      <w:r w:rsidR="007F0455" w:rsidRPr="007F0455">
        <w:rPr>
          <w:color w:val="auto"/>
        </w:rPr>
        <w:t>?</w:t>
      </w:r>
      <w:r w:rsidR="007F0455" w:rsidRPr="007F0455">
        <w:rPr>
          <w:color w:val="auto"/>
          <w:lang w:val="mn-MN"/>
        </w:rPr>
        <w:t xml:space="preserve"> буюу ашиглах үеийн бүх боломжийг ажлын явцын тусламжтайгаар загварчилдаг. Үүгнийг ажлын явцын буюу </w:t>
      </w:r>
      <w:r w:rsidR="007F0455" w:rsidRPr="007F0455">
        <w:rPr>
          <w:color w:val="auto"/>
        </w:rPr>
        <w:t>use case</w:t>
      </w:r>
      <w:r w:rsidR="007F0455" w:rsidRPr="007F0455">
        <w:rPr>
          <w:color w:val="auto"/>
          <w:lang w:val="mn-MN"/>
        </w:rPr>
        <w:t xml:space="preserve"> </w:t>
      </w:r>
      <w:r w:rsidR="007F0455" w:rsidRPr="007F0455">
        <w:rPr>
          <w:color w:val="auto"/>
        </w:rPr>
        <w:t xml:space="preserve">model </w:t>
      </w:r>
      <w:r w:rsidR="007F0455" w:rsidRPr="007F0455">
        <w:rPr>
          <w:color w:val="auto"/>
          <w:lang w:val="mn-MN"/>
        </w:rPr>
        <w:t>гэж нэрлэдэг.</w:t>
      </w:r>
    </w:p>
    <w:p w:rsidR="007F0455" w:rsidRPr="007F0455" w:rsidRDefault="007F0455" w:rsidP="007F0455">
      <w:pPr>
        <w:pStyle w:val="Subtitle"/>
        <w:rPr>
          <w:color w:val="auto"/>
          <w:lang w:val="mn-MN"/>
        </w:rPr>
      </w:pPr>
      <w:r w:rsidRPr="007F0455">
        <w:rPr>
          <w:color w:val="auto"/>
          <w:lang w:val="mn-MN"/>
        </w:rPr>
        <w:t>Шинжилгээний үед тухайн даалгаварыг пх-аар гүйцэтгэх үү эсвэл хэрэглэгч шийдэл гаргах эсвэл тодорхой үйлдлийг хэрэгжүүлэхэд шаардлагатай зохион байгуулалтын алхамыг бас агуулса байна уу гэх зэрэг асуудлуудын шийдэхэд ажлын явц тодорхой үүрэг гүйцэтгэдэг.</w:t>
      </w:r>
    </w:p>
    <w:p w:rsidR="00356A53" w:rsidRDefault="007F0455" w:rsidP="001B7D04">
      <w:pPr>
        <w:pStyle w:val="Heading1"/>
        <w:spacing w:after="240"/>
        <w:rPr>
          <w:color w:val="auto"/>
          <w:lang w:val="mn-MN"/>
        </w:rPr>
      </w:pPr>
      <w:r w:rsidRPr="007F0455">
        <w:rPr>
          <w:color w:val="auto"/>
          <w:lang w:val="mn-MN"/>
        </w:rPr>
        <w:t xml:space="preserve">Тоглогч </w:t>
      </w:r>
      <w:r w:rsidRPr="007F0455">
        <w:rPr>
          <w:color w:val="auto"/>
        </w:rPr>
        <w:t>(actor)</w:t>
      </w:r>
      <w:r w:rsidRPr="007F0455">
        <w:rPr>
          <w:color w:val="auto"/>
          <w:lang w:val="mn-MN"/>
        </w:rPr>
        <w:t xml:space="preserve"> гэж юу вэ</w:t>
      </w:r>
      <w:r w:rsidRPr="007F0455">
        <w:rPr>
          <w:color w:val="auto"/>
        </w:rPr>
        <w:t>?</w:t>
      </w:r>
      <w:r w:rsidRPr="007F0455">
        <w:rPr>
          <w:color w:val="auto"/>
          <w:lang w:val="mn-MN"/>
        </w:rPr>
        <w:t xml:space="preserve">  </w:t>
      </w:r>
    </w:p>
    <w:p w:rsidR="007F0455" w:rsidRPr="006751F0" w:rsidRDefault="007F0455" w:rsidP="006751F0">
      <w:pPr>
        <w:pStyle w:val="Subtitle"/>
        <w:rPr>
          <w:color w:val="auto"/>
        </w:rPr>
      </w:pPr>
      <w:proofErr w:type="spellStart"/>
      <w:r w:rsidRPr="006751F0">
        <w:rPr>
          <w:color w:val="auto"/>
        </w:rPr>
        <w:t>Тухайн</w:t>
      </w:r>
      <w:proofErr w:type="spellEnd"/>
      <w:r w:rsidRPr="006751F0">
        <w:rPr>
          <w:color w:val="auto"/>
        </w:rPr>
        <w:t xml:space="preserve"> </w:t>
      </w:r>
      <w:proofErr w:type="spellStart"/>
      <w:r w:rsidRPr="006751F0">
        <w:rPr>
          <w:color w:val="auto"/>
        </w:rPr>
        <w:t>системийн</w:t>
      </w:r>
      <w:proofErr w:type="spellEnd"/>
      <w:r w:rsidRPr="006751F0">
        <w:rPr>
          <w:color w:val="auto"/>
        </w:rPr>
        <w:t xml:space="preserve"> </w:t>
      </w:r>
      <w:proofErr w:type="spellStart"/>
      <w:r w:rsidRPr="006751F0">
        <w:rPr>
          <w:color w:val="auto"/>
        </w:rPr>
        <w:t>хэрэглэгчийг</w:t>
      </w:r>
      <w:proofErr w:type="spellEnd"/>
      <w:r w:rsidRPr="006751F0">
        <w:rPr>
          <w:color w:val="auto"/>
        </w:rPr>
        <w:t xml:space="preserve"> </w:t>
      </w:r>
      <w:proofErr w:type="spellStart"/>
      <w:r w:rsidRPr="006751F0">
        <w:rPr>
          <w:color w:val="auto"/>
        </w:rPr>
        <w:t>төлөөлж</w:t>
      </w:r>
      <w:proofErr w:type="spellEnd"/>
      <w:r w:rsidRPr="006751F0">
        <w:rPr>
          <w:color w:val="auto"/>
        </w:rPr>
        <w:t xml:space="preserve"> </w:t>
      </w:r>
      <w:proofErr w:type="spellStart"/>
      <w:r w:rsidRPr="006751F0">
        <w:rPr>
          <w:color w:val="auto"/>
        </w:rPr>
        <w:t>буй</w:t>
      </w:r>
      <w:proofErr w:type="spellEnd"/>
      <w:r w:rsidRPr="006751F0">
        <w:rPr>
          <w:color w:val="auto"/>
        </w:rPr>
        <w:t xml:space="preserve"> </w:t>
      </w:r>
      <w:proofErr w:type="spellStart"/>
      <w:r w:rsidR="00840943" w:rsidRPr="006751F0">
        <w:rPr>
          <w:color w:val="auto"/>
        </w:rPr>
        <w:t>үүрэг</w:t>
      </w:r>
      <w:proofErr w:type="spellEnd"/>
      <w:r w:rsidR="001B7D04" w:rsidRPr="006751F0">
        <w:rPr>
          <w:color w:val="auto"/>
        </w:rPr>
        <w:t xml:space="preserve"> </w:t>
      </w:r>
      <w:proofErr w:type="spellStart"/>
      <w:r w:rsidR="001B7D04" w:rsidRPr="006751F0">
        <w:rPr>
          <w:color w:val="auto"/>
        </w:rPr>
        <w:t>гэх</w:t>
      </w:r>
      <w:proofErr w:type="spellEnd"/>
      <w:r w:rsidR="001B7D04" w:rsidRPr="006751F0">
        <w:rPr>
          <w:color w:val="auto"/>
        </w:rPr>
        <w:t xml:space="preserve"> </w:t>
      </w:r>
      <w:proofErr w:type="spellStart"/>
      <w:r w:rsidR="001B7D04" w:rsidRPr="006751F0">
        <w:rPr>
          <w:color w:val="auto"/>
        </w:rPr>
        <w:t>зүйл</w:t>
      </w:r>
      <w:proofErr w:type="spellEnd"/>
      <w:r w:rsidR="001B7D04" w:rsidRPr="006751F0">
        <w:rPr>
          <w:color w:val="auto"/>
        </w:rPr>
        <w:t xml:space="preserve">. </w:t>
      </w:r>
      <w:proofErr w:type="spellStart"/>
      <w:r w:rsidR="001B7D04" w:rsidRPr="006751F0">
        <w:rPr>
          <w:color w:val="auto"/>
        </w:rPr>
        <w:t>Тухайн</w:t>
      </w:r>
      <w:proofErr w:type="spellEnd"/>
      <w:r w:rsidR="001B7D04" w:rsidRPr="006751F0">
        <w:rPr>
          <w:color w:val="auto"/>
        </w:rPr>
        <w:t xml:space="preserve"> </w:t>
      </w:r>
      <w:proofErr w:type="spellStart"/>
      <w:r w:rsidR="001B7D04" w:rsidRPr="006751F0">
        <w:rPr>
          <w:color w:val="auto"/>
        </w:rPr>
        <w:t>системээр</w:t>
      </w:r>
      <w:proofErr w:type="spellEnd"/>
      <w:r w:rsidR="001B7D04" w:rsidRPr="006751F0">
        <w:rPr>
          <w:color w:val="auto"/>
        </w:rPr>
        <w:t xml:space="preserve"> </w:t>
      </w:r>
      <w:proofErr w:type="spellStart"/>
      <w:r w:rsidR="001B7D04" w:rsidRPr="006751F0">
        <w:rPr>
          <w:color w:val="auto"/>
        </w:rPr>
        <w:t>тодорхой</w:t>
      </w:r>
      <w:proofErr w:type="spellEnd"/>
      <w:r w:rsidR="001B7D04" w:rsidRPr="006751F0">
        <w:rPr>
          <w:color w:val="auto"/>
        </w:rPr>
        <w:t xml:space="preserve"> </w:t>
      </w:r>
      <w:proofErr w:type="spellStart"/>
      <w:r w:rsidR="001B7D04" w:rsidRPr="006751F0">
        <w:rPr>
          <w:color w:val="auto"/>
        </w:rPr>
        <w:t>үйлдлийг</w:t>
      </w:r>
      <w:proofErr w:type="spellEnd"/>
      <w:r w:rsidR="001B7D04" w:rsidRPr="006751F0">
        <w:rPr>
          <w:color w:val="auto"/>
        </w:rPr>
        <w:t xml:space="preserve"> </w:t>
      </w:r>
      <w:proofErr w:type="spellStart"/>
      <w:r w:rsidR="001B7D04" w:rsidRPr="006751F0">
        <w:rPr>
          <w:color w:val="auto"/>
        </w:rPr>
        <w:t>хи</w:t>
      </w:r>
      <w:r w:rsidR="00A72A6E">
        <w:rPr>
          <w:color w:val="auto"/>
        </w:rPr>
        <w:t>йлгэхийг</w:t>
      </w:r>
      <w:proofErr w:type="spellEnd"/>
      <w:r w:rsidR="00A72A6E">
        <w:rPr>
          <w:color w:val="auto"/>
        </w:rPr>
        <w:t xml:space="preserve"> </w:t>
      </w:r>
      <w:proofErr w:type="spellStart"/>
      <w:r w:rsidR="00A72A6E">
        <w:rPr>
          <w:color w:val="auto"/>
        </w:rPr>
        <w:t>хүсэж</w:t>
      </w:r>
      <w:proofErr w:type="spellEnd"/>
      <w:r w:rsidR="00A72A6E">
        <w:rPr>
          <w:color w:val="auto"/>
        </w:rPr>
        <w:t xml:space="preserve"> </w:t>
      </w:r>
      <w:proofErr w:type="spellStart"/>
      <w:r w:rsidR="00A72A6E">
        <w:rPr>
          <w:color w:val="auto"/>
        </w:rPr>
        <w:t>байгаа</w:t>
      </w:r>
      <w:proofErr w:type="spellEnd"/>
      <w:r w:rsidR="00A72A6E">
        <w:rPr>
          <w:color w:val="auto"/>
        </w:rPr>
        <w:t xml:space="preserve"> </w:t>
      </w:r>
      <w:proofErr w:type="spellStart"/>
      <w:r w:rsidR="00A72A6E">
        <w:rPr>
          <w:color w:val="auto"/>
        </w:rPr>
        <w:t>систем</w:t>
      </w:r>
      <w:proofErr w:type="spellEnd"/>
      <w:r w:rsidR="00A72A6E">
        <w:rPr>
          <w:color w:val="auto"/>
        </w:rPr>
        <w:t xml:space="preserve"> </w:t>
      </w:r>
      <w:proofErr w:type="spellStart"/>
      <w:r w:rsidR="00A72A6E">
        <w:rPr>
          <w:color w:val="auto"/>
        </w:rPr>
        <w:t>эс</w:t>
      </w:r>
      <w:proofErr w:type="spellEnd"/>
      <w:r w:rsidR="00A72A6E">
        <w:rPr>
          <w:color w:val="auto"/>
          <w:lang w:val="mn-MN"/>
        </w:rPr>
        <w:t>в</w:t>
      </w:r>
      <w:proofErr w:type="spellStart"/>
      <w:r w:rsidR="001B7D04" w:rsidRPr="006751F0">
        <w:rPr>
          <w:color w:val="auto"/>
        </w:rPr>
        <w:t>эл</w:t>
      </w:r>
      <w:proofErr w:type="spellEnd"/>
      <w:r w:rsidR="001B7D04" w:rsidRPr="006751F0">
        <w:rPr>
          <w:color w:val="auto"/>
        </w:rPr>
        <w:t xml:space="preserve"> </w:t>
      </w:r>
      <w:proofErr w:type="spellStart"/>
      <w:r w:rsidR="001B7D04" w:rsidRPr="006751F0">
        <w:rPr>
          <w:color w:val="auto"/>
        </w:rPr>
        <w:t>хүнийг</w:t>
      </w:r>
      <w:proofErr w:type="spellEnd"/>
      <w:r w:rsidR="001B7D04" w:rsidRPr="006751F0">
        <w:rPr>
          <w:color w:val="auto"/>
        </w:rPr>
        <w:t xml:space="preserve"> </w:t>
      </w:r>
      <w:proofErr w:type="spellStart"/>
      <w:r w:rsidR="001B7D04" w:rsidRPr="006751F0">
        <w:rPr>
          <w:color w:val="auto"/>
        </w:rPr>
        <w:t>тоглогч</w:t>
      </w:r>
      <w:proofErr w:type="spellEnd"/>
      <w:r w:rsidR="001B7D04" w:rsidRPr="006751F0">
        <w:rPr>
          <w:color w:val="auto"/>
        </w:rPr>
        <w:t xml:space="preserve"> </w:t>
      </w:r>
      <w:proofErr w:type="spellStart"/>
      <w:r w:rsidR="001B7D04" w:rsidRPr="006751F0">
        <w:rPr>
          <w:color w:val="auto"/>
        </w:rPr>
        <w:t>гэж</w:t>
      </w:r>
      <w:proofErr w:type="spellEnd"/>
      <w:r w:rsidR="001B7D04" w:rsidRPr="006751F0">
        <w:rPr>
          <w:color w:val="auto"/>
        </w:rPr>
        <w:t xml:space="preserve"> </w:t>
      </w:r>
      <w:proofErr w:type="spellStart"/>
      <w:r w:rsidR="001B7D04" w:rsidRPr="006751F0">
        <w:rPr>
          <w:color w:val="auto"/>
        </w:rPr>
        <w:t>нэрлэнэ</w:t>
      </w:r>
      <w:proofErr w:type="spellEnd"/>
      <w:r w:rsidR="001B7D04" w:rsidRPr="006751F0">
        <w:rPr>
          <w:color w:val="auto"/>
        </w:rPr>
        <w:t>.</w:t>
      </w:r>
    </w:p>
    <w:p w:rsidR="001B7D04" w:rsidRDefault="001B7D04" w:rsidP="003A2053">
      <w:pPr>
        <w:pStyle w:val="Heading1"/>
        <w:spacing w:after="240"/>
        <w:rPr>
          <w:color w:val="auto"/>
          <w:lang w:val="mn-MN"/>
        </w:rPr>
      </w:pPr>
      <w:r w:rsidRPr="001B7D04">
        <w:rPr>
          <w:color w:val="auto"/>
          <w:lang w:val="mn-MN"/>
        </w:rPr>
        <w:t>Ажлын явцыг тайлбарлан бичих</w:t>
      </w:r>
    </w:p>
    <w:p w:rsidR="006751F0" w:rsidRDefault="001B7D04" w:rsidP="006751F0">
      <w:pPr>
        <w:pStyle w:val="Subtitle"/>
        <w:rPr>
          <w:color w:val="auto"/>
          <w:lang w:val="mn-MN"/>
        </w:rPr>
      </w:pPr>
      <w:r w:rsidRPr="006751F0">
        <w:rPr>
          <w:color w:val="auto"/>
          <w:lang w:val="mn-MN"/>
        </w:rPr>
        <w:t xml:space="preserve">Ажлын явцыг хагас формал эсвэл формал биш ярианы хэлний хэлбэрээр тайлбарлан бичдэг. Тухайн </w:t>
      </w:r>
      <w:r w:rsidR="003A2053" w:rsidRPr="006751F0">
        <w:rPr>
          <w:color w:val="auto"/>
          <w:lang w:val="mn-MN"/>
        </w:rPr>
        <w:t>ажлын явц дахь үйл ажиллагааны үйл явцыг дараал хэлбэрээр тайлбарлан бичдэг. Ойлгомжтой болгохын тулд тухайн үйл ажиллагааны дарааллаа дугаарладаг. Мөн тухайн үйл</w:t>
      </w:r>
      <w:r w:rsidR="006751F0" w:rsidRPr="006751F0">
        <w:rPr>
          <w:color w:val="auto"/>
          <w:lang w:val="mn-MN"/>
        </w:rPr>
        <w:t xml:space="preserve"> ажиллагаагаа стандарт тохиолдол, өргөтгөл, өөр хувилбарын үйл явц, гэсэн 3 төрлөөр ялгаж ангилдаг.</w:t>
      </w:r>
      <w:r w:rsidR="006751F0">
        <w:rPr>
          <w:color w:val="auto"/>
          <w:lang w:val="mn-MN"/>
        </w:rPr>
        <w:t xml:space="preserve"> </w:t>
      </w:r>
    </w:p>
    <w:p w:rsidR="006751F0" w:rsidRDefault="006751F0" w:rsidP="00A72A6E">
      <w:pPr>
        <w:pStyle w:val="Subtitle"/>
        <w:rPr>
          <w:color w:val="auto"/>
          <w:lang w:val="mn-MN"/>
        </w:rPr>
      </w:pPr>
      <w:r w:rsidRPr="00A72A6E">
        <w:rPr>
          <w:color w:val="auto"/>
          <w:lang w:val="mn-MN"/>
        </w:rPr>
        <w:t>Ажлын явцаг тайлбарлан бичихдээ үргэлж хэрэглэгчийн хэсгээс хамааралгүй тайлбарлан бичих нь чухал байдаг. Учир нь хэрэглэгчийн харьцах хэсэг байнга өөрчлөгдөж байдаг.</w:t>
      </w:r>
    </w:p>
    <w:p w:rsidR="00A72A6E" w:rsidRDefault="00A72A6E" w:rsidP="00A25BB6">
      <w:pPr>
        <w:pStyle w:val="Heading1"/>
        <w:spacing w:after="240"/>
        <w:rPr>
          <w:color w:val="auto"/>
          <w:lang w:val="mn-MN"/>
        </w:rPr>
      </w:pPr>
      <w:r w:rsidRPr="00A72A6E">
        <w:rPr>
          <w:color w:val="auto"/>
          <w:lang w:val="mn-MN"/>
        </w:rPr>
        <w:lastRenderedPageBreak/>
        <w:t>Ажлын явц-Задаргааны хэв маяг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A72A6E" w:rsidTr="00A25BB6">
        <w:tc>
          <w:tcPr>
            <w:tcW w:w="2830" w:type="dxa"/>
          </w:tcPr>
          <w:p w:rsidR="00A72A6E" w:rsidRPr="00A25BB6" w:rsidRDefault="00A25BB6" w:rsidP="00A72A6E">
            <w:pPr>
              <w:rPr>
                <w:lang w:val="mn-MN"/>
              </w:rPr>
            </w:pPr>
            <w:r>
              <w:rPr>
                <w:lang w:val="mn-MN"/>
              </w:rPr>
              <w:t>Аж</w:t>
            </w:r>
            <w:bookmarkStart w:id="0" w:name="_GoBack"/>
            <w:r>
              <w:rPr>
                <w:lang w:val="mn-MN"/>
              </w:rPr>
              <w:t>л</w:t>
            </w:r>
            <w:bookmarkEnd w:id="0"/>
            <w:r>
              <w:rPr>
                <w:lang w:val="mn-MN"/>
              </w:rPr>
              <w:t>ын явц:</w:t>
            </w:r>
          </w:p>
        </w:tc>
        <w:tc>
          <w:tcPr>
            <w:tcW w:w="6520" w:type="dxa"/>
          </w:tcPr>
          <w:p w:rsidR="00A72A6E" w:rsidRDefault="00A25BB6" w:rsidP="00A72A6E">
            <w:pPr>
              <w:rPr>
                <w:lang w:val="mn-MN"/>
              </w:rPr>
            </w:pPr>
            <w:r>
              <w:rPr>
                <w:lang w:val="mn-MN"/>
              </w:rPr>
              <w:t>Ажлын явцын нэр</w:t>
            </w:r>
          </w:p>
        </w:tc>
      </w:tr>
      <w:tr w:rsidR="00A72A6E" w:rsidTr="00A25BB6">
        <w:tc>
          <w:tcPr>
            <w:tcW w:w="2830" w:type="dxa"/>
          </w:tcPr>
          <w:p w:rsidR="00A72A6E" w:rsidRDefault="00A25BB6" w:rsidP="00A72A6E">
            <w:pPr>
              <w:rPr>
                <w:lang w:val="mn-MN"/>
              </w:rPr>
            </w:pPr>
            <w:r>
              <w:rPr>
                <w:lang w:val="mn-MN"/>
              </w:rPr>
              <w:t>Зорилго:</w:t>
            </w:r>
          </w:p>
        </w:tc>
        <w:tc>
          <w:tcPr>
            <w:tcW w:w="6520" w:type="dxa"/>
          </w:tcPr>
          <w:p w:rsidR="00A25BB6" w:rsidRDefault="00A25BB6" w:rsidP="00A72A6E">
            <w:pPr>
              <w:rPr>
                <w:lang w:val="mn-MN"/>
              </w:rPr>
            </w:pPr>
            <w:r>
              <w:rPr>
                <w:lang w:val="mn-MN"/>
              </w:rPr>
              <w:t>Ажлын явцыг амжилттай гүйцэтгэх үеийн ерөнхий зорилго</w:t>
            </w:r>
          </w:p>
        </w:tc>
      </w:tr>
      <w:tr w:rsidR="00A72A6E" w:rsidTr="00A25BB6">
        <w:tc>
          <w:tcPr>
            <w:tcW w:w="2830" w:type="dxa"/>
          </w:tcPr>
          <w:p w:rsidR="00A72A6E" w:rsidRDefault="00A25BB6" w:rsidP="00A72A6E">
            <w:pPr>
              <w:rPr>
                <w:lang w:val="mn-MN"/>
              </w:rPr>
            </w:pPr>
            <w:r>
              <w:rPr>
                <w:lang w:val="mn-MN"/>
              </w:rPr>
              <w:t>Ангилал:</w:t>
            </w:r>
          </w:p>
        </w:tc>
        <w:tc>
          <w:tcPr>
            <w:tcW w:w="6520" w:type="dxa"/>
          </w:tcPr>
          <w:p w:rsidR="00A72A6E" w:rsidRDefault="00A25BB6" w:rsidP="00A72A6E">
            <w:r>
              <w:rPr>
                <w:lang w:val="mn-MN"/>
              </w:rPr>
              <w:t xml:space="preserve">Анхдагч </w:t>
            </w:r>
            <w:r>
              <w:t>(</w:t>
            </w:r>
            <w:r>
              <w:rPr>
                <w:lang w:val="mn-MN"/>
              </w:rPr>
              <w:t>шаардлагатай байнга хэрэг болдог</w:t>
            </w:r>
            <w:r>
              <w:t>)</w:t>
            </w:r>
          </w:p>
          <w:p w:rsidR="00A25BB6" w:rsidRDefault="00A25BB6" w:rsidP="00A72A6E">
            <w:r>
              <w:rPr>
                <w:lang w:val="mn-MN"/>
              </w:rPr>
              <w:t xml:space="preserve">Хоёрдогч </w:t>
            </w:r>
            <w:r>
              <w:t>(</w:t>
            </w:r>
            <w:r>
              <w:rPr>
                <w:lang w:val="mn-MN"/>
              </w:rPr>
              <w:t>шаардлагатай, хааяа л хэрэг болдог</w:t>
            </w:r>
            <w:r>
              <w:t>)</w:t>
            </w:r>
          </w:p>
          <w:p w:rsidR="00A25BB6" w:rsidRPr="00A25BB6" w:rsidRDefault="00A25BB6" w:rsidP="00A72A6E">
            <w:r>
              <w:rPr>
                <w:lang w:val="mn-MN"/>
              </w:rPr>
              <w:t xml:space="preserve">Сонголт </w:t>
            </w:r>
            <w:r>
              <w:t>(</w:t>
            </w:r>
            <w:r>
              <w:rPr>
                <w:lang w:val="mn-MN"/>
              </w:rPr>
              <w:t>тустай, зайлшгүй шаардлагагүй</w:t>
            </w:r>
            <w:r>
              <w:t>)</w:t>
            </w:r>
          </w:p>
        </w:tc>
      </w:tr>
      <w:tr w:rsidR="00A72A6E" w:rsidTr="00A25BB6">
        <w:tc>
          <w:tcPr>
            <w:tcW w:w="2830" w:type="dxa"/>
          </w:tcPr>
          <w:p w:rsidR="00A72A6E" w:rsidRDefault="00A25BB6" w:rsidP="00A72A6E">
            <w:pPr>
              <w:rPr>
                <w:lang w:val="mn-MN"/>
              </w:rPr>
            </w:pPr>
            <w:r>
              <w:rPr>
                <w:lang w:val="mn-MN"/>
              </w:rPr>
              <w:t>Угтвар нөхцөл:</w:t>
            </w:r>
          </w:p>
        </w:tc>
        <w:tc>
          <w:tcPr>
            <w:tcW w:w="6520" w:type="dxa"/>
          </w:tcPr>
          <w:p w:rsidR="00A72A6E" w:rsidRDefault="00A25BB6" w:rsidP="00A72A6E">
            <w:pPr>
              <w:rPr>
                <w:lang w:val="mn-MN"/>
              </w:rPr>
            </w:pPr>
            <w:r>
              <w:rPr>
                <w:lang w:val="mn-MN"/>
              </w:rPr>
              <w:t>Ажлын явц эхлэхийн өмнө хүлээж байсан төлөв</w:t>
            </w:r>
          </w:p>
        </w:tc>
      </w:tr>
      <w:tr w:rsidR="00A72A6E" w:rsidTr="00A25BB6">
        <w:tc>
          <w:tcPr>
            <w:tcW w:w="2830" w:type="dxa"/>
          </w:tcPr>
          <w:p w:rsidR="00A72A6E" w:rsidRDefault="00A25BB6" w:rsidP="00A72A6E">
            <w:pPr>
              <w:rPr>
                <w:lang w:val="mn-MN"/>
              </w:rPr>
            </w:pPr>
            <w:r>
              <w:rPr>
                <w:lang w:val="mn-MN"/>
              </w:rPr>
              <w:t>Дараах нөхцөл амжилт:</w:t>
            </w:r>
          </w:p>
        </w:tc>
        <w:tc>
          <w:tcPr>
            <w:tcW w:w="6520" w:type="dxa"/>
          </w:tcPr>
          <w:p w:rsidR="00A72A6E" w:rsidRPr="00A25BB6" w:rsidRDefault="00A25BB6" w:rsidP="00A72A6E">
            <w:r>
              <w:t>&lt;&gt;</w:t>
            </w:r>
          </w:p>
        </w:tc>
      </w:tr>
      <w:tr w:rsidR="00A72A6E" w:rsidTr="00A25BB6">
        <w:tc>
          <w:tcPr>
            <w:tcW w:w="2830" w:type="dxa"/>
          </w:tcPr>
          <w:p w:rsidR="00A72A6E" w:rsidRPr="00A25BB6" w:rsidRDefault="00A25BB6" w:rsidP="00A72A6E">
            <w:pPr>
              <w:rPr>
                <w:lang w:val="mn-MN"/>
              </w:rPr>
            </w:pPr>
            <w:r>
              <w:rPr>
                <w:lang w:val="mn-MN"/>
              </w:rPr>
              <w:t>Дараах нөхцөл бүтэлгүйтэл:</w:t>
            </w:r>
          </w:p>
        </w:tc>
        <w:tc>
          <w:tcPr>
            <w:tcW w:w="6520" w:type="dxa"/>
          </w:tcPr>
          <w:p w:rsidR="00A72A6E" w:rsidRPr="00A25BB6" w:rsidRDefault="00A25BB6" w:rsidP="00A72A6E">
            <w:pPr>
              <w:rPr>
                <w:lang w:val="mn-MN"/>
              </w:rPr>
            </w:pPr>
            <w:r>
              <w:t>&lt;&gt;</w:t>
            </w:r>
          </w:p>
        </w:tc>
      </w:tr>
      <w:tr w:rsidR="00A72A6E" w:rsidTr="00A25BB6">
        <w:tc>
          <w:tcPr>
            <w:tcW w:w="2830" w:type="dxa"/>
          </w:tcPr>
          <w:p w:rsidR="00A72A6E" w:rsidRDefault="00A25BB6" w:rsidP="00A72A6E">
            <w:pPr>
              <w:rPr>
                <w:lang w:val="mn-MN"/>
              </w:rPr>
            </w:pPr>
            <w:r>
              <w:rPr>
                <w:lang w:val="mn-MN"/>
              </w:rPr>
              <w:t>Тоглогч:</w:t>
            </w:r>
          </w:p>
        </w:tc>
        <w:tc>
          <w:tcPr>
            <w:tcW w:w="6520" w:type="dxa"/>
          </w:tcPr>
          <w:p w:rsidR="00A25BB6" w:rsidRDefault="00A25BB6" w:rsidP="00A72A6E">
            <w:pPr>
              <w:rPr>
                <w:lang w:val="mn-MN"/>
              </w:rPr>
            </w:pPr>
            <w:r>
              <w:rPr>
                <w:lang w:val="mn-MN"/>
              </w:rPr>
              <w:t>Ажлын явцыг гүйцэтгэх тоглогч</w:t>
            </w:r>
          </w:p>
        </w:tc>
      </w:tr>
      <w:tr w:rsidR="00A72A6E" w:rsidTr="00A25BB6">
        <w:tc>
          <w:tcPr>
            <w:tcW w:w="2830" w:type="dxa"/>
          </w:tcPr>
          <w:p w:rsidR="00A72A6E" w:rsidRDefault="00A25BB6" w:rsidP="00A72A6E">
            <w:pPr>
              <w:rPr>
                <w:lang w:val="mn-MN"/>
              </w:rPr>
            </w:pPr>
            <w:r>
              <w:rPr>
                <w:lang w:val="mn-MN"/>
              </w:rPr>
              <w:t>Өдөөгч үзэгдэл:</w:t>
            </w:r>
          </w:p>
        </w:tc>
        <w:tc>
          <w:tcPr>
            <w:tcW w:w="6520" w:type="dxa"/>
          </w:tcPr>
          <w:p w:rsidR="00A72A6E" w:rsidRPr="00A25BB6" w:rsidRDefault="00A25BB6" w:rsidP="00A72A6E">
            <w:pPr>
              <w:rPr>
                <w:lang w:val="mn-MN"/>
              </w:rPr>
            </w:pPr>
            <w:r>
              <w:t>&lt;&gt;</w:t>
            </w:r>
          </w:p>
        </w:tc>
      </w:tr>
      <w:tr w:rsidR="00A72A6E" w:rsidTr="00A25BB6">
        <w:tc>
          <w:tcPr>
            <w:tcW w:w="2830" w:type="dxa"/>
          </w:tcPr>
          <w:p w:rsidR="00A72A6E" w:rsidRDefault="00A25BB6" w:rsidP="00A72A6E">
            <w:pPr>
              <w:rPr>
                <w:lang w:val="mn-MN"/>
              </w:rPr>
            </w:pPr>
            <w:r>
              <w:rPr>
                <w:lang w:val="mn-MN"/>
              </w:rPr>
              <w:t>Тайлбарлалт:</w:t>
            </w:r>
          </w:p>
        </w:tc>
        <w:tc>
          <w:tcPr>
            <w:tcW w:w="6520" w:type="dxa"/>
          </w:tcPr>
          <w:p w:rsidR="00A72A6E" w:rsidRDefault="00A25BB6" w:rsidP="00A72A6E">
            <w:pPr>
              <w:rPr>
                <w:lang w:val="mn-MN"/>
              </w:rPr>
            </w:pPr>
            <w:r>
              <w:rPr>
                <w:lang w:val="mn-MN"/>
              </w:rPr>
              <w:t>Энд стандарт тохиолдолыг тайлбарлан бичдэг</w:t>
            </w:r>
          </w:p>
          <w:p w:rsidR="00A25BB6" w:rsidRDefault="00A25BB6" w:rsidP="00A25BB6">
            <w:pPr>
              <w:pStyle w:val="ListParagraph"/>
              <w:numPr>
                <w:ilvl w:val="0"/>
                <w:numId w:val="1"/>
              </w:numPr>
              <w:rPr>
                <w:lang w:val="mn-MN"/>
              </w:rPr>
            </w:pPr>
            <w:r>
              <w:rPr>
                <w:lang w:val="mn-MN"/>
              </w:rPr>
              <w:t>Эхний ажиллагаа</w:t>
            </w:r>
          </w:p>
          <w:p w:rsidR="00A25BB6" w:rsidRPr="00A25BB6" w:rsidRDefault="00A25BB6" w:rsidP="00A25BB6">
            <w:pPr>
              <w:pStyle w:val="ListParagraph"/>
              <w:numPr>
                <w:ilvl w:val="0"/>
                <w:numId w:val="1"/>
              </w:numPr>
              <w:rPr>
                <w:lang w:val="mn-MN"/>
              </w:rPr>
            </w:pPr>
            <w:r>
              <w:rPr>
                <w:lang w:val="mn-MN"/>
              </w:rPr>
              <w:t xml:space="preserve">Хоёр дахь ажиллагаа </w:t>
            </w:r>
          </w:p>
        </w:tc>
      </w:tr>
      <w:tr w:rsidR="00A72A6E" w:rsidTr="00A25BB6">
        <w:tc>
          <w:tcPr>
            <w:tcW w:w="2830" w:type="dxa"/>
          </w:tcPr>
          <w:p w:rsidR="00A72A6E" w:rsidRDefault="00A25BB6" w:rsidP="00A72A6E">
            <w:pPr>
              <w:rPr>
                <w:lang w:val="mn-MN"/>
              </w:rPr>
            </w:pPr>
            <w:r>
              <w:rPr>
                <w:lang w:val="mn-MN"/>
              </w:rPr>
              <w:t>Өргөтгөл:</w:t>
            </w:r>
          </w:p>
        </w:tc>
        <w:tc>
          <w:tcPr>
            <w:tcW w:w="6520" w:type="dxa"/>
          </w:tcPr>
          <w:p w:rsidR="00A72A6E" w:rsidRDefault="00A25BB6" w:rsidP="00A72A6E">
            <w:pPr>
              <w:rPr>
                <w:lang w:val="mn-MN"/>
              </w:rPr>
            </w:pPr>
            <w:r>
              <w:rPr>
                <w:lang w:val="mn-MN"/>
              </w:rPr>
              <w:t>1а Эхний ажиллагааны цар хүрээний өргөтгөл</w:t>
            </w:r>
          </w:p>
        </w:tc>
      </w:tr>
      <w:tr w:rsidR="00A72A6E" w:rsidTr="00A25BB6">
        <w:tc>
          <w:tcPr>
            <w:tcW w:w="2830" w:type="dxa"/>
          </w:tcPr>
          <w:p w:rsidR="00A72A6E" w:rsidRDefault="00A25BB6" w:rsidP="00A72A6E">
            <w:pPr>
              <w:rPr>
                <w:lang w:val="mn-MN"/>
              </w:rPr>
            </w:pPr>
            <w:r>
              <w:rPr>
                <w:lang w:val="mn-MN"/>
              </w:rPr>
              <w:t xml:space="preserve">Хувилбар: </w:t>
            </w:r>
          </w:p>
        </w:tc>
        <w:tc>
          <w:tcPr>
            <w:tcW w:w="6520" w:type="dxa"/>
          </w:tcPr>
          <w:p w:rsidR="00A72A6E" w:rsidRPr="00A25BB6" w:rsidRDefault="00A25BB6" w:rsidP="00A72A6E">
            <w:pPr>
              <w:rPr>
                <w:lang w:val="mn-MN"/>
              </w:rPr>
            </w:pPr>
            <w:r>
              <w:rPr>
                <w:lang w:val="mn-MN"/>
              </w:rPr>
              <w:t>1</w:t>
            </w:r>
            <w:r>
              <w:t>b</w:t>
            </w:r>
            <w:r>
              <w:rPr>
                <w:lang w:val="mn-MN"/>
              </w:rPr>
              <w:t xml:space="preserve"> Эхний ажиллагааны хувилбарын гүйцэтгэл</w:t>
            </w:r>
          </w:p>
        </w:tc>
      </w:tr>
    </w:tbl>
    <w:p w:rsidR="00A72A6E" w:rsidRPr="00A72A6E" w:rsidRDefault="00A72A6E" w:rsidP="00A72A6E">
      <w:pPr>
        <w:rPr>
          <w:lang w:val="mn-MN"/>
        </w:rPr>
      </w:pPr>
    </w:p>
    <w:p w:rsidR="00A72A6E" w:rsidRPr="00A72A6E" w:rsidRDefault="00A72A6E" w:rsidP="00A72A6E">
      <w:pPr>
        <w:rPr>
          <w:lang w:val="mn-MN"/>
        </w:rPr>
      </w:pPr>
    </w:p>
    <w:p w:rsidR="001B7D04" w:rsidRPr="00840943" w:rsidRDefault="001B7D04" w:rsidP="007F0455"/>
    <w:sectPr w:rsidR="001B7D04" w:rsidRPr="0084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153AF"/>
    <w:multiLevelType w:val="hybridMultilevel"/>
    <w:tmpl w:val="5FF0F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FD"/>
    <w:rsid w:val="001B7D04"/>
    <w:rsid w:val="002315B0"/>
    <w:rsid w:val="003403B6"/>
    <w:rsid w:val="00356A53"/>
    <w:rsid w:val="003A2053"/>
    <w:rsid w:val="00556844"/>
    <w:rsid w:val="006751F0"/>
    <w:rsid w:val="006958A9"/>
    <w:rsid w:val="007F0455"/>
    <w:rsid w:val="00840943"/>
    <w:rsid w:val="00A25BB6"/>
    <w:rsid w:val="00A72A6E"/>
    <w:rsid w:val="00C2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6766B-1797-4A94-AB5A-851A7C5C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3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3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A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6A5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A72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5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Munkh-Orgil</dc:creator>
  <cp:keywords/>
  <dc:description/>
  <cp:lastModifiedBy>Munkh-Orgil</cp:lastModifiedBy>
  <cp:revision>2</cp:revision>
  <dcterms:created xsi:type="dcterms:W3CDTF">2021-03-25T09:53:00Z</dcterms:created>
  <dcterms:modified xsi:type="dcterms:W3CDTF">2021-03-26T15:05:00Z</dcterms:modified>
</cp:coreProperties>
</file>