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B2C70" w14:textId="77777777" w:rsidR="00C65122" w:rsidRDefault="00C902B3">
      <w:pPr>
        <w:jc w:val="center"/>
      </w:pPr>
      <w:r>
        <w:t>INTERNSHIP REPORT ON</w:t>
      </w:r>
    </w:p>
    <w:p w14:paraId="3944BA07" w14:textId="77777777" w:rsidR="00C65122" w:rsidRDefault="00C902B3">
      <w:pPr>
        <w:jc w:val="center"/>
      </w:pPr>
      <w:r>
        <w:rPr>
          <w:b/>
        </w:rPr>
        <w:t xml:space="preserve">Roles and Function of Institute of Development Affairs (IDEA)  </w:t>
      </w:r>
    </w:p>
    <w:p w14:paraId="1CA16341" w14:textId="77777777" w:rsidR="00C65122" w:rsidRDefault="00C902B3">
      <w:pPr>
        <w:spacing w:after="212" w:line="256" w:lineRule="auto"/>
        <w:ind w:left="212" w:right="1"/>
        <w:jc w:val="center"/>
      </w:pPr>
      <w:r>
        <w:t xml:space="preserve">Course No: PSS-800A </w:t>
      </w:r>
    </w:p>
    <w:p w14:paraId="76697DBE" w14:textId="77777777" w:rsidR="00C65122" w:rsidRDefault="00C65122">
      <w:pPr>
        <w:spacing w:after="352" w:line="256" w:lineRule="auto"/>
        <w:jc w:val="both"/>
        <w:rPr>
          <w:b/>
        </w:rPr>
      </w:pPr>
    </w:p>
    <w:p w14:paraId="4809C6A7" w14:textId="77777777" w:rsidR="00C65122" w:rsidRDefault="00C902B3">
      <w:pPr>
        <w:spacing w:after="213" w:line="256" w:lineRule="auto"/>
        <w:ind w:firstLine="3123"/>
        <w:jc w:val="both"/>
        <w:rPr>
          <w:b/>
        </w:rPr>
      </w:pPr>
      <w:r>
        <w:rPr>
          <w:b/>
        </w:rPr>
        <w:t>INTERNAL SUPERVISOR,</w:t>
      </w:r>
    </w:p>
    <w:p w14:paraId="3A16CC69" w14:textId="77777777" w:rsidR="00C65122" w:rsidRDefault="00C902B3">
      <w:pPr>
        <w:spacing w:after="213" w:line="256" w:lineRule="auto"/>
        <w:ind w:firstLine="3600"/>
        <w:jc w:val="both"/>
        <w:rPr>
          <w:b/>
        </w:rPr>
      </w:pPr>
      <w:r>
        <w:t>Md Amdadul Haque</w:t>
      </w:r>
    </w:p>
    <w:p w14:paraId="17ACA686" w14:textId="77777777" w:rsidR="00C65122" w:rsidRDefault="00C902B3">
      <w:pPr>
        <w:spacing w:after="352" w:line="256" w:lineRule="auto"/>
        <w:jc w:val="center"/>
      </w:pPr>
      <w:r>
        <w:t>Assistant Professor</w:t>
      </w:r>
    </w:p>
    <w:p w14:paraId="557D1601" w14:textId="77777777" w:rsidR="00C65122" w:rsidRDefault="00C902B3">
      <w:pPr>
        <w:spacing w:after="352" w:line="256" w:lineRule="auto"/>
        <w:ind w:firstLine="2400"/>
        <w:jc w:val="both"/>
        <w:rPr>
          <w:b/>
        </w:rPr>
      </w:pPr>
      <w:r>
        <w:t>Department of Political Studies,SUST</w:t>
      </w:r>
    </w:p>
    <w:p w14:paraId="3AC20E76" w14:textId="77777777" w:rsidR="00C65122" w:rsidRDefault="00C65122">
      <w:pPr>
        <w:spacing w:after="352" w:line="256" w:lineRule="auto"/>
        <w:ind w:firstLine="3483"/>
        <w:jc w:val="both"/>
        <w:rPr>
          <w:b/>
        </w:rPr>
      </w:pPr>
    </w:p>
    <w:p w14:paraId="41B1A680" w14:textId="77777777" w:rsidR="00C65122" w:rsidRDefault="00C902B3">
      <w:pPr>
        <w:spacing w:after="352" w:line="256" w:lineRule="auto"/>
        <w:ind w:firstLine="3483"/>
        <w:jc w:val="both"/>
      </w:pPr>
      <w:r>
        <w:rPr>
          <w:b/>
        </w:rPr>
        <w:t>PREPARED BY</w:t>
      </w:r>
    </w:p>
    <w:p w14:paraId="574D49FA" w14:textId="77777777" w:rsidR="00C65122" w:rsidRDefault="00C902B3">
      <w:pPr>
        <w:spacing w:after="58" w:line="256" w:lineRule="auto"/>
        <w:jc w:val="center"/>
      </w:pPr>
      <w:r>
        <w:t>Orida Akther Munni</w:t>
      </w:r>
    </w:p>
    <w:p w14:paraId="4B1BCE9E" w14:textId="77777777" w:rsidR="00C65122" w:rsidRDefault="00C902B3">
      <w:pPr>
        <w:spacing w:after="58" w:line="256" w:lineRule="auto"/>
        <w:jc w:val="center"/>
      </w:pPr>
      <w:r>
        <w:t>Registration No: 2018235011</w:t>
      </w:r>
    </w:p>
    <w:p w14:paraId="04D2523A" w14:textId="77777777" w:rsidR="00C65122" w:rsidRDefault="00C902B3">
      <w:pPr>
        <w:spacing w:after="58" w:line="256" w:lineRule="auto"/>
        <w:jc w:val="center"/>
      </w:pPr>
      <w:r>
        <w:t>4</w:t>
      </w:r>
      <w:r>
        <w:rPr>
          <w:vertAlign w:val="superscript"/>
        </w:rPr>
        <w:t>th</w:t>
      </w:r>
      <w:r>
        <w:t xml:space="preserve"> Year 2</w:t>
      </w:r>
      <w:r>
        <w:rPr>
          <w:vertAlign w:val="superscript"/>
        </w:rPr>
        <w:t>nd</w:t>
      </w:r>
      <w:r>
        <w:t xml:space="preserve"> Semester </w:t>
      </w:r>
    </w:p>
    <w:p w14:paraId="13A931D9" w14:textId="77777777" w:rsidR="00C65122" w:rsidRDefault="00C902B3">
      <w:pPr>
        <w:spacing w:after="254" w:line="256" w:lineRule="auto"/>
        <w:ind w:left="212" w:right="1"/>
        <w:jc w:val="center"/>
      </w:pPr>
      <w:r>
        <w:t xml:space="preserve">Department of Political Studies </w:t>
      </w:r>
    </w:p>
    <w:p w14:paraId="5CE9FCD7" w14:textId="77777777" w:rsidR="00C65122" w:rsidRDefault="00C65122">
      <w:pPr>
        <w:spacing w:after="254" w:line="256" w:lineRule="auto"/>
        <w:ind w:left="212" w:right="1"/>
        <w:jc w:val="center"/>
      </w:pPr>
    </w:p>
    <w:p w14:paraId="1795A7FD" w14:textId="77777777" w:rsidR="00C65122" w:rsidRDefault="00C902B3">
      <w:pPr>
        <w:spacing w:after="212" w:line="256" w:lineRule="auto"/>
        <w:ind w:left="212" w:right="2"/>
        <w:jc w:val="center"/>
      </w:pPr>
      <w:r>
        <w:t>Duration of Internship: 21/12/2023 -12/02/2024</w:t>
      </w:r>
    </w:p>
    <w:p w14:paraId="635A4D41" w14:textId="77777777" w:rsidR="00C65122" w:rsidRDefault="00C902B3">
      <w:pPr>
        <w:spacing w:after="212" w:line="256" w:lineRule="auto"/>
        <w:ind w:left="212" w:right="1"/>
        <w:jc w:val="center"/>
      </w:pPr>
      <w:r>
        <w:t xml:space="preserve">   </w:t>
      </w:r>
    </w:p>
    <w:p w14:paraId="1A52A73C" w14:textId="77777777" w:rsidR="00C65122" w:rsidRDefault="00C902B3">
      <w:pPr>
        <w:spacing w:after="212" w:line="256" w:lineRule="auto"/>
        <w:ind w:left="212" w:right="1"/>
        <w:jc w:val="center"/>
      </w:pPr>
      <w:r>
        <w:rPr>
          <w:noProof/>
        </w:rPr>
        <w:drawing>
          <wp:inline distT="0" distB="0" distL="0" distR="0" wp14:anchorId="0216977E" wp14:editId="37BE6636">
            <wp:extent cx="2008908" cy="2183825"/>
            <wp:effectExtent l="0" t="0" r="0" b="0"/>
            <wp:docPr id="20277312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08908" cy="2183825"/>
                    </a:xfrm>
                    <a:prstGeom prst="rect">
                      <a:avLst/>
                    </a:prstGeom>
                    <a:ln/>
                  </pic:spPr>
                </pic:pic>
              </a:graphicData>
            </a:graphic>
          </wp:inline>
        </w:drawing>
      </w:r>
    </w:p>
    <w:p w14:paraId="6FE65C7F" w14:textId="77777777" w:rsidR="00C65122" w:rsidRDefault="00C902B3">
      <w:pPr>
        <w:spacing w:after="0" w:line="256" w:lineRule="auto"/>
        <w:jc w:val="center"/>
      </w:pPr>
      <w:r>
        <w:rPr>
          <w:sz w:val="28"/>
          <w:szCs w:val="28"/>
        </w:rPr>
        <w:t>Shahjalal University of Science and Technology, Sylhet</w:t>
      </w:r>
    </w:p>
    <w:p w14:paraId="73775AB6" w14:textId="77777777" w:rsidR="00C65122" w:rsidRDefault="00C65122">
      <w:pPr>
        <w:spacing w:line="360" w:lineRule="auto"/>
        <w:jc w:val="both"/>
        <w:rPr>
          <w:rFonts w:ascii="Times New Roman" w:eastAsia="Times New Roman" w:hAnsi="Times New Roman" w:cs="Times New Roman"/>
          <w:b/>
        </w:rPr>
      </w:pPr>
    </w:p>
    <w:p w14:paraId="44DFEB95" w14:textId="77777777" w:rsidR="00C65122" w:rsidRDefault="00C902B3">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Supervisor’s Certification</w:t>
      </w:r>
    </w:p>
    <w:p w14:paraId="5D5D8985" w14:textId="77777777" w:rsidR="00C65122" w:rsidRDefault="00C65122">
      <w:pPr>
        <w:spacing w:line="360" w:lineRule="auto"/>
        <w:jc w:val="center"/>
        <w:rPr>
          <w:rFonts w:ascii="Times New Roman" w:eastAsia="Times New Roman" w:hAnsi="Times New Roman" w:cs="Times New Roman"/>
        </w:rPr>
      </w:pPr>
    </w:p>
    <w:p w14:paraId="68719DB6" w14:textId="77777777" w:rsidR="00C65122" w:rsidRDefault="00C902B3">
      <w:pPr>
        <w:spacing w:line="360" w:lineRule="auto"/>
        <w:rPr>
          <w:rFonts w:ascii="Times New Roman" w:eastAsia="Times New Roman" w:hAnsi="Times New Roman" w:cs="Times New Roman"/>
        </w:rPr>
      </w:pPr>
      <w:r>
        <w:rPr>
          <w:rFonts w:ascii="Times New Roman" w:eastAsia="Times New Roman" w:hAnsi="Times New Roman" w:cs="Times New Roman"/>
        </w:rPr>
        <w:t xml:space="preserve">This is to certify </w:t>
      </w:r>
      <w:proofErr w:type="spellStart"/>
      <w:r>
        <w:rPr>
          <w:rFonts w:ascii="Times New Roman" w:eastAsia="Times New Roman" w:hAnsi="Times New Roman" w:cs="Times New Roman"/>
        </w:rPr>
        <w:t>that,Orida</w:t>
      </w:r>
      <w:proofErr w:type="spellEnd"/>
      <w:r>
        <w:rPr>
          <w:rFonts w:ascii="Times New Roman" w:eastAsia="Times New Roman" w:hAnsi="Times New Roman" w:cs="Times New Roman"/>
        </w:rPr>
        <w:t xml:space="preserve"> Akther Munni, Reg. No: 2018235011, 4th year 2nd semester, Session: 2018-2019, Department of Political Studies, Shahjalal University of Science &amp; Technology (SUST) has done this internship report, which is solely intended for the purpose of completing PSS-800A internship program. I accept this report as a final internship report. </w:t>
      </w:r>
    </w:p>
    <w:p w14:paraId="69BC4C9F" w14:textId="77777777" w:rsidR="00C65122" w:rsidRDefault="00C902B3">
      <w:pPr>
        <w:spacing w:line="360" w:lineRule="auto"/>
        <w:rPr>
          <w:rFonts w:ascii="Times New Roman" w:eastAsia="Times New Roman" w:hAnsi="Times New Roman" w:cs="Times New Roman"/>
        </w:rPr>
      </w:pPr>
      <w:r>
        <w:rPr>
          <w:rFonts w:ascii="Times New Roman" w:eastAsia="Times New Roman" w:hAnsi="Times New Roman" w:cs="Times New Roman"/>
        </w:rPr>
        <w:t xml:space="preserve">I wish affluence and prosperity in every aspect of her career. </w:t>
      </w:r>
    </w:p>
    <w:p w14:paraId="77D4531D" w14:textId="77777777" w:rsidR="00C65122" w:rsidRDefault="00C902B3">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27857A32" w14:textId="77777777" w:rsidR="00C65122" w:rsidRDefault="00C902B3">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46AD90FA" w14:textId="77777777" w:rsidR="00C65122" w:rsidRDefault="00C65122">
      <w:pPr>
        <w:spacing w:line="360" w:lineRule="auto"/>
        <w:rPr>
          <w:rFonts w:ascii="Times New Roman" w:eastAsia="Times New Roman" w:hAnsi="Times New Roman" w:cs="Times New Roman"/>
        </w:rPr>
      </w:pPr>
    </w:p>
    <w:p w14:paraId="0B9FA53C" w14:textId="77777777" w:rsidR="00C65122" w:rsidRDefault="00C65122">
      <w:pPr>
        <w:spacing w:line="360" w:lineRule="auto"/>
        <w:rPr>
          <w:rFonts w:ascii="Times New Roman" w:eastAsia="Times New Roman" w:hAnsi="Times New Roman" w:cs="Times New Roman"/>
        </w:rPr>
      </w:pPr>
    </w:p>
    <w:p w14:paraId="06929D2E" w14:textId="77777777" w:rsidR="00C65122" w:rsidRDefault="00C65122">
      <w:pPr>
        <w:spacing w:line="360" w:lineRule="auto"/>
        <w:rPr>
          <w:rFonts w:ascii="Times New Roman" w:eastAsia="Times New Roman" w:hAnsi="Times New Roman" w:cs="Times New Roman"/>
        </w:rPr>
      </w:pPr>
    </w:p>
    <w:p w14:paraId="41A4B1E5" w14:textId="77777777" w:rsidR="00C65122" w:rsidRDefault="00C65122">
      <w:pPr>
        <w:spacing w:line="360" w:lineRule="auto"/>
        <w:rPr>
          <w:rFonts w:ascii="Times New Roman" w:eastAsia="Times New Roman" w:hAnsi="Times New Roman" w:cs="Times New Roman"/>
        </w:rPr>
      </w:pPr>
    </w:p>
    <w:p w14:paraId="66498345" w14:textId="77777777" w:rsidR="00C65122" w:rsidRDefault="00C902B3">
      <w:pPr>
        <w:spacing w:line="360" w:lineRule="auto"/>
        <w:rPr>
          <w:rFonts w:ascii="Times New Roman" w:eastAsia="Times New Roman" w:hAnsi="Times New Roman" w:cs="Times New Roman"/>
        </w:rPr>
      </w:pPr>
      <w:r>
        <w:rPr>
          <w:rFonts w:ascii="Times New Roman" w:eastAsia="Times New Roman" w:hAnsi="Times New Roman" w:cs="Times New Roman"/>
        </w:rPr>
        <w:t xml:space="preserve">Md Amdadul Haque  </w:t>
      </w:r>
    </w:p>
    <w:p w14:paraId="2D3DC92E" w14:textId="77777777" w:rsidR="00C65122" w:rsidRDefault="00C902B3">
      <w:pPr>
        <w:spacing w:line="360" w:lineRule="auto"/>
        <w:rPr>
          <w:rFonts w:ascii="Times New Roman" w:eastAsia="Times New Roman" w:hAnsi="Times New Roman" w:cs="Times New Roman"/>
        </w:rPr>
      </w:pPr>
      <w:r>
        <w:rPr>
          <w:rFonts w:ascii="Times New Roman" w:eastAsia="Times New Roman" w:hAnsi="Times New Roman" w:cs="Times New Roman"/>
        </w:rPr>
        <w:t xml:space="preserve">Assistant Professor </w:t>
      </w:r>
    </w:p>
    <w:p w14:paraId="365BBEC1" w14:textId="77777777" w:rsidR="00C65122" w:rsidRDefault="00C902B3">
      <w:pPr>
        <w:spacing w:line="360" w:lineRule="auto"/>
        <w:rPr>
          <w:rFonts w:ascii="Times New Roman" w:eastAsia="Times New Roman" w:hAnsi="Times New Roman" w:cs="Times New Roman"/>
        </w:rPr>
      </w:pPr>
      <w:r>
        <w:rPr>
          <w:rFonts w:ascii="Times New Roman" w:eastAsia="Times New Roman" w:hAnsi="Times New Roman" w:cs="Times New Roman"/>
        </w:rPr>
        <w:t>Department of Political Studies SUST, Sylhet.</w:t>
      </w:r>
    </w:p>
    <w:p w14:paraId="78B1D22B" w14:textId="77777777" w:rsidR="008672ED" w:rsidRDefault="008672ED">
      <w:pPr>
        <w:spacing w:line="360" w:lineRule="auto"/>
        <w:rPr>
          <w:rFonts w:ascii="Times New Roman" w:eastAsia="Times New Roman" w:hAnsi="Times New Roman" w:cs="Times New Roman"/>
        </w:rPr>
      </w:pPr>
    </w:p>
    <w:p w14:paraId="58D8B694" w14:textId="77777777" w:rsidR="008672ED" w:rsidRDefault="008672ED">
      <w:pPr>
        <w:spacing w:line="360" w:lineRule="auto"/>
        <w:rPr>
          <w:rFonts w:ascii="Times New Roman" w:eastAsia="Times New Roman" w:hAnsi="Times New Roman" w:cs="Times New Roman"/>
        </w:rPr>
      </w:pPr>
    </w:p>
    <w:p w14:paraId="0CE12875" w14:textId="77777777" w:rsidR="008672ED" w:rsidRDefault="008672ED">
      <w:pPr>
        <w:rPr>
          <w:rFonts w:ascii="Times New Roman" w:eastAsia="Times New Roman" w:hAnsi="Times New Roman" w:cs="Times New Roman"/>
        </w:rPr>
      </w:pPr>
      <w:r>
        <w:rPr>
          <w:rFonts w:ascii="Times New Roman" w:eastAsia="Times New Roman" w:hAnsi="Times New Roman" w:cs="Times New Roman"/>
        </w:rPr>
        <w:br w:type="page"/>
      </w:r>
    </w:p>
    <w:sdt>
      <w:sdtPr>
        <w:rPr>
          <w:rFonts w:asciiTheme="minorHAnsi" w:eastAsiaTheme="minorHAnsi" w:hAnsiTheme="minorHAnsi" w:cstheme="minorBidi"/>
          <w:b w:val="0"/>
          <w:bCs w:val="0"/>
          <w:color w:val="auto"/>
          <w:kern w:val="2"/>
          <w:sz w:val="24"/>
          <w:szCs w:val="24"/>
        </w:rPr>
        <w:id w:val="356582470"/>
        <w:docPartObj>
          <w:docPartGallery w:val="Table of Contents"/>
          <w:docPartUnique/>
        </w:docPartObj>
      </w:sdtPr>
      <w:sdtEndPr/>
      <w:sdtContent>
        <w:p w14:paraId="34D9B811" w14:textId="77777777" w:rsidR="008672ED" w:rsidRDefault="008672ED">
          <w:pPr>
            <w:pStyle w:val="TOCHeading"/>
          </w:pPr>
          <w:r>
            <w:t>Contents</w:t>
          </w:r>
        </w:p>
        <w:p w14:paraId="1F773A6C" w14:textId="77777777" w:rsidR="008672ED" w:rsidRDefault="008672ED">
          <w:pPr>
            <w:pStyle w:val="TOC1"/>
            <w:tabs>
              <w:tab w:val="right" w:leader="dot" w:pos="9019"/>
            </w:tabs>
            <w:rPr>
              <w:rFonts w:eastAsiaTheme="minorEastAsia"/>
              <w:noProof/>
              <w:kern w:val="0"/>
              <w:sz w:val="22"/>
              <w:szCs w:val="22"/>
            </w:rPr>
          </w:pPr>
          <w:r>
            <w:fldChar w:fldCharType="begin"/>
          </w:r>
          <w:r>
            <w:instrText xml:space="preserve"> TOC \o "1-3" \h \z \u </w:instrText>
          </w:r>
          <w:r>
            <w:fldChar w:fldCharType="separate"/>
          </w:r>
          <w:hyperlink w:anchor="_Toc188728793" w:history="1">
            <w:r w:rsidRPr="00834A4D">
              <w:rPr>
                <w:rStyle w:val="Hyperlink"/>
                <w:noProof/>
              </w:rPr>
              <w:t>Acknowledgement</w:t>
            </w:r>
            <w:r>
              <w:rPr>
                <w:noProof/>
                <w:webHidden/>
              </w:rPr>
              <w:tab/>
            </w:r>
            <w:r>
              <w:rPr>
                <w:noProof/>
                <w:webHidden/>
              </w:rPr>
              <w:fldChar w:fldCharType="begin"/>
            </w:r>
            <w:r>
              <w:rPr>
                <w:noProof/>
                <w:webHidden/>
              </w:rPr>
              <w:instrText xml:space="preserve"> PAGEREF _Toc188728793 \h </w:instrText>
            </w:r>
            <w:r>
              <w:rPr>
                <w:noProof/>
                <w:webHidden/>
              </w:rPr>
            </w:r>
            <w:r>
              <w:rPr>
                <w:noProof/>
                <w:webHidden/>
              </w:rPr>
              <w:fldChar w:fldCharType="separate"/>
            </w:r>
            <w:r>
              <w:rPr>
                <w:noProof/>
                <w:webHidden/>
              </w:rPr>
              <w:t>5</w:t>
            </w:r>
            <w:r>
              <w:rPr>
                <w:noProof/>
                <w:webHidden/>
              </w:rPr>
              <w:fldChar w:fldCharType="end"/>
            </w:r>
          </w:hyperlink>
        </w:p>
        <w:p w14:paraId="3C08F755" w14:textId="77777777" w:rsidR="008672ED" w:rsidRDefault="008672ED">
          <w:pPr>
            <w:pStyle w:val="TOC1"/>
            <w:tabs>
              <w:tab w:val="right" w:leader="dot" w:pos="9019"/>
            </w:tabs>
            <w:rPr>
              <w:rFonts w:eastAsiaTheme="minorEastAsia"/>
              <w:noProof/>
              <w:kern w:val="0"/>
              <w:sz w:val="22"/>
              <w:szCs w:val="22"/>
            </w:rPr>
          </w:pPr>
          <w:hyperlink w:anchor="_Toc188728794" w:history="1">
            <w:r w:rsidRPr="00834A4D">
              <w:rPr>
                <w:rStyle w:val="Hyperlink"/>
                <w:noProof/>
              </w:rPr>
              <w:t>Executive Summary</w:t>
            </w:r>
            <w:r>
              <w:rPr>
                <w:noProof/>
                <w:webHidden/>
              </w:rPr>
              <w:tab/>
            </w:r>
            <w:r>
              <w:rPr>
                <w:noProof/>
                <w:webHidden/>
              </w:rPr>
              <w:fldChar w:fldCharType="begin"/>
            </w:r>
            <w:r>
              <w:rPr>
                <w:noProof/>
                <w:webHidden/>
              </w:rPr>
              <w:instrText xml:space="preserve"> PAGEREF _Toc188728794 \h </w:instrText>
            </w:r>
            <w:r>
              <w:rPr>
                <w:noProof/>
                <w:webHidden/>
              </w:rPr>
            </w:r>
            <w:r>
              <w:rPr>
                <w:noProof/>
                <w:webHidden/>
              </w:rPr>
              <w:fldChar w:fldCharType="separate"/>
            </w:r>
            <w:r>
              <w:rPr>
                <w:noProof/>
                <w:webHidden/>
              </w:rPr>
              <w:t>6</w:t>
            </w:r>
            <w:r>
              <w:rPr>
                <w:noProof/>
                <w:webHidden/>
              </w:rPr>
              <w:fldChar w:fldCharType="end"/>
            </w:r>
          </w:hyperlink>
        </w:p>
        <w:p w14:paraId="3F055743" w14:textId="77777777" w:rsidR="008672ED" w:rsidRDefault="008672ED">
          <w:pPr>
            <w:pStyle w:val="TOC1"/>
            <w:tabs>
              <w:tab w:val="right" w:leader="dot" w:pos="9019"/>
            </w:tabs>
            <w:rPr>
              <w:rFonts w:eastAsiaTheme="minorEastAsia"/>
              <w:noProof/>
              <w:kern w:val="0"/>
              <w:sz w:val="22"/>
              <w:szCs w:val="22"/>
            </w:rPr>
          </w:pPr>
          <w:hyperlink w:anchor="_Toc188728795" w:history="1">
            <w:r w:rsidRPr="00834A4D">
              <w:rPr>
                <w:rStyle w:val="Hyperlink"/>
                <w:noProof/>
              </w:rPr>
              <w:t>Chapter One</w:t>
            </w:r>
            <w:r>
              <w:rPr>
                <w:noProof/>
                <w:webHidden/>
              </w:rPr>
              <w:tab/>
            </w:r>
            <w:r>
              <w:rPr>
                <w:noProof/>
                <w:webHidden/>
              </w:rPr>
              <w:fldChar w:fldCharType="begin"/>
            </w:r>
            <w:r>
              <w:rPr>
                <w:noProof/>
                <w:webHidden/>
              </w:rPr>
              <w:instrText xml:space="preserve"> PAGEREF _Toc188728795 \h </w:instrText>
            </w:r>
            <w:r>
              <w:rPr>
                <w:noProof/>
                <w:webHidden/>
              </w:rPr>
            </w:r>
            <w:r>
              <w:rPr>
                <w:noProof/>
                <w:webHidden/>
              </w:rPr>
              <w:fldChar w:fldCharType="separate"/>
            </w:r>
            <w:r>
              <w:rPr>
                <w:noProof/>
                <w:webHidden/>
              </w:rPr>
              <w:t>11</w:t>
            </w:r>
            <w:r>
              <w:rPr>
                <w:noProof/>
                <w:webHidden/>
              </w:rPr>
              <w:fldChar w:fldCharType="end"/>
            </w:r>
          </w:hyperlink>
        </w:p>
        <w:p w14:paraId="4AF187F2" w14:textId="77777777" w:rsidR="008672ED" w:rsidRDefault="008672ED">
          <w:pPr>
            <w:pStyle w:val="TOC2"/>
            <w:tabs>
              <w:tab w:val="right" w:leader="dot" w:pos="9019"/>
            </w:tabs>
            <w:rPr>
              <w:rFonts w:eastAsiaTheme="minorEastAsia"/>
              <w:noProof/>
              <w:kern w:val="0"/>
              <w:sz w:val="22"/>
              <w:szCs w:val="22"/>
            </w:rPr>
          </w:pPr>
          <w:hyperlink w:anchor="_Toc188728796" w:history="1">
            <w:r w:rsidRPr="00834A4D">
              <w:rPr>
                <w:rStyle w:val="Hyperlink"/>
                <w:noProof/>
              </w:rPr>
              <w:t>Introduction and Background of the Study:</w:t>
            </w:r>
            <w:r>
              <w:rPr>
                <w:noProof/>
                <w:webHidden/>
              </w:rPr>
              <w:tab/>
            </w:r>
            <w:r>
              <w:rPr>
                <w:noProof/>
                <w:webHidden/>
              </w:rPr>
              <w:fldChar w:fldCharType="begin"/>
            </w:r>
            <w:r>
              <w:rPr>
                <w:noProof/>
                <w:webHidden/>
              </w:rPr>
              <w:instrText xml:space="preserve"> PAGEREF _Toc188728796 \h </w:instrText>
            </w:r>
            <w:r>
              <w:rPr>
                <w:noProof/>
                <w:webHidden/>
              </w:rPr>
            </w:r>
            <w:r>
              <w:rPr>
                <w:noProof/>
                <w:webHidden/>
              </w:rPr>
              <w:fldChar w:fldCharType="separate"/>
            </w:r>
            <w:r>
              <w:rPr>
                <w:noProof/>
                <w:webHidden/>
              </w:rPr>
              <w:t>11</w:t>
            </w:r>
            <w:r>
              <w:rPr>
                <w:noProof/>
                <w:webHidden/>
              </w:rPr>
              <w:fldChar w:fldCharType="end"/>
            </w:r>
          </w:hyperlink>
        </w:p>
        <w:p w14:paraId="2EF92A41" w14:textId="77777777" w:rsidR="008672ED" w:rsidRDefault="008672ED">
          <w:pPr>
            <w:pStyle w:val="TOC2"/>
            <w:tabs>
              <w:tab w:val="right" w:leader="dot" w:pos="9019"/>
            </w:tabs>
            <w:rPr>
              <w:rFonts w:eastAsiaTheme="minorEastAsia"/>
              <w:noProof/>
              <w:kern w:val="0"/>
              <w:sz w:val="22"/>
              <w:szCs w:val="22"/>
            </w:rPr>
          </w:pPr>
          <w:hyperlink w:anchor="_Toc188728797" w:history="1">
            <w:r w:rsidRPr="00834A4D">
              <w:rPr>
                <w:rStyle w:val="Hyperlink"/>
                <w:noProof/>
              </w:rPr>
              <w:t>1.1 Objectives of the Internship:</w:t>
            </w:r>
            <w:r>
              <w:rPr>
                <w:noProof/>
                <w:webHidden/>
              </w:rPr>
              <w:tab/>
            </w:r>
            <w:r>
              <w:rPr>
                <w:noProof/>
                <w:webHidden/>
              </w:rPr>
              <w:fldChar w:fldCharType="begin"/>
            </w:r>
            <w:r>
              <w:rPr>
                <w:noProof/>
                <w:webHidden/>
              </w:rPr>
              <w:instrText xml:space="preserve"> PAGEREF _Toc188728797 \h </w:instrText>
            </w:r>
            <w:r>
              <w:rPr>
                <w:noProof/>
                <w:webHidden/>
              </w:rPr>
            </w:r>
            <w:r>
              <w:rPr>
                <w:noProof/>
                <w:webHidden/>
              </w:rPr>
              <w:fldChar w:fldCharType="separate"/>
            </w:r>
            <w:r>
              <w:rPr>
                <w:noProof/>
                <w:webHidden/>
              </w:rPr>
              <w:t>11</w:t>
            </w:r>
            <w:r>
              <w:rPr>
                <w:noProof/>
                <w:webHidden/>
              </w:rPr>
              <w:fldChar w:fldCharType="end"/>
            </w:r>
          </w:hyperlink>
        </w:p>
        <w:p w14:paraId="27D6C333" w14:textId="77777777" w:rsidR="008672ED" w:rsidRDefault="008672ED">
          <w:pPr>
            <w:pStyle w:val="TOC2"/>
            <w:tabs>
              <w:tab w:val="right" w:leader="dot" w:pos="9019"/>
            </w:tabs>
            <w:rPr>
              <w:rFonts w:eastAsiaTheme="minorEastAsia"/>
              <w:noProof/>
              <w:kern w:val="0"/>
              <w:sz w:val="22"/>
              <w:szCs w:val="22"/>
            </w:rPr>
          </w:pPr>
          <w:hyperlink w:anchor="_Toc188728798" w:history="1">
            <w:r w:rsidRPr="00834A4D">
              <w:rPr>
                <w:rStyle w:val="Hyperlink"/>
                <w:noProof/>
              </w:rPr>
              <w:t>1.2 Rationality of the internship:</w:t>
            </w:r>
            <w:r>
              <w:rPr>
                <w:noProof/>
                <w:webHidden/>
              </w:rPr>
              <w:tab/>
            </w:r>
            <w:r>
              <w:rPr>
                <w:noProof/>
                <w:webHidden/>
              </w:rPr>
              <w:fldChar w:fldCharType="begin"/>
            </w:r>
            <w:r>
              <w:rPr>
                <w:noProof/>
                <w:webHidden/>
              </w:rPr>
              <w:instrText xml:space="preserve"> PAGEREF _Toc188728798 \h </w:instrText>
            </w:r>
            <w:r>
              <w:rPr>
                <w:noProof/>
                <w:webHidden/>
              </w:rPr>
            </w:r>
            <w:r>
              <w:rPr>
                <w:noProof/>
                <w:webHidden/>
              </w:rPr>
              <w:fldChar w:fldCharType="separate"/>
            </w:r>
            <w:r>
              <w:rPr>
                <w:noProof/>
                <w:webHidden/>
              </w:rPr>
              <w:t>12</w:t>
            </w:r>
            <w:r>
              <w:rPr>
                <w:noProof/>
                <w:webHidden/>
              </w:rPr>
              <w:fldChar w:fldCharType="end"/>
            </w:r>
          </w:hyperlink>
        </w:p>
        <w:p w14:paraId="750B4F38" w14:textId="77777777" w:rsidR="008672ED" w:rsidRDefault="008672ED">
          <w:pPr>
            <w:pStyle w:val="TOC2"/>
            <w:tabs>
              <w:tab w:val="right" w:leader="dot" w:pos="9019"/>
            </w:tabs>
            <w:rPr>
              <w:rFonts w:eastAsiaTheme="minorEastAsia"/>
              <w:noProof/>
              <w:kern w:val="0"/>
              <w:sz w:val="22"/>
              <w:szCs w:val="22"/>
            </w:rPr>
          </w:pPr>
          <w:hyperlink w:anchor="_Toc188728799" w:history="1">
            <w:r w:rsidRPr="00834A4D">
              <w:rPr>
                <w:rStyle w:val="Hyperlink"/>
                <w:b/>
                <w:noProof/>
              </w:rPr>
              <w:t>1.3 Methodology</w:t>
            </w:r>
            <w:r>
              <w:rPr>
                <w:noProof/>
                <w:webHidden/>
              </w:rPr>
              <w:tab/>
            </w:r>
            <w:r>
              <w:rPr>
                <w:noProof/>
                <w:webHidden/>
              </w:rPr>
              <w:fldChar w:fldCharType="begin"/>
            </w:r>
            <w:r>
              <w:rPr>
                <w:noProof/>
                <w:webHidden/>
              </w:rPr>
              <w:instrText xml:space="preserve"> PAGEREF _Toc188728799 \h </w:instrText>
            </w:r>
            <w:r>
              <w:rPr>
                <w:noProof/>
                <w:webHidden/>
              </w:rPr>
            </w:r>
            <w:r>
              <w:rPr>
                <w:noProof/>
                <w:webHidden/>
              </w:rPr>
              <w:fldChar w:fldCharType="separate"/>
            </w:r>
            <w:r>
              <w:rPr>
                <w:noProof/>
                <w:webHidden/>
              </w:rPr>
              <w:t>12</w:t>
            </w:r>
            <w:r>
              <w:rPr>
                <w:noProof/>
                <w:webHidden/>
              </w:rPr>
              <w:fldChar w:fldCharType="end"/>
            </w:r>
          </w:hyperlink>
        </w:p>
        <w:p w14:paraId="4DEB136D" w14:textId="77777777" w:rsidR="008672ED" w:rsidRDefault="008672ED">
          <w:pPr>
            <w:pStyle w:val="TOC1"/>
            <w:tabs>
              <w:tab w:val="right" w:leader="dot" w:pos="9019"/>
            </w:tabs>
            <w:rPr>
              <w:rFonts w:eastAsiaTheme="minorEastAsia"/>
              <w:noProof/>
              <w:kern w:val="0"/>
              <w:sz w:val="22"/>
              <w:szCs w:val="22"/>
            </w:rPr>
          </w:pPr>
          <w:hyperlink w:anchor="_Toc188728800" w:history="1">
            <w:r w:rsidRPr="00834A4D">
              <w:rPr>
                <w:rStyle w:val="Hyperlink"/>
                <w:noProof/>
              </w:rPr>
              <w:t>Chapter Two :Overview of the Organization</w:t>
            </w:r>
            <w:r>
              <w:rPr>
                <w:noProof/>
                <w:webHidden/>
              </w:rPr>
              <w:tab/>
            </w:r>
            <w:r>
              <w:rPr>
                <w:noProof/>
                <w:webHidden/>
              </w:rPr>
              <w:fldChar w:fldCharType="begin"/>
            </w:r>
            <w:r>
              <w:rPr>
                <w:noProof/>
                <w:webHidden/>
              </w:rPr>
              <w:instrText xml:space="preserve"> PAGEREF _Toc188728800 \h </w:instrText>
            </w:r>
            <w:r>
              <w:rPr>
                <w:noProof/>
                <w:webHidden/>
              </w:rPr>
            </w:r>
            <w:r>
              <w:rPr>
                <w:noProof/>
                <w:webHidden/>
              </w:rPr>
              <w:fldChar w:fldCharType="separate"/>
            </w:r>
            <w:r>
              <w:rPr>
                <w:noProof/>
                <w:webHidden/>
              </w:rPr>
              <w:t>13</w:t>
            </w:r>
            <w:r>
              <w:rPr>
                <w:noProof/>
                <w:webHidden/>
              </w:rPr>
              <w:fldChar w:fldCharType="end"/>
            </w:r>
          </w:hyperlink>
        </w:p>
        <w:p w14:paraId="4E550EA5" w14:textId="77777777" w:rsidR="008672ED" w:rsidRDefault="008672ED">
          <w:pPr>
            <w:pStyle w:val="TOC2"/>
            <w:tabs>
              <w:tab w:val="right" w:leader="dot" w:pos="9019"/>
            </w:tabs>
            <w:rPr>
              <w:rFonts w:eastAsiaTheme="minorEastAsia"/>
              <w:noProof/>
              <w:kern w:val="0"/>
              <w:sz w:val="22"/>
              <w:szCs w:val="22"/>
            </w:rPr>
          </w:pPr>
          <w:hyperlink w:anchor="_Toc188728801" w:history="1">
            <w:r w:rsidRPr="00834A4D">
              <w:rPr>
                <w:rStyle w:val="Hyperlink"/>
                <w:noProof/>
              </w:rPr>
              <w:t>The Nongovernmental Organization Sector:</w:t>
            </w:r>
            <w:r>
              <w:rPr>
                <w:noProof/>
                <w:webHidden/>
              </w:rPr>
              <w:tab/>
            </w:r>
            <w:r>
              <w:rPr>
                <w:noProof/>
                <w:webHidden/>
              </w:rPr>
              <w:fldChar w:fldCharType="begin"/>
            </w:r>
            <w:r>
              <w:rPr>
                <w:noProof/>
                <w:webHidden/>
              </w:rPr>
              <w:instrText xml:space="preserve"> PAGEREF _Toc188728801 \h </w:instrText>
            </w:r>
            <w:r>
              <w:rPr>
                <w:noProof/>
                <w:webHidden/>
              </w:rPr>
            </w:r>
            <w:r>
              <w:rPr>
                <w:noProof/>
                <w:webHidden/>
              </w:rPr>
              <w:fldChar w:fldCharType="separate"/>
            </w:r>
            <w:r>
              <w:rPr>
                <w:noProof/>
                <w:webHidden/>
              </w:rPr>
              <w:t>13</w:t>
            </w:r>
            <w:r>
              <w:rPr>
                <w:noProof/>
                <w:webHidden/>
              </w:rPr>
              <w:fldChar w:fldCharType="end"/>
            </w:r>
          </w:hyperlink>
        </w:p>
        <w:p w14:paraId="301FA5CF" w14:textId="77777777" w:rsidR="008672ED" w:rsidRDefault="008672ED">
          <w:pPr>
            <w:pStyle w:val="TOC2"/>
            <w:tabs>
              <w:tab w:val="right" w:leader="dot" w:pos="9019"/>
            </w:tabs>
            <w:rPr>
              <w:rFonts w:eastAsiaTheme="minorEastAsia"/>
              <w:noProof/>
              <w:kern w:val="0"/>
              <w:sz w:val="22"/>
              <w:szCs w:val="22"/>
            </w:rPr>
          </w:pPr>
          <w:hyperlink w:anchor="_Toc188728802" w:history="1">
            <w:r w:rsidRPr="00834A4D">
              <w:rPr>
                <w:rStyle w:val="Hyperlink"/>
                <w:noProof/>
              </w:rPr>
              <w:t>2.1 Overview of the organization(IDEA):</w:t>
            </w:r>
            <w:r>
              <w:rPr>
                <w:noProof/>
                <w:webHidden/>
              </w:rPr>
              <w:tab/>
            </w:r>
            <w:r>
              <w:rPr>
                <w:noProof/>
                <w:webHidden/>
              </w:rPr>
              <w:fldChar w:fldCharType="begin"/>
            </w:r>
            <w:r>
              <w:rPr>
                <w:noProof/>
                <w:webHidden/>
              </w:rPr>
              <w:instrText xml:space="preserve"> PAGEREF _Toc188728802 \h </w:instrText>
            </w:r>
            <w:r>
              <w:rPr>
                <w:noProof/>
                <w:webHidden/>
              </w:rPr>
            </w:r>
            <w:r>
              <w:rPr>
                <w:noProof/>
                <w:webHidden/>
              </w:rPr>
              <w:fldChar w:fldCharType="separate"/>
            </w:r>
            <w:r>
              <w:rPr>
                <w:noProof/>
                <w:webHidden/>
              </w:rPr>
              <w:t>13</w:t>
            </w:r>
            <w:r>
              <w:rPr>
                <w:noProof/>
                <w:webHidden/>
              </w:rPr>
              <w:fldChar w:fldCharType="end"/>
            </w:r>
          </w:hyperlink>
        </w:p>
        <w:p w14:paraId="4928D62F" w14:textId="77777777" w:rsidR="008672ED" w:rsidRDefault="008672ED">
          <w:pPr>
            <w:pStyle w:val="TOC2"/>
            <w:tabs>
              <w:tab w:val="right" w:leader="dot" w:pos="9019"/>
            </w:tabs>
            <w:rPr>
              <w:rFonts w:eastAsiaTheme="minorEastAsia"/>
              <w:noProof/>
              <w:kern w:val="0"/>
              <w:sz w:val="22"/>
              <w:szCs w:val="22"/>
            </w:rPr>
          </w:pPr>
          <w:hyperlink w:anchor="_Toc188728803" w:history="1">
            <w:r w:rsidRPr="00834A4D">
              <w:rPr>
                <w:rStyle w:val="Hyperlink"/>
                <w:noProof/>
              </w:rPr>
              <w:t>2.2 Mission:</w:t>
            </w:r>
            <w:r>
              <w:rPr>
                <w:noProof/>
                <w:webHidden/>
              </w:rPr>
              <w:tab/>
            </w:r>
            <w:r>
              <w:rPr>
                <w:noProof/>
                <w:webHidden/>
              </w:rPr>
              <w:fldChar w:fldCharType="begin"/>
            </w:r>
            <w:r>
              <w:rPr>
                <w:noProof/>
                <w:webHidden/>
              </w:rPr>
              <w:instrText xml:space="preserve"> PAGEREF _Toc188728803 \h </w:instrText>
            </w:r>
            <w:r>
              <w:rPr>
                <w:noProof/>
                <w:webHidden/>
              </w:rPr>
            </w:r>
            <w:r>
              <w:rPr>
                <w:noProof/>
                <w:webHidden/>
              </w:rPr>
              <w:fldChar w:fldCharType="separate"/>
            </w:r>
            <w:r>
              <w:rPr>
                <w:noProof/>
                <w:webHidden/>
              </w:rPr>
              <w:t>14</w:t>
            </w:r>
            <w:r>
              <w:rPr>
                <w:noProof/>
                <w:webHidden/>
              </w:rPr>
              <w:fldChar w:fldCharType="end"/>
            </w:r>
          </w:hyperlink>
        </w:p>
        <w:p w14:paraId="3EAD96B3" w14:textId="77777777" w:rsidR="008672ED" w:rsidRDefault="008672ED">
          <w:pPr>
            <w:pStyle w:val="TOC2"/>
            <w:tabs>
              <w:tab w:val="right" w:leader="dot" w:pos="9019"/>
            </w:tabs>
            <w:rPr>
              <w:rFonts w:eastAsiaTheme="minorEastAsia"/>
              <w:noProof/>
              <w:kern w:val="0"/>
              <w:sz w:val="22"/>
              <w:szCs w:val="22"/>
            </w:rPr>
          </w:pPr>
          <w:hyperlink w:anchor="_Toc188728804" w:history="1">
            <w:r w:rsidRPr="00834A4D">
              <w:rPr>
                <w:rStyle w:val="Hyperlink"/>
                <w:noProof/>
              </w:rPr>
              <w:t>2.3 Vision:</w:t>
            </w:r>
            <w:r>
              <w:rPr>
                <w:noProof/>
                <w:webHidden/>
              </w:rPr>
              <w:tab/>
            </w:r>
            <w:r>
              <w:rPr>
                <w:noProof/>
                <w:webHidden/>
              </w:rPr>
              <w:fldChar w:fldCharType="begin"/>
            </w:r>
            <w:r>
              <w:rPr>
                <w:noProof/>
                <w:webHidden/>
              </w:rPr>
              <w:instrText xml:space="preserve"> PAGEREF _Toc188728804 \h </w:instrText>
            </w:r>
            <w:r>
              <w:rPr>
                <w:noProof/>
                <w:webHidden/>
              </w:rPr>
            </w:r>
            <w:r>
              <w:rPr>
                <w:noProof/>
                <w:webHidden/>
              </w:rPr>
              <w:fldChar w:fldCharType="separate"/>
            </w:r>
            <w:r>
              <w:rPr>
                <w:noProof/>
                <w:webHidden/>
              </w:rPr>
              <w:t>14</w:t>
            </w:r>
            <w:r>
              <w:rPr>
                <w:noProof/>
                <w:webHidden/>
              </w:rPr>
              <w:fldChar w:fldCharType="end"/>
            </w:r>
          </w:hyperlink>
        </w:p>
        <w:p w14:paraId="247B31C3" w14:textId="77777777" w:rsidR="008672ED" w:rsidRDefault="008672ED">
          <w:pPr>
            <w:pStyle w:val="TOC2"/>
            <w:tabs>
              <w:tab w:val="right" w:leader="dot" w:pos="9019"/>
            </w:tabs>
            <w:rPr>
              <w:rFonts w:eastAsiaTheme="minorEastAsia"/>
              <w:noProof/>
              <w:kern w:val="0"/>
              <w:sz w:val="22"/>
              <w:szCs w:val="22"/>
            </w:rPr>
          </w:pPr>
          <w:hyperlink w:anchor="_Toc188728805" w:history="1">
            <w:r w:rsidRPr="00834A4D">
              <w:rPr>
                <w:rStyle w:val="Hyperlink"/>
                <w:noProof/>
              </w:rPr>
              <w:t>2.4 Core values:</w:t>
            </w:r>
            <w:r>
              <w:rPr>
                <w:noProof/>
                <w:webHidden/>
              </w:rPr>
              <w:tab/>
            </w:r>
            <w:r>
              <w:rPr>
                <w:noProof/>
                <w:webHidden/>
              </w:rPr>
              <w:fldChar w:fldCharType="begin"/>
            </w:r>
            <w:r>
              <w:rPr>
                <w:noProof/>
                <w:webHidden/>
              </w:rPr>
              <w:instrText xml:space="preserve"> PAGEREF _Toc188728805 \h </w:instrText>
            </w:r>
            <w:r>
              <w:rPr>
                <w:noProof/>
                <w:webHidden/>
              </w:rPr>
            </w:r>
            <w:r>
              <w:rPr>
                <w:noProof/>
                <w:webHidden/>
              </w:rPr>
              <w:fldChar w:fldCharType="separate"/>
            </w:r>
            <w:r>
              <w:rPr>
                <w:noProof/>
                <w:webHidden/>
              </w:rPr>
              <w:t>14</w:t>
            </w:r>
            <w:r>
              <w:rPr>
                <w:noProof/>
                <w:webHidden/>
              </w:rPr>
              <w:fldChar w:fldCharType="end"/>
            </w:r>
          </w:hyperlink>
        </w:p>
        <w:p w14:paraId="2530CC6D" w14:textId="77777777" w:rsidR="008672ED" w:rsidRDefault="008672ED">
          <w:pPr>
            <w:pStyle w:val="TOC2"/>
            <w:tabs>
              <w:tab w:val="right" w:leader="dot" w:pos="9019"/>
            </w:tabs>
            <w:rPr>
              <w:rFonts w:eastAsiaTheme="minorEastAsia"/>
              <w:noProof/>
              <w:kern w:val="0"/>
              <w:sz w:val="22"/>
              <w:szCs w:val="22"/>
            </w:rPr>
          </w:pPr>
          <w:hyperlink w:anchor="_Toc188728806" w:history="1">
            <w:r w:rsidRPr="00834A4D">
              <w:rPr>
                <w:rStyle w:val="Hyperlink"/>
                <w:noProof/>
              </w:rPr>
              <w:t>2.5 Programming Principles</w:t>
            </w:r>
            <w:r>
              <w:rPr>
                <w:noProof/>
                <w:webHidden/>
              </w:rPr>
              <w:tab/>
            </w:r>
            <w:r>
              <w:rPr>
                <w:noProof/>
                <w:webHidden/>
              </w:rPr>
              <w:fldChar w:fldCharType="begin"/>
            </w:r>
            <w:r>
              <w:rPr>
                <w:noProof/>
                <w:webHidden/>
              </w:rPr>
              <w:instrText xml:space="preserve"> PAGEREF _Toc188728806 \h </w:instrText>
            </w:r>
            <w:r>
              <w:rPr>
                <w:noProof/>
                <w:webHidden/>
              </w:rPr>
            </w:r>
            <w:r>
              <w:rPr>
                <w:noProof/>
                <w:webHidden/>
              </w:rPr>
              <w:fldChar w:fldCharType="separate"/>
            </w:r>
            <w:r>
              <w:rPr>
                <w:noProof/>
                <w:webHidden/>
              </w:rPr>
              <w:t>15</w:t>
            </w:r>
            <w:r>
              <w:rPr>
                <w:noProof/>
                <w:webHidden/>
              </w:rPr>
              <w:fldChar w:fldCharType="end"/>
            </w:r>
          </w:hyperlink>
        </w:p>
        <w:p w14:paraId="5C1F291E" w14:textId="77777777" w:rsidR="008672ED" w:rsidRDefault="008672ED">
          <w:pPr>
            <w:pStyle w:val="TOC2"/>
            <w:tabs>
              <w:tab w:val="right" w:leader="dot" w:pos="9019"/>
            </w:tabs>
            <w:rPr>
              <w:rFonts w:eastAsiaTheme="minorEastAsia"/>
              <w:noProof/>
              <w:kern w:val="0"/>
              <w:sz w:val="22"/>
              <w:szCs w:val="22"/>
            </w:rPr>
          </w:pPr>
          <w:hyperlink w:anchor="_Toc188728807" w:history="1">
            <w:r w:rsidRPr="00834A4D">
              <w:rPr>
                <w:rStyle w:val="Hyperlink"/>
                <w:noProof/>
              </w:rPr>
              <w:t>2.6 Core Competencies</w:t>
            </w:r>
            <w:r>
              <w:rPr>
                <w:noProof/>
                <w:webHidden/>
              </w:rPr>
              <w:tab/>
            </w:r>
            <w:r>
              <w:rPr>
                <w:noProof/>
                <w:webHidden/>
              </w:rPr>
              <w:fldChar w:fldCharType="begin"/>
            </w:r>
            <w:r>
              <w:rPr>
                <w:noProof/>
                <w:webHidden/>
              </w:rPr>
              <w:instrText xml:space="preserve"> PAGEREF _Toc188728807 \h </w:instrText>
            </w:r>
            <w:r>
              <w:rPr>
                <w:noProof/>
                <w:webHidden/>
              </w:rPr>
            </w:r>
            <w:r>
              <w:rPr>
                <w:noProof/>
                <w:webHidden/>
              </w:rPr>
              <w:fldChar w:fldCharType="separate"/>
            </w:r>
            <w:r>
              <w:rPr>
                <w:noProof/>
                <w:webHidden/>
              </w:rPr>
              <w:t>16</w:t>
            </w:r>
            <w:r>
              <w:rPr>
                <w:noProof/>
                <w:webHidden/>
              </w:rPr>
              <w:fldChar w:fldCharType="end"/>
            </w:r>
          </w:hyperlink>
        </w:p>
        <w:p w14:paraId="32795497" w14:textId="77777777" w:rsidR="008672ED" w:rsidRDefault="008672ED">
          <w:pPr>
            <w:pStyle w:val="TOC2"/>
            <w:tabs>
              <w:tab w:val="right" w:leader="dot" w:pos="9019"/>
            </w:tabs>
            <w:rPr>
              <w:rFonts w:eastAsiaTheme="minorEastAsia"/>
              <w:noProof/>
              <w:kern w:val="0"/>
              <w:sz w:val="22"/>
              <w:szCs w:val="22"/>
            </w:rPr>
          </w:pPr>
          <w:hyperlink w:anchor="_Toc188728808" w:history="1">
            <w:r w:rsidRPr="00834A4D">
              <w:rPr>
                <w:rStyle w:val="Hyperlink"/>
                <w:noProof/>
              </w:rPr>
              <w:t>2.7 Goal for Perspective Plan</w:t>
            </w:r>
            <w:r>
              <w:rPr>
                <w:noProof/>
                <w:webHidden/>
              </w:rPr>
              <w:tab/>
            </w:r>
            <w:r>
              <w:rPr>
                <w:noProof/>
                <w:webHidden/>
              </w:rPr>
              <w:fldChar w:fldCharType="begin"/>
            </w:r>
            <w:r>
              <w:rPr>
                <w:noProof/>
                <w:webHidden/>
              </w:rPr>
              <w:instrText xml:space="preserve"> PAGEREF _Toc188728808 \h </w:instrText>
            </w:r>
            <w:r>
              <w:rPr>
                <w:noProof/>
                <w:webHidden/>
              </w:rPr>
            </w:r>
            <w:r>
              <w:rPr>
                <w:noProof/>
                <w:webHidden/>
              </w:rPr>
              <w:fldChar w:fldCharType="separate"/>
            </w:r>
            <w:r>
              <w:rPr>
                <w:noProof/>
                <w:webHidden/>
              </w:rPr>
              <w:t>17</w:t>
            </w:r>
            <w:r>
              <w:rPr>
                <w:noProof/>
                <w:webHidden/>
              </w:rPr>
              <w:fldChar w:fldCharType="end"/>
            </w:r>
          </w:hyperlink>
        </w:p>
        <w:p w14:paraId="73AF05E3" w14:textId="77777777" w:rsidR="008672ED" w:rsidRDefault="008672ED">
          <w:pPr>
            <w:pStyle w:val="TOC2"/>
            <w:tabs>
              <w:tab w:val="right" w:leader="dot" w:pos="9019"/>
            </w:tabs>
            <w:rPr>
              <w:rFonts w:eastAsiaTheme="minorEastAsia"/>
              <w:noProof/>
              <w:kern w:val="0"/>
              <w:sz w:val="22"/>
              <w:szCs w:val="22"/>
            </w:rPr>
          </w:pPr>
          <w:hyperlink w:anchor="_Toc188728809" w:history="1">
            <w:r w:rsidRPr="00834A4D">
              <w:rPr>
                <w:rStyle w:val="Hyperlink"/>
                <w:rFonts w:eastAsia="Times New Roman"/>
                <w:noProof/>
              </w:rPr>
              <w:t>2.7 Current Project</w:t>
            </w:r>
            <w:r>
              <w:rPr>
                <w:noProof/>
                <w:webHidden/>
              </w:rPr>
              <w:tab/>
            </w:r>
            <w:r>
              <w:rPr>
                <w:noProof/>
                <w:webHidden/>
              </w:rPr>
              <w:fldChar w:fldCharType="begin"/>
            </w:r>
            <w:r>
              <w:rPr>
                <w:noProof/>
                <w:webHidden/>
              </w:rPr>
              <w:instrText xml:space="preserve"> PAGEREF _Toc188728809 \h </w:instrText>
            </w:r>
            <w:r>
              <w:rPr>
                <w:noProof/>
                <w:webHidden/>
              </w:rPr>
            </w:r>
            <w:r>
              <w:rPr>
                <w:noProof/>
                <w:webHidden/>
              </w:rPr>
              <w:fldChar w:fldCharType="separate"/>
            </w:r>
            <w:r>
              <w:rPr>
                <w:noProof/>
                <w:webHidden/>
              </w:rPr>
              <w:t>18</w:t>
            </w:r>
            <w:r>
              <w:rPr>
                <w:noProof/>
                <w:webHidden/>
              </w:rPr>
              <w:fldChar w:fldCharType="end"/>
            </w:r>
          </w:hyperlink>
        </w:p>
        <w:p w14:paraId="1C81B7EC" w14:textId="77777777" w:rsidR="008672ED" w:rsidRDefault="008672ED">
          <w:pPr>
            <w:pStyle w:val="TOC1"/>
            <w:tabs>
              <w:tab w:val="right" w:leader="dot" w:pos="9019"/>
            </w:tabs>
            <w:rPr>
              <w:rFonts w:eastAsiaTheme="minorEastAsia"/>
              <w:noProof/>
              <w:kern w:val="0"/>
              <w:sz w:val="22"/>
              <w:szCs w:val="22"/>
            </w:rPr>
          </w:pPr>
          <w:hyperlink w:anchor="_Toc188728810" w:history="1">
            <w:r w:rsidRPr="00834A4D">
              <w:rPr>
                <w:rStyle w:val="Hyperlink"/>
                <w:noProof/>
              </w:rPr>
              <w:t>Chapter Three:</w:t>
            </w:r>
            <w:r>
              <w:rPr>
                <w:noProof/>
                <w:webHidden/>
              </w:rPr>
              <w:tab/>
            </w:r>
            <w:r>
              <w:rPr>
                <w:noProof/>
                <w:webHidden/>
              </w:rPr>
              <w:fldChar w:fldCharType="begin"/>
            </w:r>
            <w:r>
              <w:rPr>
                <w:noProof/>
                <w:webHidden/>
              </w:rPr>
              <w:instrText xml:space="preserve"> PAGEREF _Toc188728810 \h </w:instrText>
            </w:r>
            <w:r>
              <w:rPr>
                <w:noProof/>
                <w:webHidden/>
              </w:rPr>
            </w:r>
            <w:r>
              <w:rPr>
                <w:noProof/>
                <w:webHidden/>
              </w:rPr>
              <w:fldChar w:fldCharType="separate"/>
            </w:r>
            <w:r>
              <w:rPr>
                <w:noProof/>
                <w:webHidden/>
              </w:rPr>
              <w:t>19</w:t>
            </w:r>
            <w:r>
              <w:rPr>
                <w:noProof/>
                <w:webHidden/>
              </w:rPr>
              <w:fldChar w:fldCharType="end"/>
            </w:r>
          </w:hyperlink>
        </w:p>
        <w:p w14:paraId="3779A623" w14:textId="77777777" w:rsidR="008672ED" w:rsidRDefault="008672ED">
          <w:pPr>
            <w:pStyle w:val="TOC1"/>
            <w:tabs>
              <w:tab w:val="right" w:leader="dot" w:pos="9019"/>
            </w:tabs>
            <w:rPr>
              <w:rFonts w:eastAsiaTheme="minorEastAsia"/>
              <w:noProof/>
              <w:kern w:val="0"/>
              <w:sz w:val="22"/>
              <w:szCs w:val="22"/>
            </w:rPr>
          </w:pPr>
          <w:hyperlink w:anchor="_Toc188728811" w:history="1">
            <w:r w:rsidRPr="00834A4D">
              <w:rPr>
                <w:rStyle w:val="Hyperlink"/>
                <w:noProof/>
              </w:rPr>
              <w:t>Project introduction</w:t>
            </w:r>
            <w:r>
              <w:rPr>
                <w:noProof/>
                <w:webHidden/>
              </w:rPr>
              <w:tab/>
            </w:r>
            <w:r>
              <w:rPr>
                <w:noProof/>
                <w:webHidden/>
              </w:rPr>
              <w:fldChar w:fldCharType="begin"/>
            </w:r>
            <w:r>
              <w:rPr>
                <w:noProof/>
                <w:webHidden/>
              </w:rPr>
              <w:instrText xml:space="preserve"> PAGEREF _Toc188728811 \h </w:instrText>
            </w:r>
            <w:r>
              <w:rPr>
                <w:noProof/>
                <w:webHidden/>
              </w:rPr>
            </w:r>
            <w:r>
              <w:rPr>
                <w:noProof/>
                <w:webHidden/>
              </w:rPr>
              <w:fldChar w:fldCharType="separate"/>
            </w:r>
            <w:r>
              <w:rPr>
                <w:noProof/>
                <w:webHidden/>
              </w:rPr>
              <w:t>19</w:t>
            </w:r>
            <w:r>
              <w:rPr>
                <w:noProof/>
                <w:webHidden/>
              </w:rPr>
              <w:fldChar w:fldCharType="end"/>
            </w:r>
          </w:hyperlink>
        </w:p>
        <w:p w14:paraId="50E7588B" w14:textId="77777777" w:rsidR="008672ED" w:rsidRDefault="008672ED">
          <w:pPr>
            <w:pStyle w:val="TOC2"/>
            <w:tabs>
              <w:tab w:val="right" w:leader="dot" w:pos="9019"/>
            </w:tabs>
            <w:rPr>
              <w:rFonts w:eastAsiaTheme="minorEastAsia"/>
              <w:noProof/>
              <w:kern w:val="0"/>
              <w:sz w:val="22"/>
              <w:szCs w:val="22"/>
            </w:rPr>
          </w:pPr>
          <w:hyperlink w:anchor="_Toc188728812" w:history="1">
            <w:r w:rsidRPr="00834A4D">
              <w:rPr>
                <w:rStyle w:val="Hyperlink"/>
                <w:noProof/>
              </w:rPr>
              <w:t>Project Name: Enhancing Child Education in Tea Gardens (ECETG)</w:t>
            </w:r>
            <w:r>
              <w:rPr>
                <w:noProof/>
                <w:webHidden/>
              </w:rPr>
              <w:tab/>
            </w:r>
            <w:r>
              <w:rPr>
                <w:noProof/>
                <w:webHidden/>
              </w:rPr>
              <w:fldChar w:fldCharType="begin"/>
            </w:r>
            <w:r>
              <w:rPr>
                <w:noProof/>
                <w:webHidden/>
              </w:rPr>
              <w:instrText xml:space="preserve"> PAGEREF _Toc188728812 \h </w:instrText>
            </w:r>
            <w:r>
              <w:rPr>
                <w:noProof/>
                <w:webHidden/>
              </w:rPr>
            </w:r>
            <w:r>
              <w:rPr>
                <w:noProof/>
                <w:webHidden/>
              </w:rPr>
              <w:fldChar w:fldCharType="separate"/>
            </w:r>
            <w:r>
              <w:rPr>
                <w:noProof/>
                <w:webHidden/>
              </w:rPr>
              <w:t>19</w:t>
            </w:r>
            <w:r>
              <w:rPr>
                <w:noProof/>
                <w:webHidden/>
              </w:rPr>
              <w:fldChar w:fldCharType="end"/>
            </w:r>
          </w:hyperlink>
        </w:p>
        <w:p w14:paraId="563C9F71" w14:textId="77777777" w:rsidR="008672ED" w:rsidRDefault="008672ED">
          <w:pPr>
            <w:pStyle w:val="TOC2"/>
            <w:tabs>
              <w:tab w:val="right" w:leader="dot" w:pos="9019"/>
            </w:tabs>
            <w:rPr>
              <w:rFonts w:eastAsiaTheme="minorEastAsia"/>
              <w:noProof/>
              <w:kern w:val="0"/>
              <w:sz w:val="22"/>
              <w:szCs w:val="22"/>
            </w:rPr>
          </w:pPr>
          <w:hyperlink w:anchor="_Toc188728813" w:history="1">
            <w:r w:rsidRPr="00834A4D">
              <w:rPr>
                <w:rStyle w:val="Hyperlink"/>
                <w:noProof/>
              </w:rPr>
              <w:t>Advancing Women’s Right of Access to Information (AWRTI project)</w:t>
            </w:r>
            <w:r>
              <w:rPr>
                <w:noProof/>
                <w:webHidden/>
              </w:rPr>
              <w:tab/>
            </w:r>
            <w:r>
              <w:rPr>
                <w:noProof/>
                <w:webHidden/>
              </w:rPr>
              <w:fldChar w:fldCharType="begin"/>
            </w:r>
            <w:r>
              <w:rPr>
                <w:noProof/>
                <w:webHidden/>
              </w:rPr>
              <w:instrText xml:space="preserve"> PAGEREF _Toc188728813 \h </w:instrText>
            </w:r>
            <w:r>
              <w:rPr>
                <w:noProof/>
                <w:webHidden/>
              </w:rPr>
            </w:r>
            <w:r>
              <w:rPr>
                <w:noProof/>
                <w:webHidden/>
              </w:rPr>
              <w:fldChar w:fldCharType="separate"/>
            </w:r>
            <w:r>
              <w:rPr>
                <w:noProof/>
                <w:webHidden/>
              </w:rPr>
              <w:t>21</w:t>
            </w:r>
            <w:r>
              <w:rPr>
                <w:noProof/>
                <w:webHidden/>
              </w:rPr>
              <w:fldChar w:fldCharType="end"/>
            </w:r>
          </w:hyperlink>
        </w:p>
        <w:p w14:paraId="6EBD8ECF" w14:textId="77777777" w:rsidR="008672ED" w:rsidRDefault="008672ED">
          <w:pPr>
            <w:pStyle w:val="TOC2"/>
            <w:tabs>
              <w:tab w:val="right" w:leader="dot" w:pos="9019"/>
            </w:tabs>
            <w:rPr>
              <w:rFonts w:eastAsiaTheme="minorEastAsia"/>
              <w:noProof/>
              <w:kern w:val="0"/>
              <w:sz w:val="22"/>
              <w:szCs w:val="22"/>
            </w:rPr>
          </w:pPr>
          <w:hyperlink w:anchor="_Toc188728814" w:history="1">
            <w:r w:rsidRPr="00834A4D">
              <w:rPr>
                <w:rStyle w:val="Hyperlink"/>
                <w:noProof/>
              </w:rPr>
              <w:t>1. Accessing Learning opportunities to the young, Adolescents and livelihood options from women (ALOY ALOW project):</w:t>
            </w:r>
            <w:r>
              <w:rPr>
                <w:noProof/>
                <w:webHidden/>
              </w:rPr>
              <w:tab/>
            </w:r>
            <w:r>
              <w:rPr>
                <w:noProof/>
                <w:webHidden/>
              </w:rPr>
              <w:fldChar w:fldCharType="begin"/>
            </w:r>
            <w:r>
              <w:rPr>
                <w:noProof/>
                <w:webHidden/>
              </w:rPr>
              <w:instrText xml:space="preserve"> PAGEREF _Toc188728814 \h </w:instrText>
            </w:r>
            <w:r>
              <w:rPr>
                <w:noProof/>
                <w:webHidden/>
              </w:rPr>
            </w:r>
            <w:r>
              <w:rPr>
                <w:noProof/>
                <w:webHidden/>
              </w:rPr>
              <w:fldChar w:fldCharType="separate"/>
            </w:r>
            <w:r>
              <w:rPr>
                <w:noProof/>
                <w:webHidden/>
              </w:rPr>
              <w:t>22</w:t>
            </w:r>
            <w:r>
              <w:rPr>
                <w:noProof/>
                <w:webHidden/>
              </w:rPr>
              <w:fldChar w:fldCharType="end"/>
            </w:r>
          </w:hyperlink>
        </w:p>
        <w:p w14:paraId="791C9674" w14:textId="77777777" w:rsidR="008672ED" w:rsidRDefault="008672ED">
          <w:pPr>
            <w:pStyle w:val="TOC2"/>
            <w:tabs>
              <w:tab w:val="right" w:leader="dot" w:pos="9019"/>
            </w:tabs>
            <w:rPr>
              <w:rFonts w:eastAsiaTheme="minorEastAsia"/>
              <w:noProof/>
              <w:kern w:val="0"/>
              <w:sz w:val="22"/>
              <w:szCs w:val="22"/>
            </w:rPr>
          </w:pPr>
          <w:hyperlink w:anchor="_Toc188728815" w:history="1">
            <w:r w:rsidRPr="00834A4D">
              <w:rPr>
                <w:rStyle w:val="Hyperlink"/>
                <w:noProof/>
              </w:rPr>
              <w:t>2.Water ,Sanitation and Hygiene (WASH) project</w:t>
            </w:r>
            <w:r>
              <w:rPr>
                <w:noProof/>
                <w:webHidden/>
              </w:rPr>
              <w:tab/>
            </w:r>
            <w:r>
              <w:rPr>
                <w:noProof/>
                <w:webHidden/>
              </w:rPr>
              <w:fldChar w:fldCharType="begin"/>
            </w:r>
            <w:r>
              <w:rPr>
                <w:noProof/>
                <w:webHidden/>
              </w:rPr>
              <w:instrText xml:space="preserve"> PAGEREF _Toc188728815 \h </w:instrText>
            </w:r>
            <w:r>
              <w:rPr>
                <w:noProof/>
                <w:webHidden/>
              </w:rPr>
            </w:r>
            <w:r>
              <w:rPr>
                <w:noProof/>
                <w:webHidden/>
              </w:rPr>
              <w:fldChar w:fldCharType="separate"/>
            </w:r>
            <w:r>
              <w:rPr>
                <w:noProof/>
                <w:webHidden/>
              </w:rPr>
              <w:t>23</w:t>
            </w:r>
            <w:r>
              <w:rPr>
                <w:noProof/>
                <w:webHidden/>
              </w:rPr>
              <w:fldChar w:fldCharType="end"/>
            </w:r>
          </w:hyperlink>
        </w:p>
        <w:p w14:paraId="58C4D8B3" w14:textId="77777777" w:rsidR="008672ED" w:rsidRDefault="008672ED">
          <w:pPr>
            <w:pStyle w:val="TOC1"/>
            <w:tabs>
              <w:tab w:val="right" w:leader="dot" w:pos="9019"/>
            </w:tabs>
            <w:rPr>
              <w:rFonts w:eastAsiaTheme="minorEastAsia"/>
              <w:noProof/>
              <w:kern w:val="0"/>
              <w:sz w:val="22"/>
              <w:szCs w:val="22"/>
            </w:rPr>
          </w:pPr>
          <w:hyperlink w:anchor="_Toc188728816" w:history="1">
            <w:r w:rsidRPr="00834A4D">
              <w:rPr>
                <w:rStyle w:val="Hyperlink"/>
                <w:noProof/>
              </w:rPr>
              <w:t>Chapter Four:</w:t>
            </w:r>
            <w:r>
              <w:rPr>
                <w:noProof/>
                <w:webHidden/>
              </w:rPr>
              <w:tab/>
            </w:r>
            <w:r>
              <w:rPr>
                <w:noProof/>
                <w:webHidden/>
              </w:rPr>
              <w:fldChar w:fldCharType="begin"/>
            </w:r>
            <w:r>
              <w:rPr>
                <w:noProof/>
                <w:webHidden/>
              </w:rPr>
              <w:instrText xml:space="preserve"> PAGEREF _Toc188728816 \h </w:instrText>
            </w:r>
            <w:r>
              <w:rPr>
                <w:noProof/>
                <w:webHidden/>
              </w:rPr>
            </w:r>
            <w:r>
              <w:rPr>
                <w:noProof/>
                <w:webHidden/>
              </w:rPr>
              <w:fldChar w:fldCharType="separate"/>
            </w:r>
            <w:r>
              <w:rPr>
                <w:noProof/>
                <w:webHidden/>
              </w:rPr>
              <w:t>24</w:t>
            </w:r>
            <w:r>
              <w:rPr>
                <w:noProof/>
                <w:webHidden/>
              </w:rPr>
              <w:fldChar w:fldCharType="end"/>
            </w:r>
          </w:hyperlink>
        </w:p>
        <w:p w14:paraId="12BA2EE9" w14:textId="77777777" w:rsidR="008672ED" w:rsidRDefault="008672ED">
          <w:pPr>
            <w:pStyle w:val="TOC1"/>
            <w:tabs>
              <w:tab w:val="right" w:leader="dot" w:pos="9019"/>
            </w:tabs>
            <w:rPr>
              <w:rFonts w:eastAsiaTheme="minorEastAsia"/>
              <w:noProof/>
              <w:kern w:val="0"/>
              <w:sz w:val="22"/>
              <w:szCs w:val="22"/>
            </w:rPr>
          </w:pPr>
          <w:hyperlink w:anchor="_Toc188728817" w:history="1">
            <w:r w:rsidRPr="00834A4D">
              <w:rPr>
                <w:rStyle w:val="Hyperlink"/>
                <w:noProof/>
              </w:rPr>
              <w:t>Internship Activities and Learnings</w:t>
            </w:r>
            <w:r>
              <w:rPr>
                <w:noProof/>
                <w:webHidden/>
              </w:rPr>
              <w:tab/>
            </w:r>
            <w:r>
              <w:rPr>
                <w:noProof/>
                <w:webHidden/>
              </w:rPr>
              <w:fldChar w:fldCharType="begin"/>
            </w:r>
            <w:r>
              <w:rPr>
                <w:noProof/>
                <w:webHidden/>
              </w:rPr>
              <w:instrText xml:space="preserve"> PAGEREF _Toc188728817 \h </w:instrText>
            </w:r>
            <w:r>
              <w:rPr>
                <w:noProof/>
                <w:webHidden/>
              </w:rPr>
            </w:r>
            <w:r>
              <w:rPr>
                <w:noProof/>
                <w:webHidden/>
              </w:rPr>
              <w:fldChar w:fldCharType="separate"/>
            </w:r>
            <w:r>
              <w:rPr>
                <w:noProof/>
                <w:webHidden/>
              </w:rPr>
              <w:t>24</w:t>
            </w:r>
            <w:r>
              <w:rPr>
                <w:noProof/>
                <w:webHidden/>
              </w:rPr>
              <w:fldChar w:fldCharType="end"/>
            </w:r>
          </w:hyperlink>
        </w:p>
        <w:p w14:paraId="0BA658FE" w14:textId="77777777" w:rsidR="008672ED" w:rsidRDefault="008672ED">
          <w:pPr>
            <w:pStyle w:val="TOC2"/>
            <w:tabs>
              <w:tab w:val="right" w:leader="dot" w:pos="9019"/>
            </w:tabs>
            <w:rPr>
              <w:rFonts w:eastAsiaTheme="minorEastAsia"/>
              <w:noProof/>
              <w:kern w:val="0"/>
              <w:sz w:val="22"/>
              <w:szCs w:val="22"/>
            </w:rPr>
          </w:pPr>
          <w:hyperlink w:anchor="_Toc188728818" w:history="1">
            <w:r w:rsidRPr="00834A4D">
              <w:rPr>
                <w:rStyle w:val="Hyperlink"/>
                <w:noProof/>
              </w:rPr>
              <w:t>Duties performed in site visiting of ALOY ALOW and wash project</w:t>
            </w:r>
            <w:r>
              <w:rPr>
                <w:noProof/>
                <w:webHidden/>
              </w:rPr>
              <w:tab/>
            </w:r>
            <w:r>
              <w:rPr>
                <w:noProof/>
                <w:webHidden/>
              </w:rPr>
              <w:fldChar w:fldCharType="begin"/>
            </w:r>
            <w:r>
              <w:rPr>
                <w:noProof/>
                <w:webHidden/>
              </w:rPr>
              <w:instrText xml:space="preserve"> PAGEREF _Toc188728818 \h </w:instrText>
            </w:r>
            <w:r>
              <w:rPr>
                <w:noProof/>
                <w:webHidden/>
              </w:rPr>
            </w:r>
            <w:r>
              <w:rPr>
                <w:noProof/>
                <w:webHidden/>
              </w:rPr>
              <w:fldChar w:fldCharType="separate"/>
            </w:r>
            <w:r>
              <w:rPr>
                <w:noProof/>
                <w:webHidden/>
              </w:rPr>
              <w:t>26</w:t>
            </w:r>
            <w:r>
              <w:rPr>
                <w:noProof/>
                <w:webHidden/>
              </w:rPr>
              <w:fldChar w:fldCharType="end"/>
            </w:r>
          </w:hyperlink>
        </w:p>
        <w:p w14:paraId="07B0D288" w14:textId="77777777" w:rsidR="008672ED" w:rsidRDefault="008672ED">
          <w:pPr>
            <w:pStyle w:val="TOC1"/>
            <w:tabs>
              <w:tab w:val="right" w:leader="dot" w:pos="9019"/>
            </w:tabs>
            <w:rPr>
              <w:rFonts w:eastAsiaTheme="minorEastAsia"/>
              <w:noProof/>
              <w:kern w:val="0"/>
              <w:sz w:val="22"/>
              <w:szCs w:val="22"/>
            </w:rPr>
          </w:pPr>
          <w:hyperlink w:anchor="_Toc188728819" w:history="1">
            <w:r w:rsidRPr="00834A4D">
              <w:rPr>
                <w:rStyle w:val="Hyperlink"/>
                <w:noProof/>
              </w:rPr>
              <w:t>Chapter 5:Achievement of Internship</w:t>
            </w:r>
            <w:r>
              <w:rPr>
                <w:noProof/>
                <w:webHidden/>
              </w:rPr>
              <w:tab/>
            </w:r>
            <w:r>
              <w:rPr>
                <w:noProof/>
                <w:webHidden/>
              </w:rPr>
              <w:fldChar w:fldCharType="begin"/>
            </w:r>
            <w:r>
              <w:rPr>
                <w:noProof/>
                <w:webHidden/>
              </w:rPr>
              <w:instrText xml:space="preserve"> PAGEREF _Toc188728819 \h </w:instrText>
            </w:r>
            <w:r>
              <w:rPr>
                <w:noProof/>
                <w:webHidden/>
              </w:rPr>
            </w:r>
            <w:r>
              <w:rPr>
                <w:noProof/>
                <w:webHidden/>
              </w:rPr>
              <w:fldChar w:fldCharType="separate"/>
            </w:r>
            <w:r>
              <w:rPr>
                <w:noProof/>
                <w:webHidden/>
              </w:rPr>
              <w:t>28</w:t>
            </w:r>
            <w:r>
              <w:rPr>
                <w:noProof/>
                <w:webHidden/>
              </w:rPr>
              <w:fldChar w:fldCharType="end"/>
            </w:r>
          </w:hyperlink>
        </w:p>
        <w:p w14:paraId="25895F1C" w14:textId="77777777" w:rsidR="008672ED" w:rsidRDefault="008672ED">
          <w:pPr>
            <w:pStyle w:val="TOC2"/>
            <w:tabs>
              <w:tab w:val="right" w:leader="dot" w:pos="9019"/>
            </w:tabs>
            <w:rPr>
              <w:rFonts w:eastAsiaTheme="minorEastAsia"/>
              <w:noProof/>
              <w:kern w:val="0"/>
              <w:sz w:val="22"/>
              <w:szCs w:val="22"/>
            </w:rPr>
          </w:pPr>
          <w:hyperlink w:anchor="_Toc188728820" w:history="1">
            <w:r w:rsidRPr="00834A4D">
              <w:rPr>
                <w:rStyle w:val="Hyperlink"/>
                <w:noProof/>
              </w:rPr>
              <w:t>SWOT Analysis</w:t>
            </w:r>
            <w:r>
              <w:rPr>
                <w:noProof/>
                <w:webHidden/>
              </w:rPr>
              <w:tab/>
            </w:r>
            <w:r>
              <w:rPr>
                <w:noProof/>
                <w:webHidden/>
              </w:rPr>
              <w:fldChar w:fldCharType="begin"/>
            </w:r>
            <w:r>
              <w:rPr>
                <w:noProof/>
                <w:webHidden/>
              </w:rPr>
              <w:instrText xml:space="preserve"> PAGEREF _Toc188728820 \h </w:instrText>
            </w:r>
            <w:r>
              <w:rPr>
                <w:noProof/>
                <w:webHidden/>
              </w:rPr>
            </w:r>
            <w:r>
              <w:rPr>
                <w:noProof/>
                <w:webHidden/>
              </w:rPr>
              <w:fldChar w:fldCharType="separate"/>
            </w:r>
            <w:r>
              <w:rPr>
                <w:noProof/>
                <w:webHidden/>
              </w:rPr>
              <w:t>29</w:t>
            </w:r>
            <w:r>
              <w:rPr>
                <w:noProof/>
                <w:webHidden/>
              </w:rPr>
              <w:fldChar w:fldCharType="end"/>
            </w:r>
          </w:hyperlink>
        </w:p>
        <w:p w14:paraId="22127563" w14:textId="77777777" w:rsidR="008672ED" w:rsidRDefault="008672ED">
          <w:pPr>
            <w:pStyle w:val="TOC1"/>
            <w:tabs>
              <w:tab w:val="right" w:leader="dot" w:pos="9019"/>
            </w:tabs>
            <w:rPr>
              <w:rFonts w:eastAsiaTheme="minorEastAsia"/>
              <w:noProof/>
              <w:kern w:val="0"/>
              <w:sz w:val="22"/>
              <w:szCs w:val="22"/>
            </w:rPr>
          </w:pPr>
          <w:hyperlink w:anchor="_Toc188728821" w:history="1">
            <w:r w:rsidRPr="00834A4D">
              <w:rPr>
                <w:rStyle w:val="Hyperlink"/>
                <w:noProof/>
              </w:rPr>
              <w:t>Conclusion:</w:t>
            </w:r>
            <w:r>
              <w:rPr>
                <w:noProof/>
                <w:webHidden/>
              </w:rPr>
              <w:tab/>
            </w:r>
            <w:r>
              <w:rPr>
                <w:noProof/>
                <w:webHidden/>
              </w:rPr>
              <w:fldChar w:fldCharType="begin"/>
            </w:r>
            <w:r>
              <w:rPr>
                <w:noProof/>
                <w:webHidden/>
              </w:rPr>
              <w:instrText xml:space="preserve"> PAGEREF _Toc188728821 \h </w:instrText>
            </w:r>
            <w:r>
              <w:rPr>
                <w:noProof/>
                <w:webHidden/>
              </w:rPr>
            </w:r>
            <w:r>
              <w:rPr>
                <w:noProof/>
                <w:webHidden/>
              </w:rPr>
              <w:fldChar w:fldCharType="separate"/>
            </w:r>
            <w:r>
              <w:rPr>
                <w:noProof/>
                <w:webHidden/>
              </w:rPr>
              <w:t>31</w:t>
            </w:r>
            <w:r>
              <w:rPr>
                <w:noProof/>
                <w:webHidden/>
              </w:rPr>
              <w:fldChar w:fldCharType="end"/>
            </w:r>
          </w:hyperlink>
        </w:p>
        <w:p w14:paraId="392E23FE" w14:textId="77777777" w:rsidR="008672ED" w:rsidRDefault="008672ED">
          <w:pPr>
            <w:pStyle w:val="TOC2"/>
            <w:tabs>
              <w:tab w:val="right" w:leader="dot" w:pos="9019"/>
            </w:tabs>
            <w:rPr>
              <w:rFonts w:eastAsiaTheme="minorEastAsia"/>
              <w:noProof/>
              <w:kern w:val="0"/>
              <w:sz w:val="22"/>
              <w:szCs w:val="22"/>
            </w:rPr>
          </w:pPr>
          <w:hyperlink w:anchor="_Toc188728822" w:history="1">
            <w:r w:rsidRPr="00834A4D">
              <w:rPr>
                <w:rStyle w:val="Hyperlink"/>
                <w:noProof/>
              </w:rPr>
              <w:t>REFERENCES</w:t>
            </w:r>
            <w:r>
              <w:rPr>
                <w:noProof/>
                <w:webHidden/>
              </w:rPr>
              <w:tab/>
            </w:r>
            <w:r>
              <w:rPr>
                <w:noProof/>
                <w:webHidden/>
              </w:rPr>
              <w:fldChar w:fldCharType="begin"/>
            </w:r>
            <w:r>
              <w:rPr>
                <w:noProof/>
                <w:webHidden/>
              </w:rPr>
              <w:instrText xml:space="preserve"> PAGEREF _Toc188728822 \h </w:instrText>
            </w:r>
            <w:r>
              <w:rPr>
                <w:noProof/>
                <w:webHidden/>
              </w:rPr>
            </w:r>
            <w:r>
              <w:rPr>
                <w:noProof/>
                <w:webHidden/>
              </w:rPr>
              <w:fldChar w:fldCharType="separate"/>
            </w:r>
            <w:r>
              <w:rPr>
                <w:noProof/>
                <w:webHidden/>
              </w:rPr>
              <w:t>32</w:t>
            </w:r>
            <w:r>
              <w:rPr>
                <w:noProof/>
                <w:webHidden/>
              </w:rPr>
              <w:fldChar w:fldCharType="end"/>
            </w:r>
          </w:hyperlink>
        </w:p>
        <w:p w14:paraId="3A2796A0" w14:textId="77777777" w:rsidR="008672ED" w:rsidRDefault="008672ED">
          <w:pPr>
            <w:pStyle w:val="TOC2"/>
            <w:tabs>
              <w:tab w:val="right" w:leader="dot" w:pos="9019"/>
            </w:tabs>
            <w:rPr>
              <w:rFonts w:eastAsiaTheme="minorEastAsia"/>
              <w:noProof/>
              <w:kern w:val="0"/>
              <w:sz w:val="22"/>
              <w:szCs w:val="22"/>
            </w:rPr>
          </w:pPr>
          <w:hyperlink w:anchor="_Toc188728823" w:history="1">
            <w:r w:rsidRPr="00834A4D">
              <w:rPr>
                <w:rStyle w:val="Hyperlink"/>
                <w:noProof/>
              </w:rPr>
              <w:t>APPENDICES</w:t>
            </w:r>
            <w:r>
              <w:rPr>
                <w:noProof/>
                <w:webHidden/>
              </w:rPr>
              <w:tab/>
            </w:r>
            <w:r>
              <w:rPr>
                <w:noProof/>
                <w:webHidden/>
              </w:rPr>
              <w:fldChar w:fldCharType="begin"/>
            </w:r>
            <w:r>
              <w:rPr>
                <w:noProof/>
                <w:webHidden/>
              </w:rPr>
              <w:instrText xml:space="preserve"> PAGEREF _Toc188728823 \h </w:instrText>
            </w:r>
            <w:r>
              <w:rPr>
                <w:noProof/>
                <w:webHidden/>
              </w:rPr>
            </w:r>
            <w:r>
              <w:rPr>
                <w:noProof/>
                <w:webHidden/>
              </w:rPr>
              <w:fldChar w:fldCharType="separate"/>
            </w:r>
            <w:r>
              <w:rPr>
                <w:noProof/>
                <w:webHidden/>
              </w:rPr>
              <w:t>33</w:t>
            </w:r>
            <w:r>
              <w:rPr>
                <w:noProof/>
                <w:webHidden/>
              </w:rPr>
              <w:fldChar w:fldCharType="end"/>
            </w:r>
          </w:hyperlink>
        </w:p>
        <w:p w14:paraId="1BCA3951" w14:textId="77777777" w:rsidR="008672ED" w:rsidRDefault="008672ED">
          <w:r>
            <w:fldChar w:fldCharType="end"/>
          </w:r>
        </w:p>
      </w:sdtContent>
    </w:sdt>
    <w:p w14:paraId="640D7624" w14:textId="77777777" w:rsidR="002145CB" w:rsidRDefault="002145CB" w:rsidP="008672ED">
      <w:pPr>
        <w:jc w:val="center"/>
        <w:rPr>
          <w:b/>
        </w:rPr>
      </w:pPr>
      <w:bookmarkStart w:id="0" w:name="_Toc188728793"/>
    </w:p>
    <w:p w14:paraId="33A227BC" w14:textId="77777777" w:rsidR="002145CB" w:rsidRDefault="002145CB" w:rsidP="008672ED">
      <w:pPr>
        <w:jc w:val="center"/>
        <w:rPr>
          <w:b/>
        </w:rPr>
      </w:pPr>
    </w:p>
    <w:p w14:paraId="67CB3679" w14:textId="77777777" w:rsidR="002145CB" w:rsidRDefault="002145CB" w:rsidP="008672ED">
      <w:pPr>
        <w:jc w:val="center"/>
        <w:rPr>
          <w:b/>
        </w:rPr>
      </w:pPr>
    </w:p>
    <w:p w14:paraId="62DCC1F2" w14:textId="77777777" w:rsidR="002145CB" w:rsidRDefault="002145CB" w:rsidP="008672ED">
      <w:pPr>
        <w:jc w:val="center"/>
        <w:rPr>
          <w:b/>
        </w:rPr>
      </w:pPr>
    </w:p>
    <w:p w14:paraId="61A9728E" w14:textId="77777777" w:rsidR="002145CB" w:rsidRDefault="002145CB" w:rsidP="008672ED">
      <w:pPr>
        <w:jc w:val="center"/>
        <w:rPr>
          <w:b/>
        </w:rPr>
      </w:pPr>
    </w:p>
    <w:p w14:paraId="60B3F731" w14:textId="77777777" w:rsidR="002145CB" w:rsidRDefault="002145CB" w:rsidP="008672ED">
      <w:pPr>
        <w:jc w:val="center"/>
        <w:rPr>
          <w:b/>
        </w:rPr>
      </w:pPr>
    </w:p>
    <w:p w14:paraId="0982268A" w14:textId="77777777" w:rsidR="002145CB" w:rsidRDefault="002145CB" w:rsidP="008672ED">
      <w:pPr>
        <w:jc w:val="center"/>
        <w:rPr>
          <w:b/>
        </w:rPr>
      </w:pPr>
    </w:p>
    <w:p w14:paraId="532A36DC" w14:textId="77777777" w:rsidR="002145CB" w:rsidRDefault="002145CB" w:rsidP="008672ED">
      <w:pPr>
        <w:jc w:val="center"/>
        <w:rPr>
          <w:b/>
        </w:rPr>
      </w:pPr>
    </w:p>
    <w:p w14:paraId="0798205C" w14:textId="77777777" w:rsidR="002145CB" w:rsidRDefault="002145CB" w:rsidP="008672ED">
      <w:pPr>
        <w:jc w:val="center"/>
        <w:rPr>
          <w:b/>
        </w:rPr>
      </w:pPr>
    </w:p>
    <w:p w14:paraId="0A4CDDF4" w14:textId="77777777" w:rsidR="002145CB" w:rsidRDefault="002145CB" w:rsidP="008672ED">
      <w:pPr>
        <w:jc w:val="center"/>
        <w:rPr>
          <w:b/>
        </w:rPr>
      </w:pPr>
    </w:p>
    <w:p w14:paraId="0291E098" w14:textId="77777777" w:rsidR="002145CB" w:rsidRDefault="002145CB" w:rsidP="008672ED">
      <w:pPr>
        <w:jc w:val="center"/>
        <w:rPr>
          <w:b/>
        </w:rPr>
      </w:pPr>
    </w:p>
    <w:p w14:paraId="12B0A919" w14:textId="77777777" w:rsidR="002145CB" w:rsidRDefault="002145CB" w:rsidP="008672ED">
      <w:pPr>
        <w:jc w:val="center"/>
        <w:rPr>
          <w:b/>
        </w:rPr>
      </w:pPr>
    </w:p>
    <w:p w14:paraId="14CB94BB" w14:textId="77777777" w:rsidR="002145CB" w:rsidRDefault="002145CB" w:rsidP="008672ED">
      <w:pPr>
        <w:jc w:val="center"/>
        <w:rPr>
          <w:b/>
        </w:rPr>
      </w:pPr>
    </w:p>
    <w:p w14:paraId="136CF4CF" w14:textId="77777777" w:rsidR="002145CB" w:rsidRDefault="002145CB" w:rsidP="008672ED">
      <w:pPr>
        <w:jc w:val="center"/>
        <w:rPr>
          <w:b/>
        </w:rPr>
      </w:pPr>
    </w:p>
    <w:p w14:paraId="32841BFB" w14:textId="77777777" w:rsidR="002145CB" w:rsidRDefault="002145CB" w:rsidP="008672ED">
      <w:pPr>
        <w:jc w:val="center"/>
        <w:rPr>
          <w:b/>
        </w:rPr>
      </w:pPr>
    </w:p>
    <w:p w14:paraId="4DC6E79B" w14:textId="77777777" w:rsidR="002145CB" w:rsidRDefault="002145CB" w:rsidP="008672ED">
      <w:pPr>
        <w:jc w:val="center"/>
        <w:rPr>
          <w:b/>
        </w:rPr>
      </w:pPr>
    </w:p>
    <w:p w14:paraId="150184CC" w14:textId="77777777" w:rsidR="002145CB" w:rsidRDefault="002145CB" w:rsidP="008672ED">
      <w:pPr>
        <w:jc w:val="center"/>
        <w:rPr>
          <w:b/>
        </w:rPr>
      </w:pPr>
    </w:p>
    <w:p w14:paraId="0224F9FB" w14:textId="77777777" w:rsidR="002145CB" w:rsidRDefault="002145CB" w:rsidP="008672ED">
      <w:pPr>
        <w:jc w:val="center"/>
        <w:rPr>
          <w:b/>
        </w:rPr>
      </w:pPr>
    </w:p>
    <w:p w14:paraId="38B358D8" w14:textId="77777777" w:rsidR="002145CB" w:rsidRDefault="002145CB" w:rsidP="008672ED">
      <w:pPr>
        <w:jc w:val="center"/>
        <w:rPr>
          <w:b/>
        </w:rPr>
      </w:pPr>
    </w:p>
    <w:p w14:paraId="41A76606" w14:textId="77777777" w:rsidR="002145CB" w:rsidRDefault="002145CB" w:rsidP="008672ED">
      <w:pPr>
        <w:jc w:val="center"/>
        <w:rPr>
          <w:b/>
        </w:rPr>
      </w:pPr>
    </w:p>
    <w:p w14:paraId="35C24D91" w14:textId="77777777" w:rsidR="002145CB" w:rsidRDefault="002145CB" w:rsidP="008672ED">
      <w:pPr>
        <w:jc w:val="center"/>
        <w:rPr>
          <w:b/>
        </w:rPr>
      </w:pPr>
    </w:p>
    <w:p w14:paraId="3446702B" w14:textId="77777777" w:rsidR="002145CB" w:rsidRDefault="002145CB" w:rsidP="008672ED">
      <w:pPr>
        <w:jc w:val="center"/>
        <w:rPr>
          <w:b/>
        </w:rPr>
      </w:pPr>
    </w:p>
    <w:p w14:paraId="69F5F2E6" w14:textId="77777777" w:rsidR="002145CB" w:rsidRDefault="002145CB" w:rsidP="008672ED">
      <w:pPr>
        <w:jc w:val="center"/>
        <w:rPr>
          <w:b/>
        </w:rPr>
      </w:pPr>
    </w:p>
    <w:p w14:paraId="59952FA2" w14:textId="77777777" w:rsidR="002145CB" w:rsidRDefault="002145CB" w:rsidP="008672ED">
      <w:pPr>
        <w:jc w:val="center"/>
        <w:rPr>
          <w:b/>
        </w:rPr>
      </w:pPr>
    </w:p>
    <w:p w14:paraId="38058CF4" w14:textId="1B74595E" w:rsidR="00C65122" w:rsidRPr="008672ED" w:rsidRDefault="00C902B3" w:rsidP="008672ED">
      <w:pPr>
        <w:jc w:val="center"/>
        <w:rPr>
          <w:b/>
        </w:rPr>
      </w:pPr>
      <w:r w:rsidRPr="008672ED">
        <w:rPr>
          <w:b/>
        </w:rPr>
        <w:t>Acknowledgement</w:t>
      </w:r>
      <w:bookmarkEnd w:id="0"/>
    </w:p>
    <w:p w14:paraId="47FD2CC7" w14:textId="77777777" w:rsidR="00C65122" w:rsidRDefault="00C65122">
      <w:pPr>
        <w:spacing w:after="212" w:line="256" w:lineRule="auto"/>
        <w:ind w:right="2"/>
        <w:jc w:val="center"/>
        <w:rPr>
          <w:b/>
        </w:rPr>
      </w:pPr>
    </w:p>
    <w:p w14:paraId="56ABBAB7" w14:textId="77777777" w:rsidR="00C65122" w:rsidRDefault="00C902B3">
      <w:pPr>
        <w:jc w:val="both"/>
      </w:pPr>
      <w:r>
        <w:t>This academic report would not have been possible without the direction and support of numerous people who, in one way or another, offered and extended their invaluable aid and support to enable me to carry out my intern duties and finish the report by the deadline.</w:t>
      </w:r>
    </w:p>
    <w:p w14:paraId="1526D1F4" w14:textId="77777777" w:rsidR="00C65122" w:rsidRDefault="00C902B3">
      <w:pPr>
        <w:jc w:val="both"/>
      </w:pPr>
      <w:r>
        <w:t xml:space="preserve">I would like to thank my political studies department for offering this internship program, which has given me the chance to obtain practical work experience. Sincere gratitude to IDEA for teaching me the working skills I would need in the future when I was an intern. </w:t>
      </w:r>
    </w:p>
    <w:p w14:paraId="0D513E75" w14:textId="77777777" w:rsidR="00C65122" w:rsidRDefault="00C902B3">
      <w:pPr>
        <w:jc w:val="both"/>
      </w:pPr>
      <w:r>
        <w:t xml:space="preserve">I want to sincerely thank my distinguished academic supervisor, MD Amdadul Haque ,  Assistance Professor, Department of Political Studies, SUST, for </w:t>
      </w:r>
      <w:proofErr w:type="gramStart"/>
      <w:r>
        <w:t>all of</w:t>
      </w:r>
      <w:proofErr w:type="gramEnd"/>
      <w:r>
        <w:t xml:space="preserve"> his help and guidance in helping me finish my report. </w:t>
      </w:r>
    </w:p>
    <w:p w14:paraId="00D5C68E" w14:textId="77777777" w:rsidR="00C65122" w:rsidRDefault="00C902B3">
      <w:pPr>
        <w:jc w:val="both"/>
      </w:pPr>
      <w:r>
        <w:t xml:space="preserve">I am also grateful to Nazmul Haque, Executive Director of IDEA, who consistently provides us with enlightening ideas and guidance to ensure that we carry out our responsibilities correctly. </w:t>
      </w:r>
    </w:p>
    <w:p w14:paraId="242EE3F8" w14:textId="77777777" w:rsidR="00C65122" w:rsidRDefault="00C902B3">
      <w:pPr>
        <w:jc w:val="both"/>
      </w:pPr>
      <w:r>
        <w:t>Furthermore, for their assistance and direct supervision of my work project, I would like to express my gratitude to my entire project coordinator and team.</w:t>
      </w:r>
    </w:p>
    <w:p w14:paraId="35EC6548" w14:textId="77777777" w:rsidR="00C65122" w:rsidRDefault="00C902B3">
      <w:pPr>
        <w:jc w:val="both"/>
      </w:pPr>
      <w:r>
        <w:t xml:space="preserve">This internship report is the result of a variety of  people's efforts and contributions, especially those who took the time to give insightful guidance and recommendations on how to make the report better. </w:t>
      </w:r>
    </w:p>
    <w:p w14:paraId="48F6455F" w14:textId="77777777" w:rsidR="00C65122" w:rsidRDefault="00C65122">
      <w:pPr>
        <w:jc w:val="both"/>
      </w:pPr>
    </w:p>
    <w:p w14:paraId="2AD03750" w14:textId="77777777" w:rsidR="00C65122" w:rsidRDefault="00C65122">
      <w:pPr>
        <w:jc w:val="both"/>
      </w:pPr>
    </w:p>
    <w:p w14:paraId="10E6BDD3" w14:textId="77777777" w:rsidR="00C65122" w:rsidRDefault="00C902B3">
      <w:r>
        <w:t>Orida Akther Munni</w:t>
      </w:r>
    </w:p>
    <w:p w14:paraId="7F0CFF3F" w14:textId="77777777" w:rsidR="00C65122" w:rsidRDefault="00C902B3">
      <w:r>
        <w:t>Registration No: 2018235011</w:t>
      </w:r>
    </w:p>
    <w:p w14:paraId="30A90B8C" w14:textId="77777777" w:rsidR="00C65122" w:rsidRDefault="00C902B3">
      <w:r>
        <w:t xml:space="preserve">4th Year 2nd Semester </w:t>
      </w:r>
    </w:p>
    <w:p w14:paraId="602CD6D8" w14:textId="77777777" w:rsidR="00C65122" w:rsidRDefault="00C902B3">
      <w:r>
        <w:t>Session: 2018-2019</w:t>
      </w:r>
    </w:p>
    <w:p w14:paraId="333B0645" w14:textId="77777777" w:rsidR="00C65122" w:rsidRDefault="00C902B3">
      <w:r>
        <w:t xml:space="preserve">Department of Political Studies </w:t>
      </w:r>
    </w:p>
    <w:p w14:paraId="7A6C4AD2" w14:textId="77777777" w:rsidR="00C65122" w:rsidRDefault="00C902B3">
      <w:r>
        <w:t>Shahjalal University of Science &amp; Technology, Sylhet.</w:t>
      </w:r>
    </w:p>
    <w:p w14:paraId="277F5E9D" w14:textId="77777777" w:rsidR="00C65122" w:rsidRDefault="00C65122"/>
    <w:p w14:paraId="5C5D7E55" w14:textId="77777777" w:rsidR="00C65122" w:rsidRDefault="00C65122"/>
    <w:p w14:paraId="09C45FCB" w14:textId="77777777" w:rsidR="00C65122" w:rsidRDefault="00C65122"/>
    <w:p w14:paraId="4D9BAB36" w14:textId="77777777" w:rsidR="00C65122" w:rsidRDefault="00C65122"/>
    <w:p w14:paraId="680426DC" w14:textId="77777777" w:rsidR="00C65122" w:rsidRDefault="00C65122"/>
    <w:p w14:paraId="0253A383" w14:textId="77777777" w:rsidR="00C65122" w:rsidRDefault="00C902B3" w:rsidP="008672ED">
      <w:pPr>
        <w:pStyle w:val="Heading1"/>
        <w:jc w:val="center"/>
      </w:pPr>
      <w:bookmarkStart w:id="1" w:name="_Toc188728794"/>
      <w:r>
        <w:t>Executive Summary</w:t>
      </w:r>
      <w:bookmarkEnd w:id="1"/>
    </w:p>
    <w:p w14:paraId="5DB4870B" w14:textId="77777777" w:rsidR="00C65122" w:rsidRDefault="00C65122">
      <w:pPr>
        <w:jc w:val="center"/>
        <w:rPr>
          <w:b/>
        </w:rPr>
      </w:pPr>
    </w:p>
    <w:p w14:paraId="71ADA283" w14:textId="77777777" w:rsidR="00C65122" w:rsidRDefault="00C902B3">
      <w:pPr>
        <w:spacing w:after="67" w:line="360" w:lineRule="auto"/>
        <w:ind w:right="977"/>
        <w:rPr>
          <w:rFonts w:ascii="Times New Roman" w:eastAsia="Times New Roman" w:hAnsi="Times New Roman" w:cs="Times New Roman"/>
        </w:rPr>
      </w:pPr>
      <w:r>
        <w:rPr>
          <w:rFonts w:ascii="Times New Roman" w:eastAsia="Times New Roman" w:hAnsi="Times New Roman" w:cs="Times New Roman"/>
        </w:rPr>
        <w:t xml:space="preserve">An internship is a way to expose students to the working world. This report serves as an example of how academic knowledge can be applied to practical circumstances. It is predicated on the skills and knowledge I have acquired during my employment with the NGO. Consequently, it provided me with an opportunity to get and witness a practical understanding of the procedures followed by NGOs, as well as the advantages and disadvantages of this organization's </w:t>
      </w:r>
      <w:proofErr w:type="spellStart"/>
      <w:r>
        <w:rPr>
          <w:rFonts w:ascii="Times New Roman" w:eastAsia="Times New Roman" w:hAnsi="Times New Roman" w:cs="Times New Roman"/>
        </w:rPr>
        <w:t>management.In</w:t>
      </w:r>
      <w:proofErr w:type="spellEnd"/>
      <w:r>
        <w:rPr>
          <w:rFonts w:ascii="Times New Roman" w:eastAsia="Times New Roman" w:hAnsi="Times New Roman" w:cs="Times New Roman"/>
        </w:rPr>
        <w:t xml:space="preserve"> the internship days I was mainly assigned to  ongoing  2 project named as ECETG Project and AWRTI Project and got chance to involve and site visiting of others project such as ALOY_ALOW and WASH Project. Under the supervision of project manager of these projects I  got chance to work directly in field level ,where I learned about NGO activities such as data collecting, transcribing, analysis, as well as the policy-making process, monitoring, and evaluation process of the organization's various projects. This internship experience where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learnt so much about  how the </w:t>
      </w:r>
      <w:proofErr w:type="spellStart"/>
      <w:proofErr w:type="gramStart"/>
      <w:r>
        <w:rPr>
          <w:rFonts w:ascii="Times New Roman" w:eastAsia="Times New Roman" w:hAnsi="Times New Roman" w:cs="Times New Roman"/>
        </w:rPr>
        <w:t>non profits</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function.How</w:t>
      </w:r>
      <w:proofErr w:type="spellEnd"/>
      <w:r>
        <w:rPr>
          <w:rFonts w:ascii="Times New Roman" w:eastAsia="Times New Roman" w:hAnsi="Times New Roman" w:cs="Times New Roman"/>
        </w:rPr>
        <w:t xml:space="preserve"> they operate and function with their sole aim to do good for the underprivileged diagnosis ,I came to learn and adapt to their working . </w:t>
      </w:r>
    </w:p>
    <w:p w14:paraId="2D40738D" w14:textId="77777777" w:rsidR="00C65122" w:rsidRDefault="00C902B3">
      <w:pPr>
        <w:spacing w:after="67" w:line="360" w:lineRule="auto"/>
        <w:ind w:right="977"/>
        <w:rPr>
          <w:rFonts w:ascii="Times New Roman" w:eastAsia="Times New Roman" w:hAnsi="Times New Roman" w:cs="Times New Roman"/>
        </w:rPr>
      </w:pPr>
      <w:proofErr w:type="spellStart"/>
      <w:r>
        <w:rPr>
          <w:rFonts w:ascii="Times New Roman" w:eastAsia="Times New Roman" w:hAnsi="Times New Roman" w:cs="Times New Roman"/>
        </w:rPr>
        <w:t>Overall,this</w:t>
      </w:r>
      <w:proofErr w:type="spellEnd"/>
      <w:r>
        <w:rPr>
          <w:rFonts w:ascii="Times New Roman" w:eastAsia="Times New Roman" w:hAnsi="Times New Roman" w:cs="Times New Roman"/>
        </w:rPr>
        <w:t xml:space="preserve"> internship with an NGO was a wonderful learning and full </w:t>
      </w:r>
      <w:proofErr w:type="gramStart"/>
      <w:r>
        <w:rPr>
          <w:rFonts w:ascii="Times New Roman" w:eastAsia="Times New Roman" w:hAnsi="Times New Roman" w:cs="Times New Roman"/>
        </w:rPr>
        <w:t>with</w:t>
      </w:r>
      <w:proofErr w:type="gramEnd"/>
      <w:r>
        <w:rPr>
          <w:rFonts w:ascii="Times New Roman" w:eastAsia="Times New Roman" w:hAnsi="Times New Roman" w:cs="Times New Roman"/>
        </w:rPr>
        <w:t xml:space="preserve"> experiences and challenges.</w:t>
      </w:r>
    </w:p>
    <w:p w14:paraId="1C9DBAB9" w14:textId="77777777" w:rsidR="00C65122" w:rsidRDefault="00C65122">
      <w:pPr>
        <w:spacing w:line="360" w:lineRule="auto"/>
        <w:jc w:val="both"/>
        <w:rPr>
          <w:rFonts w:ascii="Times New Roman" w:eastAsia="Times New Roman" w:hAnsi="Times New Roman" w:cs="Times New Roman"/>
        </w:rPr>
      </w:pPr>
    </w:p>
    <w:p w14:paraId="6A10FE28" w14:textId="77777777" w:rsidR="008672ED" w:rsidRDefault="008672ED">
      <w:pPr>
        <w:spacing w:line="360" w:lineRule="auto"/>
        <w:jc w:val="both"/>
        <w:rPr>
          <w:rFonts w:ascii="Times New Roman" w:eastAsia="Times New Roman" w:hAnsi="Times New Roman" w:cs="Times New Roman"/>
        </w:rPr>
      </w:pPr>
    </w:p>
    <w:p w14:paraId="28F33227" w14:textId="77777777" w:rsidR="008672ED" w:rsidRDefault="008672ED">
      <w:pPr>
        <w:spacing w:line="360" w:lineRule="auto"/>
        <w:jc w:val="both"/>
        <w:rPr>
          <w:rFonts w:ascii="Times New Roman" w:eastAsia="Times New Roman" w:hAnsi="Times New Roman" w:cs="Times New Roman"/>
        </w:rPr>
      </w:pPr>
    </w:p>
    <w:p w14:paraId="14D7D20B" w14:textId="77777777" w:rsidR="00C65122" w:rsidRDefault="00C65122">
      <w:pPr>
        <w:jc w:val="both"/>
        <w:rPr>
          <w:b/>
          <w:sz w:val="28"/>
          <w:szCs w:val="28"/>
        </w:rPr>
      </w:pPr>
    </w:p>
    <w:p w14:paraId="36A1BB9A" w14:textId="77777777" w:rsidR="00C65122" w:rsidRPr="00FB4C45" w:rsidRDefault="00C902B3" w:rsidP="00FB4C45">
      <w:pPr>
        <w:pStyle w:val="Heading1"/>
        <w:jc w:val="center"/>
        <w:rPr>
          <w:b/>
        </w:rPr>
      </w:pPr>
      <w:bookmarkStart w:id="2" w:name="_Toc188728795"/>
      <w:r w:rsidRPr="00FB4C45">
        <w:rPr>
          <w:b/>
        </w:rPr>
        <w:t>Chapter One</w:t>
      </w:r>
      <w:bookmarkEnd w:id="2"/>
    </w:p>
    <w:p w14:paraId="75A6C0FC" w14:textId="77777777" w:rsidR="00C65122" w:rsidRDefault="00C902B3" w:rsidP="008672ED">
      <w:pPr>
        <w:pStyle w:val="Heading2"/>
      </w:pPr>
      <w:bookmarkStart w:id="3" w:name="_Toc188728796"/>
      <w:r>
        <w:t>Introduction and Background of the Study:</w:t>
      </w:r>
      <w:bookmarkEnd w:id="3"/>
    </w:p>
    <w:p w14:paraId="19466CAD" w14:textId="77777777" w:rsidR="00C65122" w:rsidRDefault="00C902B3">
      <w:pPr>
        <w:spacing w:line="360" w:lineRule="auto"/>
        <w:rPr>
          <w:rFonts w:ascii="Times New Roman" w:eastAsia="Times New Roman" w:hAnsi="Times New Roman" w:cs="Times New Roman"/>
        </w:rPr>
      </w:pPr>
      <w:r>
        <w:rPr>
          <w:rFonts w:ascii="Times New Roman" w:eastAsia="Times New Roman" w:hAnsi="Times New Roman" w:cs="Times New Roman"/>
          <w:color w:val="000000"/>
        </w:rPr>
        <w:t xml:space="preserve">The non-governmental organization Institute of Development Affairs (IDEA) was created by a collection of academics, social activists, and development practitioners who shared similar objectives. IDEA, which has its main support office in Sylhet, has been working for the development of the impoverished and disadvantaged in </w:t>
      </w:r>
      <w:proofErr w:type="gramStart"/>
      <w:r>
        <w:rPr>
          <w:rFonts w:ascii="Times New Roman" w:eastAsia="Times New Roman" w:hAnsi="Times New Roman" w:cs="Times New Roman"/>
          <w:color w:val="000000"/>
        </w:rPr>
        <w:t>a number of</w:t>
      </w:r>
      <w:proofErr w:type="gramEnd"/>
      <w:r>
        <w:rPr>
          <w:rFonts w:ascii="Times New Roman" w:eastAsia="Times New Roman" w:hAnsi="Times New Roman" w:cs="Times New Roman"/>
          <w:color w:val="000000"/>
        </w:rPr>
        <w:t xml:space="preserve"> rural </w:t>
      </w:r>
      <w:proofErr w:type="spellStart"/>
      <w:r>
        <w:rPr>
          <w:rFonts w:ascii="Times New Roman" w:eastAsia="Times New Roman" w:hAnsi="Times New Roman" w:cs="Times New Roman"/>
          <w:color w:val="000000"/>
        </w:rPr>
        <w:t>locations.IDEA</w:t>
      </w:r>
      <w:proofErr w:type="spellEnd"/>
      <w:r>
        <w:rPr>
          <w:rFonts w:ascii="Times New Roman" w:eastAsia="Times New Roman" w:hAnsi="Times New Roman" w:cs="Times New Roman"/>
          <w:color w:val="000000"/>
        </w:rPr>
        <w:t xml:space="preserve"> has a multifaceted approach to development. IDEA aspires to a society devoid of prejudice and exploitation, where everyone lives in equality and dignity. Currently enrolled in the Department of Political Studies pursing an honors degree at Shahjalal University of  Science and Technology in </w:t>
      </w:r>
      <w:proofErr w:type="spellStart"/>
      <w:r>
        <w:rPr>
          <w:rFonts w:ascii="Times New Roman" w:eastAsia="Times New Roman" w:hAnsi="Times New Roman" w:cs="Times New Roman"/>
          <w:color w:val="000000"/>
        </w:rPr>
        <w:t>Sylhet,Bangladesh,I</w:t>
      </w:r>
      <w:proofErr w:type="spellEnd"/>
      <w:r>
        <w:rPr>
          <w:rFonts w:ascii="Times New Roman" w:eastAsia="Times New Roman" w:hAnsi="Times New Roman" w:cs="Times New Roman"/>
          <w:color w:val="000000"/>
        </w:rPr>
        <w:t xml:space="preserve"> am required to undertake a mandatory 30 </w:t>
      </w:r>
      <w:proofErr w:type="gramStart"/>
      <w:r>
        <w:rPr>
          <w:rFonts w:ascii="Times New Roman" w:eastAsia="Times New Roman" w:hAnsi="Times New Roman" w:cs="Times New Roman"/>
          <w:color w:val="000000"/>
        </w:rPr>
        <w:t>days</w:t>
      </w:r>
      <w:proofErr w:type="gramEnd"/>
      <w:r>
        <w:rPr>
          <w:rFonts w:ascii="Times New Roman" w:eastAsia="Times New Roman" w:hAnsi="Times New Roman" w:cs="Times New Roman"/>
          <w:color w:val="000000"/>
        </w:rPr>
        <w:t xml:space="preserve"> internship as part of the PSS-800A” </w:t>
      </w:r>
      <w:proofErr w:type="spellStart"/>
      <w:r>
        <w:rPr>
          <w:rFonts w:ascii="Times New Roman" w:eastAsia="Times New Roman" w:hAnsi="Times New Roman" w:cs="Times New Roman"/>
          <w:color w:val="000000"/>
        </w:rPr>
        <w:t>course.The</w:t>
      </w:r>
      <w:proofErr w:type="spellEnd"/>
      <w:r>
        <w:rPr>
          <w:rFonts w:ascii="Times New Roman" w:eastAsia="Times New Roman" w:hAnsi="Times New Roman" w:cs="Times New Roman"/>
          <w:color w:val="000000"/>
        </w:rPr>
        <w:t xml:space="preserve"> internship is specifically  assigned at IDEA .Learning about organizational strategy, activity, and management while having practical experience with this organization is the main goal of this internship. The individual's positive experience with this organization was shown by the findings, which paves the way for future skill development.</w:t>
      </w:r>
    </w:p>
    <w:p w14:paraId="3DC3D654" w14:textId="77777777" w:rsidR="00C65122" w:rsidRDefault="00C902B3" w:rsidP="008672ED">
      <w:pPr>
        <w:pStyle w:val="Heading2"/>
      </w:pPr>
      <w:bookmarkStart w:id="4" w:name="_Toc188728797"/>
      <w:r>
        <w:t>1.1 Objectives of the Internship:</w:t>
      </w:r>
      <w:bookmarkEnd w:id="4"/>
    </w:p>
    <w:p w14:paraId="1D02382C" w14:textId="77777777" w:rsidR="00C65122" w:rsidRDefault="00C902B3">
      <w:r>
        <w:t xml:space="preserve">The core objectives of the internship are as follows- </w:t>
      </w:r>
    </w:p>
    <w:p w14:paraId="7931B9C9" w14:textId="77777777" w:rsidR="00C65122" w:rsidRDefault="00C902B3">
      <w:pPr>
        <w:numPr>
          <w:ilvl w:val="0"/>
          <w:numId w:val="13"/>
        </w:numPr>
      </w:pPr>
      <w:r>
        <w:t xml:space="preserve">To associate the theoretical concepts with the </w:t>
      </w:r>
      <w:proofErr w:type="gramStart"/>
      <w:r>
        <w:t>real world</w:t>
      </w:r>
      <w:proofErr w:type="gramEnd"/>
      <w:r>
        <w:t xml:space="preserve"> working experience as a part of agency.</w:t>
      </w:r>
    </w:p>
    <w:p w14:paraId="03B15101" w14:textId="77777777" w:rsidR="00C65122" w:rsidRDefault="00C902B3">
      <w:pPr>
        <w:numPr>
          <w:ilvl w:val="0"/>
          <w:numId w:val="13"/>
        </w:numPr>
      </w:pPr>
      <w:r>
        <w:t>To become acquainted with the actual duties and responsibilities inherent in the operation of IDEA.</w:t>
      </w:r>
    </w:p>
    <w:p w14:paraId="447D45F1" w14:textId="77777777" w:rsidR="00C65122" w:rsidRDefault="00C902B3">
      <w:pPr>
        <w:numPr>
          <w:ilvl w:val="0"/>
          <w:numId w:val="13"/>
        </w:numPr>
      </w:pPr>
      <w:r>
        <w:t xml:space="preserve">To analyze the </w:t>
      </w:r>
      <w:proofErr w:type="spellStart"/>
      <w:r>
        <w:t>offical</w:t>
      </w:r>
      <w:proofErr w:type="spellEnd"/>
      <w:r>
        <w:t xml:space="preserve"> working environment and to develop </w:t>
      </w:r>
      <w:proofErr w:type="spellStart"/>
      <w:r>
        <w:t>offical</w:t>
      </w:r>
      <w:proofErr w:type="spellEnd"/>
      <w:r>
        <w:t xml:space="preserve"> discipline.</w:t>
      </w:r>
    </w:p>
    <w:p w14:paraId="14F0F955" w14:textId="77777777" w:rsidR="00C65122" w:rsidRDefault="00C902B3">
      <w:pPr>
        <w:numPr>
          <w:ilvl w:val="0"/>
          <w:numId w:val="13"/>
        </w:numPr>
      </w:pPr>
      <w:r>
        <w:t>To demonstrate ability to proficiently communicate oral and written information in manner that reflects professional skills.</w:t>
      </w:r>
    </w:p>
    <w:p w14:paraId="7B99EFFE" w14:textId="77777777" w:rsidR="00C65122" w:rsidRDefault="00C65122">
      <w:pPr>
        <w:rPr>
          <w:b/>
        </w:rPr>
      </w:pPr>
    </w:p>
    <w:p w14:paraId="5B98D35D" w14:textId="77777777" w:rsidR="00C65122" w:rsidRDefault="00C65122">
      <w:pPr>
        <w:rPr>
          <w:b/>
        </w:rPr>
      </w:pPr>
    </w:p>
    <w:p w14:paraId="10F18CCD" w14:textId="77777777" w:rsidR="00C65122" w:rsidRDefault="00C65122">
      <w:pPr>
        <w:rPr>
          <w:b/>
        </w:rPr>
      </w:pPr>
    </w:p>
    <w:p w14:paraId="1DB34B2C" w14:textId="77777777" w:rsidR="00C65122" w:rsidRDefault="00C65122">
      <w:pPr>
        <w:rPr>
          <w:b/>
        </w:rPr>
      </w:pPr>
    </w:p>
    <w:p w14:paraId="0257A164" w14:textId="77777777" w:rsidR="00C65122" w:rsidRDefault="00C65122">
      <w:pPr>
        <w:rPr>
          <w:b/>
        </w:rPr>
      </w:pPr>
    </w:p>
    <w:p w14:paraId="76D73AF6" w14:textId="77777777" w:rsidR="00C65122" w:rsidRDefault="00C65122">
      <w:pPr>
        <w:rPr>
          <w:b/>
        </w:rPr>
      </w:pPr>
    </w:p>
    <w:p w14:paraId="39FDF411" w14:textId="77777777" w:rsidR="00C65122" w:rsidRDefault="00C65122">
      <w:pPr>
        <w:rPr>
          <w:b/>
        </w:rPr>
      </w:pPr>
    </w:p>
    <w:p w14:paraId="5E8914F4" w14:textId="77777777" w:rsidR="00C65122" w:rsidRDefault="00C65122">
      <w:pPr>
        <w:rPr>
          <w:b/>
        </w:rPr>
      </w:pPr>
    </w:p>
    <w:p w14:paraId="4BF5BA3E" w14:textId="77777777" w:rsidR="00C65122" w:rsidRDefault="00C65122" w:rsidP="008672ED">
      <w:pPr>
        <w:pStyle w:val="Heading2"/>
      </w:pPr>
    </w:p>
    <w:p w14:paraId="2CF6C20E" w14:textId="77777777" w:rsidR="00C65122" w:rsidRDefault="00C902B3" w:rsidP="008672ED">
      <w:pPr>
        <w:pStyle w:val="Heading2"/>
      </w:pPr>
      <w:bookmarkStart w:id="5" w:name="_Toc188728798"/>
      <w:r>
        <w:t>1.2 Rationality of the internship:</w:t>
      </w:r>
      <w:bookmarkEnd w:id="5"/>
    </w:p>
    <w:p w14:paraId="117F4B49" w14:textId="77777777" w:rsidR="00C65122" w:rsidRDefault="00C902B3">
      <w:pPr>
        <w:spacing w:line="360" w:lineRule="auto"/>
        <w:jc w:val="both"/>
      </w:pPr>
      <w:r>
        <w:t xml:space="preserve">Throughout my academic career, I have studied and engaged with numerous social theoretical concepts; yet, I have not had the opportunity to put these concepts into practice or work in an official, formal setting. During my internship, I gained experience and gained knowledge about behavior, values, and how to evaluate the needs and attitudes of others. It provided me with the possibility to get practical knowledge and to comprehend the nature, operations, and organizational structure of the agency. </w:t>
      </w:r>
    </w:p>
    <w:p w14:paraId="5B77EBD6" w14:textId="77777777" w:rsidR="00C65122" w:rsidRDefault="00C65122" w:rsidP="008672ED">
      <w:pPr>
        <w:pStyle w:val="Heading2"/>
      </w:pPr>
    </w:p>
    <w:p w14:paraId="229F530D" w14:textId="77777777" w:rsidR="00C65122" w:rsidRDefault="00C902B3" w:rsidP="008672ED">
      <w:pPr>
        <w:pStyle w:val="Heading2"/>
        <w:rPr>
          <w:b/>
        </w:rPr>
      </w:pPr>
      <w:bookmarkStart w:id="6" w:name="_Toc188728799"/>
      <w:r>
        <w:rPr>
          <w:b/>
        </w:rPr>
        <w:t>1.3 Methodology</w:t>
      </w:r>
      <w:bookmarkEnd w:id="6"/>
      <w:r>
        <w:rPr>
          <w:b/>
        </w:rPr>
        <w:t xml:space="preserve"> </w:t>
      </w:r>
    </w:p>
    <w:p w14:paraId="5541D930" w14:textId="77777777" w:rsidR="00C65122" w:rsidRDefault="00C902B3">
      <w:pPr>
        <w:spacing w:line="360" w:lineRule="auto"/>
        <w:jc w:val="both"/>
      </w:pPr>
      <w:r>
        <w:t xml:space="preserve">This report is based on both the practical work experience at the Institute of Development Affairs (IDEA) and the academic knowledge from several courses. I used descriptive analysis and observation method to conduct this report. IDEA organization annual report, surveys, journals, and other field visits to my workplace are where I gather both primary and secondary data. </w:t>
      </w:r>
    </w:p>
    <w:p w14:paraId="5A35DA81" w14:textId="77777777" w:rsidR="00C65122" w:rsidRDefault="00C65122">
      <w:pPr>
        <w:spacing w:line="360" w:lineRule="auto"/>
        <w:jc w:val="both"/>
      </w:pPr>
    </w:p>
    <w:p w14:paraId="5F0C7F6C" w14:textId="77777777" w:rsidR="00C65122" w:rsidRDefault="00C65122">
      <w:pPr>
        <w:spacing w:line="360" w:lineRule="auto"/>
        <w:jc w:val="both"/>
      </w:pPr>
    </w:p>
    <w:p w14:paraId="7D813609" w14:textId="77777777" w:rsidR="00C65122" w:rsidRDefault="00C65122">
      <w:pPr>
        <w:spacing w:line="360" w:lineRule="auto"/>
        <w:jc w:val="both"/>
      </w:pPr>
    </w:p>
    <w:p w14:paraId="6102F55F" w14:textId="77777777" w:rsidR="00C65122" w:rsidRDefault="00C65122">
      <w:pPr>
        <w:spacing w:line="360" w:lineRule="auto"/>
        <w:jc w:val="both"/>
      </w:pPr>
    </w:p>
    <w:p w14:paraId="498C3253" w14:textId="77777777" w:rsidR="00C65122" w:rsidRDefault="00C65122">
      <w:pPr>
        <w:spacing w:line="360" w:lineRule="auto"/>
        <w:jc w:val="both"/>
      </w:pPr>
    </w:p>
    <w:p w14:paraId="22737AD0" w14:textId="77777777" w:rsidR="00C65122" w:rsidRDefault="00C65122">
      <w:pPr>
        <w:spacing w:line="360" w:lineRule="auto"/>
        <w:jc w:val="both"/>
      </w:pPr>
    </w:p>
    <w:p w14:paraId="433B3D2D" w14:textId="77777777" w:rsidR="00C65122" w:rsidRDefault="00C65122">
      <w:pPr>
        <w:spacing w:line="360" w:lineRule="auto"/>
        <w:jc w:val="both"/>
      </w:pPr>
    </w:p>
    <w:p w14:paraId="52A6C95A" w14:textId="77777777" w:rsidR="00C65122" w:rsidRDefault="00C65122">
      <w:pPr>
        <w:spacing w:line="360" w:lineRule="auto"/>
        <w:jc w:val="both"/>
      </w:pPr>
    </w:p>
    <w:p w14:paraId="63877203" w14:textId="77777777" w:rsidR="00C65122" w:rsidRDefault="00C65122">
      <w:pPr>
        <w:spacing w:line="360" w:lineRule="auto"/>
        <w:jc w:val="both"/>
      </w:pPr>
    </w:p>
    <w:p w14:paraId="5E2DC1A4" w14:textId="77777777" w:rsidR="00C65122" w:rsidRDefault="00C65122">
      <w:pPr>
        <w:spacing w:line="360" w:lineRule="auto"/>
        <w:jc w:val="both"/>
        <w:rPr>
          <w:b/>
        </w:rPr>
      </w:pPr>
    </w:p>
    <w:p w14:paraId="1C6AA7A4" w14:textId="77777777" w:rsidR="00C902B3" w:rsidRDefault="00C902B3">
      <w:pPr>
        <w:spacing w:line="360" w:lineRule="auto"/>
        <w:jc w:val="center"/>
        <w:rPr>
          <w:b/>
        </w:rPr>
      </w:pPr>
    </w:p>
    <w:p w14:paraId="42AE0A1B" w14:textId="77777777" w:rsidR="00C65122" w:rsidRPr="008672ED" w:rsidRDefault="00C902B3" w:rsidP="008672ED">
      <w:pPr>
        <w:pStyle w:val="Heading1"/>
        <w:jc w:val="center"/>
      </w:pPr>
      <w:bookmarkStart w:id="7" w:name="_Toc188728800"/>
      <w:r w:rsidRPr="008672ED">
        <w:t>Chapter Two :Overview of the Organization</w:t>
      </w:r>
      <w:bookmarkEnd w:id="7"/>
    </w:p>
    <w:p w14:paraId="29C68B3F" w14:textId="77777777" w:rsidR="00C65122" w:rsidRDefault="00C902B3" w:rsidP="008672ED">
      <w:pPr>
        <w:pStyle w:val="Heading2"/>
      </w:pPr>
      <w:bookmarkStart w:id="8" w:name="_Toc188728801"/>
      <w:r w:rsidRPr="008672ED">
        <w:t>The Nongovernmental Organization Sector</w:t>
      </w:r>
      <w:r>
        <w:t>:</w:t>
      </w:r>
      <w:bookmarkEnd w:id="8"/>
    </w:p>
    <w:p w14:paraId="40D8B6C5" w14:textId="77777777" w:rsidR="00C65122" w:rsidRDefault="00C902B3">
      <w:pPr>
        <w:spacing w:line="360" w:lineRule="auto"/>
        <w:jc w:val="both"/>
      </w:pPr>
      <w:r>
        <w:t xml:space="preserve">An organization that operates outside of any government is known as a non-governmental organization (NGO).Non-governmental organizations (NGOs) are voluntary, self-governing, private, non-profit, citizens' groups that are organized locally, nationally, or internationally to support development that is oriented on </w:t>
      </w:r>
      <w:proofErr w:type="spellStart"/>
      <w:r>
        <w:t>people.It</w:t>
      </w:r>
      <w:proofErr w:type="spellEnd"/>
      <w:r>
        <w:t xml:space="preserve"> is founded by a group of individuals who share the desire to achieve their objectives. NGOs carry out a wide range of services, including humanitarian tasks like informing governments about citizen issues, advocating for and overseeing policies, and promoting political engagement through information sharing. It is founded by a group of persons that want to pursue similar objectives. NGOs carry out a wide range of services, including humanitarian tasks like informing governments about citizen issues, advocating for and overseeing policies, and promoting political engagement through informational campaigns. NGOs are task-oriented and structured around certain concerns, usually related to human rights, the environment, health, or the eradication of poverty. They offer knowledge and analysis, function as early warning systems, and support the oversight and execution of international agreements. Depending on their objectives, whereabouts, and the specific institution's mission, their interactions with UN offices and agencies vary.</w:t>
      </w:r>
    </w:p>
    <w:p w14:paraId="54E876F6" w14:textId="77777777" w:rsidR="00C65122" w:rsidRDefault="00C902B3">
      <w:pPr>
        <w:spacing w:line="360" w:lineRule="auto"/>
        <w:jc w:val="both"/>
      </w:pPr>
      <w:r>
        <w:t>Its primary role is to act as the impoverished people's ombudsmen, advocating for their needs and rights and advocating for them in government policies and initiatives. It can be accomplished through a range of strategies, including disseminating analysis of study findings and individual case studies, engaging in public forums, developing government policies and programs, and implementing demonstration and pilot initiatives.</w:t>
      </w:r>
    </w:p>
    <w:p w14:paraId="75289B92" w14:textId="77777777" w:rsidR="00C65122" w:rsidRDefault="00C65122">
      <w:pPr>
        <w:spacing w:line="360" w:lineRule="auto"/>
        <w:jc w:val="both"/>
      </w:pPr>
    </w:p>
    <w:p w14:paraId="31E538EF" w14:textId="77777777" w:rsidR="00C65122" w:rsidRDefault="00C902B3" w:rsidP="008672ED">
      <w:pPr>
        <w:pStyle w:val="Heading2"/>
      </w:pPr>
      <w:bookmarkStart w:id="9" w:name="_Toc188728802"/>
      <w:r>
        <w:t>2.1 Overview of the organization(IDEA):</w:t>
      </w:r>
      <w:bookmarkEnd w:id="9"/>
      <w:r>
        <w:t xml:space="preserve"> </w:t>
      </w:r>
    </w:p>
    <w:p w14:paraId="41C5FD45" w14:textId="77777777" w:rsidR="00C65122" w:rsidRDefault="00C902B3">
      <w:pPr>
        <w:spacing w:line="360" w:lineRule="auto"/>
        <w:jc w:val="both"/>
      </w:pPr>
      <w:r>
        <w:t>In 1993, Idea was established as a civil society organization in Sylhet. It primarily concentrated on lobbying and campaigning for macro and micro policy reform. In 1996, it was incorporated as an NGO and began implementing community development initiatives in remote and underprivileged areas. During the first phase following its founding, IDEA carried out its program in Sylhet. IDEA is currently operating and carrying out projects in two neighboring districts of the Chittagong and Dhaka divisions, as well as in various areas of Sylhet. With regulations that comply with international funders, IDEA has evolved into a fully professional organization with the goal of empowering the disenfranchised and disadvantaged.</w:t>
      </w:r>
    </w:p>
    <w:p w14:paraId="63920EBD" w14:textId="77777777" w:rsidR="00C65122" w:rsidRDefault="00C65122">
      <w:pPr>
        <w:spacing w:line="360" w:lineRule="auto"/>
        <w:jc w:val="both"/>
      </w:pPr>
    </w:p>
    <w:p w14:paraId="754C5E38" w14:textId="77777777" w:rsidR="00C65122" w:rsidRDefault="00C902B3" w:rsidP="008672ED">
      <w:pPr>
        <w:pStyle w:val="Heading2"/>
      </w:pPr>
      <w:bookmarkStart w:id="10" w:name="_Toc188728803"/>
      <w:r>
        <w:t>2.2 Mission:</w:t>
      </w:r>
      <w:bookmarkEnd w:id="10"/>
    </w:p>
    <w:p w14:paraId="0DC78A53" w14:textId="77777777" w:rsidR="00C65122" w:rsidRDefault="00C902B3">
      <w:pPr>
        <w:spacing w:line="360" w:lineRule="auto"/>
        <w:jc w:val="both"/>
      </w:pPr>
      <w:r>
        <w:t xml:space="preserve">IDEA work with the poor and disadvantaged people in order </w:t>
      </w:r>
    </w:p>
    <w:p w14:paraId="3B124EEB" w14:textId="77777777" w:rsidR="00C65122" w:rsidRPr="00C902B3" w:rsidRDefault="00C902B3" w:rsidP="00C902B3">
      <w:pPr>
        <w:pStyle w:val="ListParagraph"/>
        <w:numPr>
          <w:ilvl w:val="0"/>
          <w:numId w:val="27"/>
        </w:numPr>
        <w:pBdr>
          <w:top w:val="nil"/>
          <w:left w:val="nil"/>
          <w:bottom w:val="nil"/>
          <w:right w:val="nil"/>
          <w:between w:val="nil"/>
        </w:pBdr>
        <w:spacing w:before="280" w:after="0" w:line="360" w:lineRule="auto"/>
        <w:jc w:val="both"/>
        <w:rPr>
          <w:rFonts w:ascii="Aptos" w:eastAsia="Aptos" w:hAnsi="Aptos" w:cs="Aptos"/>
          <w:color w:val="000000"/>
        </w:rPr>
      </w:pPr>
      <w:r w:rsidRPr="00C902B3">
        <w:rPr>
          <w:rFonts w:ascii="Aptos" w:eastAsia="Aptos" w:hAnsi="Aptos" w:cs="Aptos"/>
          <w:color w:val="000000"/>
        </w:rPr>
        <w:t xml:space="preserve">To claim and build people rights as citizen </w:t>
      </w:r>
    </w:p>
    <w:p w14:paraId="486A7320" w14:textId="77777777" w:rsidR="00C65122" w:rsidRPr="00C902B3" w:rsidRDefault="00C902B3" w:rsidP="00C902B3">
      <w:pPr>
        <w:pStyle w:val="ListParagraph"/>
        <w:numPr>
          <w:ilvl w:val="0"/>
          <w:numId w:val="27"/>
        </w:numPr>
        <w:pBdr>
          <w:top w:val="nil"/>
          <w:left w:val="nil"/>
          <w:bottom w:val="nil"/>
          <w:right w:val="nil"/>
          <w:between w:val="nil"/>
        </w:pBdr>
        <w:spacing w:after="0" w:line="360" w:lineRule="auto"/>
        <w:jc w:val="both"/>
        <w:rPr>
          <w:rFonts w:ascii="Aptos" w:eastAsia="Aptos" w:hAnsi="Aptos" w:cs="Aptos"/>
          <w:color w:val="000000"/>
        </w:rPr>
      </w:pPr>
      <w:r w:rsidRPr="00C902B3">
        <w:rPr>
          <w:rFonts w:ascii="Aptos" w:eastAsia="Aptos" w:hAnsi="Aptos" w:cs="Aptos"/>
          <w:color w:val="000000"/>
        </w:rPr>
        <w:t xml:space="preserve">To establish their capacity and confidence for alleviation of poverty, socio-economic cultural development and resilience to withstand in adverse situation </w:t>
      </w:r>
    </w:p>
    <w:p w14:paraId="36CF5FBA" w14:textId="77777777" w:rsidR="00C65122" w:rsidRPr="00C902B3" w:rsidRDefault="00C902B3" w:rsidP="00C902B3">
      <w:pPr>
        <w:pStyle w:val="ListParagraph"/>
        <w:numPr>
          <w:ilvl w:val="0"/>
          <w:numId w:val="27"/>
        </w:numPr>
        <w:pBdr>
          <w:top w:val="nil"/>
          <w:left w:val="nil"/>
          <w:bottom w:val="nil"/>
          <w:right w:val="nil"/>
          <w:between w:val="nil"/>
        </w:pBdr>
        <w:spacing w:after="196" w:line="360" w:lineRule="auto"/>
        <w:jc w:val="both"/>
        <w:rPr>
          <w:rFonts w:ascii="Aptos" w:eastAsia="Aptos" w:hAnsi="Aptos" w:cs="Aptos"/>
          <w:color w:val="000000"/>
        </w:rPr>
      </w:pPr>
      <w:r w:rsidRPr="00C902B3">
        <w:rPr>
          <w:rFonts w:ascii="Aptos" w:eastAsia="Aptos" w:hAnsi="Aptos" w:cs="Aptos"/>
          <w:color w:val="000000"/>
        </w:rPr>
        <w:t xml:space="preserve">To promote good governance among local institutions and access to resources and service necessary to fulfill decent lives. </w:t>
      </w:r>
    </w:p>
    <w:p w14:paraId="4C9838E3" w14:textId="77777777" w:rsidR="00C65122" w:rsidRDefault="00C902B3" w:rsidP="008672ED">
      <w:pPr>
        <w:pStyle w:val="Heading2"/>
      </w:pPr>
      <w:bookmarkStart w:id="11" w:name="_Toc188728804"/>
      <w:r>
        <w:t>2.3 Vision:</w:t>
      </w:r>
      <w:bookmarkEnd w:id="11"/>
    </w:p>
    <w:p w14:paraId="06CB3FE6" w14:textId="77777777" w:rsidR="00C65122" w:rsidRDefault="00C902B3">
      <w:pPr>
        <w:spacing w:line="360" w:lineRule="auto"/>
        <w:jc w:val="both"/>
      </w:pPr>
      <w:r>
        <w:t>A society is free from discrimination and exploitation, where every citizen has equal opportunity and dignity</w:t>
      </w:r>
      <w:r>
        <w:rPr>
          <w:b/>
        </w:rPr>
        <w:t>.</w:t>
      </w:r>
      <w:r>
        <w:t xml:space="preserve"> </w:t>
      </w:r>
    </w:p>
    <w:p w14:paraId="3E5F0F74" w14:textId="77777777" w:rsidR="00C65122" w:rsidRDefault="00C902B3" w:rsidP="008672ED">
      <w:pPr>
        <w:pStyle w:val="Heading2"/>
      </w:pPr>
      <w:bookmarkStart w:id="12" w:name="_Toc188728805"/>
      <w:r>
        <w:t>2.4 Core values:</w:t>
      </w:r>
      <w:bookmarkEnd w:id="12"/>
    </w:p>
    <w:p w14:paraId="5FE0B81F" w14:textId="77777777" w:rsidR="00C65122" w:rsidRDefault="00C902B3">
      <w:pPr>
        <w:spacing w:line="360" w:lineRule="auto"/>
        <w:jc w:val="both"/>
      </w:pPr>
      <w:r>
        <w:t>To maintain a very congenial working environment within and outside, IDEA’s staff will strongly follow the following core values-</w:t>
      </w:r>
    </w:p>
    <w:p w14:paraId="4B045514" w14:textId="77777777" w:rsidR="00C65122" w:rsidRDefault="00C902B3">
      <w:pPr>
        <w:spacing w:line="360" w:lineRule="auto"/>
        <w:jc w:val="both"/>
        <w:rPr>
          <w:b/>
        </w:rPr>
      </w:pPr>
      <w:r>
        <w:rPr>
          <w:b/>
        </w:rPr>
        <w:t>Inclusiveness:</w:t>
      </w:r>
    </w:p>
    <w:p w14:paraId="0040B59D" w14:textId="77777777" w:rsidR="00C65122" w:rsidRDefault="00C902B3">
      <w:pPr>
        <w:spacing w:line="360" w:lineRule="auto"/>
        <w:jc w:val="both"/>
      </w:pPr>
      <w:r>
        <w:t>IDEA commitment has engaged and supported the value of equity and participation regardless of color, ethnicity, religion, gender, age, physical or mental ability, or socioeconomic status.</w:t>
      </w:r>
    </w:p>
    <w:p w14:paraId="4D83F73D" w14:textId="77777777" w:rsidR="00C65122" w:rsidRDefault="00C902B3">
      <w:pPr>
        <w:spacing w:line="360" w:lineRule="auto"/>
        <w:jc w:val="both"/>
        <w:rPr>
          <w:b/>
        </w:rPr>
      </w:pPr>
      <w:r>
        <w:rPr>
          <w:b/>
        </w:rPr>
        <w:t>Integrity</w:t>
      </w:r>
    </w:p>
    <w:p w14:paraId="5AB0C9A2" w14:textId="77777777" w:rsidR="00C65122" w:rsidRDefault="00C902B3">
      <w:pPr>
        <w:spacing w:line="360" w:lineRule="auto"/>
        <w:jc w:val="both"/>
      </w:pPr>
      <w:r>
        <w:t>It values accountability, responsibility, and transparency in all professional endeavors and adheres to well-defined standards and processes. While maintaining the highest standards of integrity in financial transactions.</w:t>
      </w:r>
    </w:p>
    <w:p w14:paraId="4B343859" w14:textId="77777777" w:rsidR="00C65122" w:rsidRDefault="00C65122">
      <w:pPr>
        <w:spacing w:line="360" w:lineRule="auto"/>
        <w:jc w:val="both"/>
      </w:pPr>
    </w:p>
    <w:p w14:paraId="2D6288C6" w14:textId="77777777" w:rsidR="00C65122" w:rsidRDefault="00C902B3">
      <w:pPr>
        <w:spacing w:line="360" w:lineRule="auto"/>
        <w:jc w:val="both"/>
        <w:rPr>
          <w:b/>
        </w:rPr>
      </w:pPr>
      <w:r>
        <w:rPr>
          <w:b/>
        </w:rPr>
        <w:t xml:space="preserve">Effectiveness: </w:t>
      </w:r>
    </w:p>
    <w:p w14:paraId="3825D09F" w14:textId="77777777" w:rsidR="00C65122" w:rsidRDefault="00C902B3">
      <w:pPr>
        <w:spacing w:line="360" w:lineRule="auto"/>
        <w:jc w:val="both"/>
      </w:pPr>
      <w:r>
        <w:t xml:space="preserve">It emphasizes the importance of productivity and excellence in every work, and it keeps people focused on meeting and exceeding program objectives, improving, and enhancing the impact of all interventions, and </w:t>
      </w:r>
    </w:p>
    <w:p w14:paraId="1DC1428C" w14:textId="77777777" w:rsidR="00C65122" w:rsidRDefault="00C902B3">
      <w:pPr>
        <w:rPr>
          <w:b/>
        </w:rPr>
      </w:pPr>
      <w:r>
        <w:rPr>
          <w:b/>
        </w:rPr>
        <w:t>Creativity:</w:t>
      </w:r>
    </w:p>
    <w:p w14:paraId="1A22C616" w14:textId="77777777" w:rsidR="00C65122" w:rsidRDefault="00C902B3">
      <w:pPr>
        <w:spacing w:line="360" w:lineRule="auto"/>
      </w:pPr>
      <w:r>
        <w:t>IDEA seeks to highlight subnational leadership in ground-breaking development efforts and upholds the value of creativity in project design.</w:t>
      </w:r>
    </w:p>
    <w:p w14:paraId="4315E992" w14:textId="77777777" w:rsidR="00C65122" w:rsidRDefault="00C902B3">
      <w:pPr>
        <w:spacing w:line="360" w:lineRule="auto"/>
      </w:pPr>
      <w:r>
        <w:rPr>
          <w:b/>
        </w:rPr>
        <w:t>Participatory Decision:</w:t>
      </w:r>
    </w:p>
    <w:p w14:paraId="3AAE6CFE" w14:textId="77777777" w:rsidR="00C65122" w:rsidRDefault="00C902B3">
      <w:pPr>
        <w:spacing w:line="360" w:lineRule="auto"/>
      </w:pPr>
      <w:r>
        <w:t xml:space="preserve">Sharing views, information, experiences of staff members are sound basis of participatory decision making </w:t>
      </w:r>
      <w:proofErr w:type="spellStart"/>
      <w:r>
        <w:t>pocess</w:t>
      </w:r>
      <w:proofErr w:type="spellEnd"/>
      <w:r>
        <w:t xml:space="preserve">. IDEA encourages </w:t>
      </w:r>
      <w:proofErr w:type="spellStart"/>
      <w:r>
        <w:t>self initiatives</w:t>
      </w:r>
      <w:proofErr w:type="spellEnd"/>
      <w:r>
        <w:t xml:space="preserve"> based on sense of responsibility</w:t>
      </w:r>
    </w:p>
    <w:p w14:paraId="509815C7" w14:textId="77777777" w:rsidR="00C65122" w:rsidRDefault="00C902B3">
      <w:pPr>
        <w:spacing w:line="360" w:lineRule="auto"/>
      </w:pPr>
      <w:r>
        <w:rPr>
          <w:b/>
        </w:rPr>
        <w:t>Nonpartisan:</w:t>
      </w:r>
    </w:p>
    <w:p w14:paraId="75885466" w14:textId="4A26D381" w:rsidR="00C65122" w:rsidRDefault="00C902B3">
      <w:pPr>
        <w:spacing w:line="360" w:lineRule="auto"/>
      </w:pPr>
      <w:r>
        <w:t>IDEA follows and maintains democratic, secular, gender responsive policies and practices.</w:t>
      </w:r>
      <w:sdt>
        <w:sdtPr>
          <w:id w:val="-1912150873"/>
          <w:citation/>
        </w:sdtPr>
        <w:sdtContent>
          <w:r w:rsidR="002145CB">
            <w:fldChar w:fldCharType="begin"/>
          </w:r>
          <w:r w:rsidR="002145CB">
            <w:rPr>
              <w:vertAlign w:val="superscript"/>
            </w:rPr>
            <w:instrText xml:space="preserve"> CITATION Rah15 \l 1033 </w:instrText>
          </w:r>
          <w:r w:rsidR="002145CB">
            <w:fldChar w:fldCharType="separate"/>
          </w:r>
          <w:r w:rsidR="002145CB">
            <w:rPr>
              <w:noProof/>
              <w:vertAlign w:val="superscript"/>
            </w:rPr>
            <w:t xml:space="preserve"> </w:t>
          </w:r>
          <w:r w:rsidR="002145CB">
            <w:rPr>
              <w:noProof/>
            </w:rPr>
            <w:t>(Rahman &amp; Tamanna Ahmed, 2015)</w:t>
          </w:r>
          <w:r w:rsidR="002145CB">
            <w:fldChar w:fldCharType="end"/>
          </w:r>
        </w:sdtContent>
      </w:sdt>
    </w:p>
    <w:p w14:paraId="0A1AB67B" w14:textId="77777777" w:rsidR="00C65122" w:rsidRDefault="00C65122">
      <w:pPr>
        <w:rPr>
          <w:b/>
        </w:rPr>
      </w:pPr>
    </w:p>
    <w:p w14:paraId="3DD7560A" w14:textId="77777777" w:rsidR="00C65122" w:rsidRDefault="00C902B3" w:rsidP="008672ED">
      <w:pPr>
        <w:pStyle w:val="Heading2"/>
      </w:pPr>
      <w:bookmarkStart w:id="13" w:name="_Toc188728806"/>
      <w:r>
        <w:t>2.5 Programming Principles</w:t>
      </w:r>
      <w:bookmarkEnd w:id="13"/>
    </w:p>
    <w:p w14:paraId="090C90CF" w14:textId="77777777" w:rsidR="00C65122" w:rsidRDefault="00C902B3">
      <w:pPr>
        <w:spacing w:line="360" w:lineRule="auto"/>
        <w:jc w:val="both"/>
      </w:pPr>
      <w:r>
        <w:rPr>
          <w:b/>
        </w:rPr>
        <w:t>Compatibility:</w:t>
      </w:r>
      <w:r>
        <w:t xml:space="preserve"> IDEA undertakes projects/</w:t>
      </w:r>
      <w:proofErr w:type="spellStart"/>
      <w:r>
        <w:t>programmes</w:t>
      </w:r>
      <w:proofErr w:type="spellEnd"/>
      <w:r>
        <w:t xml:space="preserve"> which are compatible with its </w:t>
      </w:r>
      <w:proofErr w:type="spellStart"/>
      <w:r>
        <w:t>vision,mission,values</w:t>
      </w:r>
      <w:proofErr w:type="spellEnd"/>
      <w:r>
        <w:t xml:space="preserve"> and strategies.</w:t>
      </w:r>
    </w:p>
    <w:p w14:paraId="421BFA24" w14:textId="77777777" w:rsidR="00C65122" w:rsidRDefault="00C902B3">
      <w:pPr>
        <w:spacing w:line="360" w:lineRule="auto"/>
        <w:jc w:val="both"/>
      </w:pPr>
      <w:r>
        <w:rPr>
          <w:b/>
        </w:rPr>
        <w:t>Participation:</w:t>
      </w:r>
      <w:r>
        <w:t xml:space="preserve"> Community takes part in developing, designing and implementing the </w:t>
      </w:r>
      <w:proofErr w:type="spellStart"/>
      <w:r>
        <w:t>programme.They</w:t>
      </w:r>
      <w:proofErr w:type="spellEnd"/>
      <w:r>
        <w:t xml:space="preserve"> are also involved in monitoring and evaluation.</w:t>
      </w:r>
    </w:p>
    <w:p w14:paraId="4657FF9C" w14:textId="77777777" w:rsidR="00C65122" w:rsidRDefault="00C902B3">
      <w:pPr>
        <w:spacing w:line="360" w:lineRule="auto"/>
        <w:jc w:val="both"/>
      </w:pPr>
      <w:r>
        <w:rPr>
          <w:b/>
        </w:rPr>
        <w:t xml:space="preserve">Capacity and Empowerment: </w:t>
      </w:r>
      <w:r>
        <w:t>IDEA undertakes projects/</w:t>
      </w:r>
      <w:proofErr w:type="spellStart"/>
      <w:r>
        <w:t>programmes</w:t>
      </w:r>
      <w:proofErr w:type="spellEnd"/>
      <w:r>
        <w:t xml:space="preserve"> which address the improvement of capacity, rights and entitlement.</w:t>
      </w:r>
    </w:p>
    <w:p w14:paraId="38F5D6EB" w14:textId="77777777" w:rsidR="00C65122" w:rsidRDefault="00C902B3">
      <w:pPr>
        <w:spacing w:line="360" w:lineRule="auto"/>
        <w:jc w:val="both"/>
        <w:rPr>
          <w:b/>
        </w:rPr>
      </w:pPr>
      <w:r>
        <w:rPr>
          <w:b/>
        </w:rPr>
        <w:t>Innovation:</w:t>
      </w:r>
    </w:p>
    <w:p w14:paraId="4A42C7A4" w14:textId="77777777" w:rsidR="00C65122" w:rsidRDefault="00C902B3">
      <w:pPr>
        <w:spacing w:line="360" w:lineRule="auto"/>
        <w:jc w:val="both"/>
      </w:pPr>
      <w:r>
        <w:t>IDEA activities to introduce effective methods in development agenda those can be replicated by others.</w:t>
      </w:r>
    </w:p>
    <w:p w14:paraId="7EF1C959" w14:textId="77777777" w:rsidR="00C65122" w:rsidRDefault="00C902B3">
      <w:pPr>
        <w:spacing w:line="360" w:lineRule="auto"/>
        <w:jc w:val="both"/>
      </w:pPr>
      <w:r>
        <w:rPr>
          <w:b/>
        </w:rPr>
        <w:t>Partnership and Networking</w:t>
      </w:r>
      <w:r>
        <w:t xml:space="preserve">: </w:t>
      </w:r>
    </w:p>
    <w:p w14:paraId="1CC65551" w14:textId="77777777" w:rsidR="00C65122" w:rsidRDefault="00C902B3">
      <w:pPr>
        <w:spacing w:line="360" w:lineRule="auto"/>
        <w:jc w:val="both"/>
      </w:pPr>
      <w:r>
        <w:t xml:space="preserve">IDEA work in partnership/ networking with other actors </w:t>
      </w:r>
      <w:proofErr w:type="spellStart"/>
      <w:r>
        <w:t>i.e.,CSO,LNGO</w:t>
      </w:r>
      <w:proofErr w:type="spellEnd"/>
      <w:r>
        <w:t xml:space="preserve">, INGO, </w:t>
      </w:r>
      <w:proofErr w:type="spellStart"/>
      <w:r>
        <w:t>Gos</w:t>
      </w:r>
      <w:proofErr w:type="spellEnd"/>
      <w:r>
        <w:t>, civil society and private sectors.</w:t>
      </w:r>
    </w:p>
    <w:p w14:paraId="7FC3D32C" w14:textId="77777777" w:rsidR="00C65122" w:rsidRDefault="00C65122">
      <w:pPr>
        <w:spacing w:line="360" w:lineRule="auto"/>
        <w:jc w:val="both"/>
      </w:pPr>
    </w:p>
    <w:p w14:paraId="16893B85" w14:textId="77777777" w:rsidR="00C65122" w:rsidRDefault="00C65122">
      <w:pPr>
        <w:spacing w:line="360" w:lineRule="auto"/>
        <w:jc w:val="both"/>
      </w:pPr>
    </w:p>
    <w:p w14:paraId="29BD0C73" w14:textId="77777777" w:rsidR="00C65122" w:rsidRDefault="00C902B3">
      <w:pPr>
        <w:spacing w:line="360" w:lineRule="auto"/>
        <w:jc w:val="both"/>
      </w:pPr>
      <w:r>
        <w:rPr>
          <w:b/>
        </w:rPr>
        <w:t>Transparency and Accountability</w:t>
      </w:r>
      <w:r>
        <w:t>:</w:t>
      </w:r>
    </w:p>
    <w:p w14:paraId="549354EB" w14:textId="77777777" w:rsidR="00C65122" w:rsidRDefault="00C902B3">
      <w:pPr>
        <w:spacing w:line="360" w:lineRule="auto"/>
        <w:jc w:val="both"/>
      </w:pPr>
      <w:r>
        <w:t>IDEA work to strengthen transparency and accountability in all stakeholders including the projects/</w:t>
      </w:r>
      <w:proofErr w:type="spellStart"/>
      <w:r>
        <w:t>programmes</w:t>
      </w:r>
      <w:proofErr w:type="spellEnd"/>
      <w:r>
        <w:t xml:space="preserve"> participants</w:t>
      </w:r>
    </w:p>
    <w:p w14:paraId="332D9D9A" w14:textId="77777777" w:rsidR="00C65122" w:rsidRDefault="00C902B3">
      <w:pPr>
        <w:spacing w:line="360" w:lineRule="auto"/>
        <w:jc w:val="both"/>
      </w:pPr>
      <w:r>
        <w:rPr>
          <w:b/>
        </w:rPr>
        <w:t>Non-discrimination:</w:t>
      </w:r>
      <w:r>
        <w:t xml:space="preserve"> </w:t>
      </w:r>
    </w:p>
    <w:p w14:paraId="7803FBCD" w14:textId="77777777" w:rsidR="00C65122" w:rsidRDefault="00C902B3">
      <w:pPr>
        <w:spacing w:line="360" w:lineRule="auto"/>
        <w:jc w:val="both"/>
      </w:pPr>
      <w:r>
        <w:t>IDEA seek to develop process and mechanism to address discrimination based on race, ethnicity, class, faith, sex, age and physical ability.</w:t>
      </w:r>
    </w:p>
    <w:p w14:paraId="4BDFE607" w14:textId="77777777" w:rsidR="00C65122" w:rsidRDefault="00C902B3">
      <w:pPr>
        <w:spacing w:line="360" w:lineRule="auto"/>
        <w:jc w:val="both"/>
        <w:rPr>
          <w:b/>
        </w:rPr>
      </w:pPr>
      <w:r>
        <w:rPr>
          <w:b/>
        </w:rPr>
        <w:t>Think-tank:</w:t>
      </w:r>
    </w:p>
    <w:p w14:paraId="67886C70" w14:textId="77777777" w:rsidR="00C65122" w:rsidRDefault="00C902B3">
      <w:pPr>
        <w:spacing w:line="360" w:lineRule="auto"/>
        <w:jc w:val="both"/>
      </w:pPr>
      <w:r>
        <w:t>IDEA involves academicians and researchers as advisors in research and dissemination of findings and recommendations. A separate wing for outsourcing of studies both in primary and secondary level including IT business.</w:t>
      </w:r>
    </w:p>
    <w:p w14:paraId="77B4F2FB" w14:textId="77777777" w:rsidR="00C65122" w:rsidRDefault="00C902B3">
      <w:pPr>
        <w:spacing w:line="360" w:lineRule="auto"/>
        <w:jc w:val="both"/>
        <w:rPr>
          <w:b/>
        </w:rPr>
      </w:pPr>
      <w:r>
        <w:rPr>
          <w:b/>
        </w:rPr>
        <w:t>Impact:</w:t>
      </w:r>
    </w:p>
    <w:p w14:paraId="73DA6F68" w14:textId="77777777" w:rsidR="00C65122" w:rsidRDefault="00C902B3">
      <w:pPr>
        <w:spacing w:line="360" w:lineRule="auto"/>
        <w:jc w:val="both"/>
      </w:pPr>
      <w:r>
        <w:t>IDEA seek implement projects/</w:t>
      </w:r>
      <w:proofErr w:type="spellStart"/>
      <w:r>
        <w:t>programmes</w:t>
      </w:r>
      <w:proofErr w:type="spellEnd"/>
      <w:r>
        <w:t xml:space="preserve"> whose impact on wellbeing of the life of the poor and disadvantaged.</w:t>
      </w:r>
    </w:p>
    <w:p w14:paraId="1DF0DC19" w14:textId="77777777" w:rsidR="00C65122" w:rsidRDefault="00C65122">
      <w:pPr>
        <w:spacing w:after="200" w:line="280" w:lineRule="auto"/>
        <w:rPr>
          <w:b/>
        </w:rPr>
      </w:pPr>
    </w:p>
    <w:p w14:paraId="3C38738A" w14:textId="77777777" w:rsidR="00C65122" w:rsidRDefault="00C902B3" w:rsidP="008672ED">
      <w:pPr>
        <w:pStyle w:val="Heading2"/>
      </w:pPr>
      <w:bookmarkStart w:id="14" w:name="_Toc188728807"/>
      <w:r>
        <w:t>2.6 Core Competencies</w:t>
      </w:r>
      <w:bookmarkEnd w:id="14"/>
    </w:p>
    <w:p w14:paraId="5CB54169" w14:textId="77777777" w:rsidR="00C65122" w:rsidRDefault="00C902B3">
      <w:pPr>
        <w:spacing w:line="360" w:lineRule="auto"/>
        <w:jc w:val="both"/>
      </w:pPr>
      <w:r>
        <w:t>IDEA’s credibility and achievement due to its professional persistence approach to empowerment of people, the multi-dimensional approach to development of poor and disadvantaged. Following core competencies have been identified:</w:t>
      </w:r>
    </w:p>
    <w:p w14:paraId="309B2F8A" w14:textId="77777777" w:rsidR="00C65122" w:rsidRDefault="00C902B3">
      <w:pPr>
        <w:spacing w:line="360" w:lineRule="auto"/>
        <w:jc w:val="both"/>
      </w:pPr>
      <w:r>
        <w:t xml:space="preserve">Founders and leadership of IDEA represents renowned dynamic personalities and committed to make positive changes in society. Reputation and trust among national level non-government sectors for collaboration, networking and advocacy </w:t>
      </w:r>
      <w:proofErr w:type="spellStart"/>
      <w:r>
        <w:t>works.IDEA</w:t>
      </w:r>
      <w:proofErr w:type="spellEnd"/>
      <w:r>
        <w:t xml:space="preserve"> has earned good reputation, working relations and linkage with administration, local government, government service providers, private sectors, civil society, academic institutions and media.</w:t>
      </w:r>
    </w:p>
    <w:p w14:paraId="4C7B852B" w14:textId="77777777" w:rsidR="00C65122" w:rsidRDefault="00C902B3">
      <w:pPr>
        <w:spacing w:line="360" w:lineRule="auto"/>
        <w:jc w:val="both"/>
      </w:pPr>
      <w:r>
        <w:t>IDEA has good track record and culture of transparency among its members, staff, development partners as well as regulatory authority including administration.</w:t>
      </w:r>
    </w:p>
    <w:p w14:paraId="39B099C3" w14:textId="77777777" w:rsidR="00C65122" w:rsidRDefault="00C902B3">
      <w:pPr>
        <w:spacing w:line="360" w:lineRule="auto"/>
        <w:jc w:val="both"/>
      </w:pPr>
      <w:r>
        <w:t>IDEA has membership in several divisional and district level committees on behalf of CSOs in Sylhet region.</w:t>
      </w:r>
    </w:p>
    <w:p w14:paraId="4707B132" w14:textId="77777777" w:rsidR="00C65122" w:rsidRDefault="00C902B3">
      <w:pPr>
        <w:spacing w:line="360" w:lineRule="auto"/>
        <w:jc w:val="both"/>
      </w:pPr>
      <w:r>
        <w:t xml:space="preserve">IDEA has good </w:t>
      </w:r>
      <w:proofErr w:type="gramStart"/>
      <w:r>
        <w:t>inter personal</w:t>
      </w:r>
      <w:proofErr w:type="gramEnd"/>
      <w:r>
        <w:t xml:space="preserve"> and gender friendly working environment within the organization and with the people it works.</w:t>
      </w:r>
    </w:p>
    <w:p w14:paraId="0D259F76" w14:textId="77777777" w:rsidR="00C65122" w:rsidRDefault="00C902B3">
      <w:pPr>
        <w:spacing w:line="360" w:lineRule="auto"/>
        <w:jc w:val="both"/>
      </w:pPr>
      <w:r>
        <w:t xml:space="preserve">IDEA </w:t>
      </w:r>
      <w:proofErr w:type="gramStart"/>
      <w:r>
        <w:t>is able to</w:t>
      </w:r>
      <w:proofErr w:type="gramEnd"/>
      <w:r>
        <w:t xml:space="preserve"> contribute towards capacity </w:t>
      </w:r>
      <w:proofErr w:type="spellStart"/>
      <w:r>
        <w:t>buildingof</w:t>
      </w:r>
      <w:proofErr w:type="spellEnd"/>
      <w:r>
        <w:t xml:space="preserve"> its network organizations and other CSOs and CBOs.</w:t>
      </w:r>
    </w:p>
    <w:p w14:paraId="7763329A" w14:textId="66E61181" w:rsidR="00C65122" w:rsidRDefault="00C902B3">
      <w:pPr>
        <w:spacing w:after="260" w:line="360" w:lineRule="auto"/>
        <w:jc w:val="both"/>
        <w:rPr>
          <w:vertAlign w:val="superscript"/>
        </w:rPr>
      </w:pPr>
      <w:r>
        <w:t xml:space="preserve">IDEA has adapted number of policies to prevent and rectify incidences including misappropriation of </w:t>
      </w:r>
      <w:proofErr w:type="spellStart"/>
      <w:r>
        <w:t>fund,inefficiency</w:t>
      </w:r>
      <w:proofErr w:type="spellEnd"/>
      <w:r>
        <w:t>, maintain donor compliance and run the organization with good reputation.</w:t>
      </w:r>
      <w:sdt>
        <w:sdtPr>
          <w:id w:val="-1518457271"/>
          <w:citation/>
        </w:sdtPr>
        <w:sdtContent>
          <w:r w:rsidR="002145CB">
            <w:fldChar w:fldCharType="begin"/>
          </w:r>
          <w:r w:rsidR="002145CB">
            <w:rPr>
              <w:vertAlign w:val="superscript"/>
            </w:rPr>
            <w:instrText xml:space="preserve"> CITATION rah19 \l 1033 </w:instrText>
          </w:r>
          <w:r w:rsidR="002145CB">
            <w:fldChar w:fldCharType="separate"/>
          </w:r>
          <w:r w:rsidR="002145CB">
            <w:rPr>
              <w:noProof/>
              <w:vertAlign w:val="superscript"/>
            </w:rPr>
            <w:t xml:space="preserve"> </w:t>
          </w:r>
          <w:r w:rsidR="002145CB">
            <w:rPr>
              <w:noProof/>
            </w:rPr>
            <w:t>(rahman &amp; Shahimur, 2019)</w:t>
          </w:r>
          <w:r w:rsidR="002145CB">
            <w:fldChar w:fldCharType="end"/>
          </w:r>
        </w:sdtContent>
      </w:sdt>
    </w:p>
    <w:p w14:paraId="33993BC0" w14:textId="77777777" w:rsidR="00C65122" w:rsidRDefault="00C902B3">
      <w:pPr>
        <w:spacing w:after="180" w:line="260" w:lineRule="auto"/>
        <w:rPr>
          <w:b/>
        </w:rPr>
      </w:pPr>
      <w:r>
        <w:rPr>
          <w:b/>
        </w:rPr>
        <w:t>Geographical Coverage</w:t>
      </w:r>
    </w:p>
    <w:p w14:paraId="18960DB1" w14:textId="77777777" w:rsidR="00C65122" w:rsidRDefault="00C902B3">
      <w:pPr>
        <w:spacing w:line="360" w:lineRule="auto"/>
        <w:jc w:val="both"/>
      </w:pPr>
      <w:r>
        <w:t xml:space="preserve">IDEA will address the needs in areas which are characterized by low attainment in development input indicates, high and extreme poverty incidence, undiversified economic activities, high level of vulnerability to natural disasters and ethnic concentration. Low level coverage emphasis by similar </w:t>
      </w:r>
      <w:proofErr w:type="spellStart"/>
      <w:r>
        <w:t>programmes</w:t>
      </w:r>
      <w:proofErr w:type="spellEnd"/>
      <w:r>
        <w:t xml:space="preserve"> will be a further qualifying indicator  selection of coverage areas.</w:t>
      </w:r>
    </w:p>
    <w:p w14:paraId="4F980A14" w14:textId="77777777" w:rsidR="00C65122" w:rsidRDefault="00C902B3">
      <w:pPr>
        <w:spacing w:line="360" w:lineRule="auto"/>
        <w:jc w:val="both"/>
      </w:pPr>
      <w:r>
        <w:t xml:space="preserve">Within these </w:t>
      </w:r>
      <w:proofErr w:type="gramStart"/>
      <w:r>
        <w:t>above mentioned</w:t>
      </w:r>
      <w:proofErr w:type="gramEnd"/>
      <w:r>
        <w:t xml:space="preserve"> criteria IDEA will seek to maximize geographical contiguity in the whole of Sylhet division and adjacent districts of </w:t>
      </w:r>
      <w:proofErr w:type="spellStart"/>
      <w:r>
        <w:t>Mymenshing</w:t>
      </w:r>
      <w:proofErr w:type="spellEnd"/>
      <w:r>
        <w:t xml:space="preserve">, Chittagong and Dhaka </w:t>
      </w:r>
      <w:proofErr w:type="spellStart"/>
      <w:r>
        <w:t>divisions.Many</w:t>
      </w:r>
      <w:proofErr w:type="spellEnd"/>
      <w:r>
        <w:t xml:space="preserve"> of these areas are typically characterized as low-lying (Haor) vulnerable to recurring </w:t>
      </w:r>
      <w:proofErr w:type="spellStart"/>
      <w:r>
        <w:t>flood,disrupting</w:t>
      </w:r>
      <w:proofErr w:type="spellEnd"/>
      <w:r>
        <w:t xml:space="preserve"> livelihood and development activities, concentration of ethnic minorities living in hills and hillocks.</w:t>
      </w:r>
    </w:p>
    <w:p w14:paraId="16C785BF" w14:textId="77777777" w:rsidR="00C65122" w:rsidRDefault="00C902B3">
      <w:pPr>
        <w:spacing w:line="360" w:lineRule="auto"/>
        <w:jc w:val="both"/>
      </w:pPr>
      <w:r>
        <w:t xml:space="preserve">IDEA will also consider moving </w:t>
      </w:r>
      <w:proofErr w:type="gramStart"/>
      <w:r>
        <w:t>in to</w:t>
      </w:r>
      <w:proofErr w:type="gramEnd"/>
      <w:r>
        <w:t xml:space="preserve"> char regions in north, coastal regions in the south, hill </w:t>
      </w:r>
      <w:proofErr w:type="spellStart"/>
      <w:r>
        <w:t>tracts,barind</w:t>
      </w:r>
      <w:proofErr w:type="spellEnd"/>
      <w:r>
        <w:t xml:space="preserve"> areas and people in need considering the high poverty concentration in other corners of the country.</w:t>
      </w:r>
    </w:p>
    <w:p w14:paraId="7F62BA1D" w14:textId="69441324" w:rsidR="00C65122" w:rsidRDefault="00C902B3">
      <w:pPr>
        <w:spacing w:after="220" w:line="360" w:lineRule="auto"/>
        <w:jc w:val="both"/>
        <w:rPr>
          <w:vertAlign w:val="superscript"/>
        </w:rPr>
      </w:pPr>
      <w:r>
        <w:t xml:space="preserve">In view of shifting poverty concentration in urban areas, IDEA will also seek to expand its </w:t>
      </w:r>
      <w:proofErr w:type="spellStart"/>
      <w:r>
        <w:t>programmes</w:t>
      </w:r>
      <w:proofErr w:type="spellEnd"/>
      <w:r>
        <w:t xml:space="preserve"> in urban slum locations in any town/city of the country to meet the existing provision gaps.</w:t>
      </w:r>
      <w:sdt>
        <w:sdtPr>
          <w:id w:val="-1497569960"/>
          <w:citation/>
        </w:sdtPr>
        <w:sdtContent>
          <w:r w:rsidR="002145CB">
            <w:fldChar w:fldCharType="begin"/>
          </w:r>
          <w:r w:rsidR="002145CB">
            <w:rPr>
              <w:vertAlign w:val="superscript"/>
            </w:rPr>
            <w:instrText xml:space="preserve"> CITATION Rah21 \l 1033 </w:instrText>
          </w:r>
          <w:r w:rsidR="002145CB">
            <w:fldChar w:fldCharType="separate"/>
          </w:r>
          <w:r w:rsidR="002145CB">
            <w:rPr>
              <w:noProof/>
              <w:vertAlign w:val="superscript"/>
            </w:rPr>
            <w:t xml:space="preserve"> </w:t>
          </w:r>
          <w:r w:rsidR="002145CB">
            <w:rPr>
              <w:noProof/>
            </w:rPr>
            <w:t>(Rahman &amp; Ahmed, 2021)</w:t>
          </w:r>
          <w:r w:rsidR="002145CB">
            <w:fldChar w:fldCharType="end"/>
          </w:r>
        </w:sdtContent>
      </w:sdt>
    </w:p>
    <w:p w14:paraId="098AE08D" w14:textId="77777777" w:rsidR="00C65122" w:rsidRDefault="00C65122">
      <w:pPr>
        <w:spacing w:after="220" w:line="260" w:lineRule="auto"/>
        <w:jc w:val="both"/>
      </w:pPr>
    </w:p>
    <w:p w14:paraId="2FD537FF" w14:textId="77777777" w:rsidR="00C65122" w:rsidRDefault="00C902B3" w:rsidP="008672ED">
      <w:pPr>
        <w:pStyle w:val="Heading2"/>
      </w:pPr>
      <w:bookmarkStart w:id="15" w:name="_Toc188728808"/>
      <w:r>
        <w:t>2.7 Goal for Perspective Plan</w:t>
      </w:r>
      <w:bookmarkEnd w:id="15"/>
    </w:p>
    <w:p w14:paraId="21D20303" w14:textId="77777777" w:rsidR="00C65122" w:rsidRDefault="00C902B3">
      <w:pPr>
        <w:spacing w:after="140" w:line="360" w:lineRule="auto"/>
        <w:jc w:val="both"/>
      </w:pPr>
      <w:r>
        <w:t xml:space="preserve">Critical themes and issues of setting up goals are widening coverage, maximize impact and </w:t>
      </w:r>
      <w:proofErr w:type="spellStart"/>
      <w:r>
        <w:t>sustainability.</w:t>
      </w:r>
      <w:r>
        <w:rPr>
          <w:u w:val="single"/>
        </w:rPr>
        <w:t>Local</w:t>
      </w:r>
      <w:proofErr w:type="spellEnd"/>
      <w:r>
        <w:rPr>
          <w:u w:val="single"/>
        </w:rPr>
        <w:t xml:space="preserve"> to National Level:</w:t>
      </w:r>
    </w:p>
    <w:p w14:paraId="10CA479C" w14:textId="77777777" w:rsidR="00C65122" w:rsidRDefault="00C902B3">
      <w:pPr>
        <w:spacing w:after="140" w:line="360" w:lineRule="auto"/>
        <w:jc w:val="both"/>
      </w:pPr>
      <w:r>
        <w:t xml:space="preserve">IDEA will replicate and scale up the good practices at the grassroots level directly and at national level. IDEA will reach larger number of poor and marginalized people including. </w:t>
      </w:r>
      <w:proofErr w:type="spellStart"/>
      <w:r>
        <w:t>Children,adolescents</w:t>
      </w:r>
      <w:proofErr w:type="spellEnd"/>
      <w:r>
        <w:t xml:space="preserve">, vulnerable women, disabled, ethnic minorities and vulnerable people living in </w:t>
      </w:r>
      <w:proofErr w:type="gramStart"/>
      <w:r>
        <w:t>hard to reach</w:t>
      </w:r>
      <w:proofErr w:type="gramEnd"/>
      <w:r>
        <w:t xml:space="preserve"> areas with projects/</w:t>
      </w:r>
      <w:proofErr w:type="spellStart"/>
      <w:r>
        <w:t>programmes</w:t>
      </w:r>
      <w:proofErr w:type="spellEnd"/>
      <w:r>
        <w:t xml:space="preserve"> which reduce extreme poverty through economic and social empowerment.</w:t>
      </w:r>
    </w:p>
    <w:p w14:paraId="3B29E405" w14:textId="77777777" w:rsidR="00C65122" w:rsidRDefault="00C902B3">
      <w:pPr>
        <w:spacing w:after="140" w:line="360" w:lineRule="auto"/>
        <w:jc w:val="both"/>
      </w:pPr>
      <w:r>
        <w:t xml:space="preserve">Explore partnership to national level. The new working strategies implies new partnership and networks carried forward in collaboration with </w:t>
      </w:r>
      <w:proofErr w:type="spellStart"/>
      <w:r>
        <w:t>Gos</w:t>
      </w:r>
      <w:proofErr w:type="spellEnd"/>
      <w:r>
        <w:t>, civil society, NGO coalitions, media and social movements groups. This will add value to higher level discussion and dialogue on poverty reduction and empowerment.</w:t>
      </w:r>
    </w:p>
    <w:p w14:paraId="511D5E12" w14:textId="77777777" w:rsidR="00C65122" w:rsidRDefault="00C902B3">
      <w:pPr>
        <w:spacing w:after="260" w:line="360" w:lineRule="auto"/>
      </w:pPr>
      <w:r>
        <w:t xml:space="preserve">Potentials of IDEA will be disseminated through effective communication regionally and </w:t>
      </w:r>
      <w:proofErr w:type="spellStart"/>
      <w:r>
        <w:t>nationally.This</w:t>
      </w:r>
      <w:proofErr w:type="spellEnd"/>
      <w:r>
        <w:t xml:space="preserve"> will help establish outreach efforts of IDEA. </w:t>
      </w:r>
      <w:proofErr w:type="gramStart"/>
      <w:r>
        <w:t>Again</w:t>
      </w:r>
      <w:proofErr w:type="gramEnd"/>
      <w:r>
        <w:t xml:space="preserve"> various channels of social media will be used to reach broader audience. </w:t>
      </w:r>
    </w:p>
    <w:p w14:paraId="6EAEB29A" w14:textId="77777777" w:rsidR="00C65122" w:rsidRDefault="00C902B3" w:rsidP="008672ED">
      <w:pPr>
        <w:pStyle w:val="Heading2"/>
      </w:pPr>
      <w:bookmarkStart w:id="16" w:name="_Toc188728809"/>
      <w:r>
        <w:rPr>
          <w:rFonts w:eastAsia="Times New Roman"/>
        </w:rPr>
        <w:t>2.7 Current Project</w:t>
      </w:r>
      <w:bookmarkEnd w:id="16"/>
      <w:r>
        <w:rPr>
          <w:rFonts w:eastAsia="Times New Roman"/>
        </w:rPr>
        <w:t xml:space="preserve">      </w:t>
      </w:r>
      <w:r>
        <w:t xml:space="preserve">       </w:t>
      </w:r>
    </w:p>
    <w:p w14:paraId="3F06A486" w14:textId="77777777" w:rsidR="00C65122" w:rsidRDefault="00C902B3">
      <w:pPr>
        <w:pStyle w:val="Heading5"/>
        <w:spacing w:before="0" w:after="0" w:line="360" w:lineRule="auto"/>
        <w:rPr>
          <w:color w:val="000000"/>
        </w:rPr>
      </w:pPr>
      <w:r>
        <w:rPr>
          <w:b/>
          <w:color w:val="000000"/>
        </w:rPr>
        <w:t>1. Education</w:t>
      </w:r>
      <w:r>
        <w:rPr>
          <w:color w:val="000000"/>
        </w:rPr>
        <w:t xml:space="preserve"> </w:t>
      </w:r>
    </w:p>
    <w:p w14:paraId="7CE275C7" w14:textId="77777777" w:rsidR="00C65122" w:rsidRDefault="00C902B3">
      <w:pPr>
        <w:numPr>
          <w:ilvl w:val="0"/>
          <w:numId w:val="15"/>
        </w:numPr>
        <w:spacing w:after="0" w:line="360" w:lineRule="auto"/>
        <w:ind w:left="360" w:right="977" w:hanging="360"/>
        <w:jc w:val="both"/>
      </w:pPr>
      <w:r>
        <w:t xml:space="preserve">Early Childhood and Pre-Primary Education </w:t>
      </w:r>
    </w:p>
    <w:p w14:paraId="16CD4FFA" w14:textId="77777777" w:rsidR="00C65122" w:rsidRDefault="00C902B3">
      <w:pPr>
        <w:numPr>
          <w:ilvl w:val="0"/>
          <w:numId w:val="15"/>
        </w:numPr>
        <w:spacing w:after="0" w:line="360" w:lineRule="auto"/>
        <w:ind w:left="360" w:right="29" w:hanging="360"/>
        <w:jc w:val="both"/>
      </w:pPr>
      <w:r>
        <w:t xml:space="preserve">Accessing Learning Opportunity to the Young Adolescents and Livelihood Option for Women (ALOY-ALOW) </w:t>
      </w:r>
    </w:p>
    <w:p w14:paraId="5D81E6E3" w14:textId="77777777" w:rsidR="00C65122" w:rsidRDefault="00C902B3">
      <w:pPr>
        <w:pStyle w:val="Heading5"/>
        <w:spacing w:before="0" w:after="0" w:line="360" w:lineRule="auto"/>
        <w:ind w:right="29"/>
        <w:rPr>
          <w:b/>
          <w:color w:val="000000"/>
        </w:rPr>
      </w:pPr>
      <w:r>
        <w:rPr>
          <w:color w:val="000000"/>
        </w:rPr>
        <w:t>2 .</w:t>
      </w:r>
      <w:r>
        <w:rPr>
          <w:b/>
          <w:color w:val="000000"/>
        </w:rPr>
        <w:t xml:space="preserve">Livelihood Development </w:t>
      </w:r>
    </w:p>
    <w:p w14:paraId="5B836DBA" w14:textId="77777777" w:rsidR="00C65122" w:rsidRDefault="00C902B3">
      <w:pPr>
        <w:numPr>
          <w:ilvl w:val="0"/>
          <w:numId w:val="16"/>
        </w:numPr>
        <w:spacing w:after="0" w:line="360" w:lineRule="auto"/>
        <w:ind w:left="360" w:right="29" w:hanging="360"/>
        <w:jc w:val="both"/>
      </w:pPr>
      <w:r>
        <w:t>Community development service</w:t>
      </w:r>
    </w:p>
    <w:p w14:paraId="5C155B8D" w14:textId="77777777" w:rsidR="00C65122" w:rsidRDefault="00C902B3">
      <w:pPr>
        <w:numPr>
          <w:ilvl w:val="0"/>
          <w:numId w:val="16"/>
        </w:numPr>
        <w:spacing w:after="0" w:line="360" w:lineRule="auto"/>
        <w:ind w:left="360" w:right="29" w:hanging="360"/>
        <w:jc w:val="both"/>
      </w:pPr>
      <w:r>
        <w:t xml:space="preserve">Skill Development for Adolescents Dropout from Secondary level Girls of Poor Families </w:t>
      </w:r>
    </w:p>
    <w:p w14:paraId="3A66080A" w14:textId="77777777" w:rsidR="00C65122" w:rsidRDefault="00C902B3">
      <w:pPr>
        <w:pStyle w:val="Heading5"/>
        <w:spacing w:before="0" w:after="0" w:line="360" w:lineRule="auto"/>
        <w:rPr>
          <w:b/>
          <w:color w:val="000000"/>
        </w:rPr>
      </w:pPr>
      <w:r>
        <w:rPr>
          <w:color w:val="000000"/>
        </w:rPr>
        <w:t>3 .</w:t>
      </w:r>
      <w:r>
        <w:rPr>
          <w:b/>
          <w:color w:val="000000"/>
        </w:rPr>
        <w:t xml:space="preserve">Health and WARSAN </w:t>
      </w:r>
    </w:p>
    <w:p w14:paraId="774F3CF9" w14:textId="77777777" w:rsidR="00C65122" w:rsidRDefault="00C902B3">
      <w:pPr>
        <w:numPr>
          <w:ilvl w:val="0"/>
          <w:numId w:val="17"/>
        </w:numPr>
        <w:spacing w:after="0" w:line="360" w:lineRule="auto"/>
        <w:ind w:left="450" w:right="977" w:hanging="422"/>
        <w:jc w:val="both"/>
      </w:pPr>
      <w:r>
        <w:t xml:space="preserve">IDEA Heath Care Centre </w:t>
      </w:r>
    </w:p>
    <w:p w14:paraId="35E31864" w14:textId="77777777" w:rsidR="00C65122" w:rsidRDefault="00C902B3">
      <w:pPr>
        <w:numPr>
          <w:ilvl w:val="0"/>
          <w:numId w:val="17"/>
        </w:numPr>
        <w:spacing w:after="0" w:line="360" w:lineRule="auto"/>
        <w:ind w:left="450" w:right="977" w:hanging="422"/>
        <w:jc w:val="both"/>
      </w:pPr>
      <w:r>
        <w:t xml:space="preserve">WASH for Tea Pickers Project </w:t>
      </w:r>
    </w:p>
    <w:p w14:paraId="642B7870" w14:textId="77777777" w:rsidR="00C65122" w:rsidRDefault="00C902B3">
      <w:pPr>
        <w:numPr>
          <w:ilvl w:val="0"/>
          <w:numId w:val="17"/>
        </w:numPr>
        <w:spacing w:after="0" w:line="360" w:lineRule="auto"/>
        <w:ind w:left="450" w:right="977" w:hanging="422"/>
        <w:jc w:val="both"/>
      </w:pPr>
      <w:r>
        <w:t xml:space="preserve">Ensuring Safe Water for Rural Community (ESWRC) </w:t>
      </w:r>
    </w:p>
    <w:p w14:paraId="72B83ECB" w14:textId="77777777" w:rsidR="00C65122" w:rsidRDefault="00C902B3">
      <w:pPr>
        <w:numPr>
          <w:ilvl w:val="0"/>
          <w:numId w:val="17"/>
        </w:numPr>
        <w:spacing w:after="0" w:line="360" w:lineRule="auto"/>
        <w:ind w:left="450" w:right="977" w:hanging="422"/>
        <w:jc w:val="both"/>
      </w:pPr>
      <w:r>
        <w:t xml:space="preserve">Improving wash services in climate vulnerable areas and promoting water replenish system through rainwater harvesting </w:t>
      </w:r>
    </w:p>
    <w:p w14:paraId="214DF758" w14:textId="77777777" w:rsidR="00C65122" w:rsidRDefault="00C902B3">
      <w:pPr>
        <w:pStyle w:val="Heading5"/>
        <w:spacing w:before="0" w:after="0" w:line="360" w:lineRule="auto"/>
        <w:rPr>
          <w:color w:val="000000"/>
        </w:rPr>
      </w:pPr>
      <w:r>
        <w:rPr>
          <w:color w:val="000000"/>
        </w:rPr>
        <w:t>4</w:t>
      </w:r>
      <w:r>
        <w:rPr>
          <w:b/>
          <w:color w:val="000000"/>
        </w:rPr>
        <w:t>. Right and Governance</w:t>
      </w:r>
      <w:r>
        <w:rPr>
          <w:color w:val="000000"/>
        </w:rPr>
        <w:t xml:space="preserve"> </w:t>
      </w:r>
    </w:p>
    <w:p w14:paraId="4716BFB6" w14:textId="77777777" w:rsidR="00C65122" w:rsidRDefault="00C902B3">
      <w:pPr>
        <w:numPr>
          <w:ilvl w:val="0"/>
          <w:numId w:val="18"/>
        </w:numPr>
        <w:spacing w:after="0" w:line="360" w:lineRule="auto"/>
        <w:ind w:left="450" w:right="977" w:hanging="422"/>
        <w:jc w:val="both"/>
      </w:pPr>
      <w:r>
        <w:t>Advancing Women’s Right of Access to Information (AWRTI)</w:t>
      </w:r>
    </w:p>
    <w:p w14:paraId="4EC593AA" w14:textId="77777777" w:rsidR="00C65122" w:rsidRDefault="00C65122">
      <w:pPr>
        <w:tabs>
          <w:tab w:val="left" w:pos="2600"/>
          <w:tab w:val="center" w:pos="4639"/>
        </w:tabs>
        <w:ind w:right="29"/>
        <w:jc w:val="center"/>
        <w:rPr>
          <w:b/>
        </w:rPr>
      </w:pPr>
    </w:p>
    <w:p w14:paraId="0CBEC5D7" w14:textId="77777777" w:rsidR="00C65122" w:rsidRDefault="00C65122">
      <w:pPr>
        <w:tabs>
          <w:tab w:val="left" w:pos="2600"/>
          <w:tab w:val="center" w:pos="4639"/>
        </w:tabs>
        <w:ind w:right="29"/>
        <w:jc w:val="center"/>
        <w:rPr>
          <w:b/>
        </w:rPr>
      </w:pPr>
    </w:p>
    <w:p w14:paraId="0DB87DDC" w14:textId="77777777" w:rsidR="00C902B3" w:rsidRDefault="00C902B3">
      <w:pPr>
        <w:tabs>
          <w:tab w:val="left" w:pos="2600"/>
          <w:tab w:val="center" w:pos="4639"/>
        </w:tabs>
        <w:ind w:right="29"/>
        <w:jc w:val="center"/>
        <w:rPr>
          <w:b/>
        </w:rPr>
      </w:pPr>
    </w:p>
    <w:p w14:paraId="79C10F99" w14:textId="77777777" w:rsidR="00C65122" w:rsidRDefault="00C902B3" w:rsidP="00FB4C45">
      <w:pPr>
        <w:pStyle w:val="Heading1"/>
        <w:jc w:val="center"/>
      </w:pPr>
      <w:bookmarkStart w:id="17" w:name="_Toc188728810"/>
      <w:r>
        <w:t>Chapter Three:</w:t>
      </w:r>
      <w:bookmarkEnd w:id="17"/>
    </w:p>
    <w:p w14:paraId="7E806700" w14:textId="77777777" w:rsidR="00C65122" w:rsidRPr="00FB4C45" w:rsidRDefault="00C902B3" w:rsidP="008672ED">
      <w:pPr>
        <w:pStyle w:val="Heading1"/>
        <w:rPr>
          <w:b/>
        </w:rPr>
      </w:pPr>
      <w:bookmarkStart w:id="18" w:name="_Toc188728811"/>
      <w:r w:rsidRPr="00FB4C45">
        <w:rPr>
          <w:b/>
        </w:rPr>
        <w:t>Project introduction</w:t>
      </w:r>
      <w:bookmarkEnd w:id="18"/>
    </w:p>
    <w:p w14:paraId="1EFC65F6" w14:textId="77777777" w:rsidR="00C65122" w:rsidRDefault="00C65122">
      <w:pPr>
        <w:ind w:right="977"/>
      </w:pPr>
    </w:p>
    <w:p w14:paraId="53E044B0" w14:textId="77777777" w:rsidR="00C65122" w:rsidRPr="00FB4C45" w:rsidRDefault="00C902B3" w:rsidP="008672ED">
      <w:pPr>
        <w:pStyle w:val="Heading2"/>
        <w:rPr>
          <w:b/>
        </w:rPr>
      </w:pPr>
      <w:bookmarkStart w:id="19" w:name="_Toc188728812"/>
      <w:r w:rsidRPr="00FB4C45">
        <w:rPr>
          <w:b/>
        </w:rPr>
        <w:t>Project Name: Enhancing Child Education in Tea Gardens (ECETG)</w:t>
      </w:r>
      <w:bookmarkEnd w:id="19"/>
    </w:p>
    <w:p w14:paraId="5DB8083A" w14:textId="77777777" w:rsidR="00C65122" w:rsidRDefault="00C902B3">
      <w:pPr>
        <w:pBdr>
          <w:top w:val="nil"/>
          <w:left w:val="nil"/>
          <w:bottom w:val="nil"/>
          <w:right w:val="nil"/>
          <w:between w:val="nil"/>
        </w:pBdr>
        <w:spacing w:before="280" w:after="0" w:line="360" w:lineRule="auto"/>
        <w:jc w:val="both"/>
        <w:rPr>
          <w:rFonts w:ascii="Calibri" w:eastAsia="Calibri" w:hAnsi="Calibri" w:cs="Calibri"/>
          <w:color w:val="000000"/>
        </w:rPr>
      </w:pPr>
      <w:r>
        <w:rPr>
          <w:rFonts w:ascii="Calibri" w:eastAsia="Calibri" w:hAnsi="Calibri" w:cs="Calibri"/>
          <w:color w:val="000000"/>
        </w:rPr>
        <w:t xml:space="preserve">IDEA  is working  to implement  on Enhancing Child Education in Tea Gardens (ECETG) Funded by </w:t>
      </w:r>
      <w:proofErr w:type="spellStart"/>
      <w:r>
        <w:rPr>
          <w:rFonts w:ascii="Calibri" w:eastAsia="Calibri" w:hAnsi="Calibri" w:cs="Calibri"/>
          <w:color w:val="000000"/>
        </w:rPr>
        <w:t>Childaid</w:t>
      </w:r>
      <w:proofErr w:type="spellEnd"/>
      <w:r>
        <w:rPr>
          <w:rFonts w:ascii="Calibri" w:eastAsia="Calibri" w:hAnsi="Calibri" w:cs="Calibri"/>
          <w:color w:val="000000"/>
        </w:rPr>
        <w:t xml:space="preserve"> Network .The work of this project has started only in December 2023 to improve overall quality of primary education for students enhancing teacher skills, updating curriculum materials, and fostering an inclusive and conducive learning </w:t>
      </w:r>
      <w:proofErr w:type="spellStart"/>
      <w:r>
        <w:rPr>
          <w:rFonts w:ascii="Calibri" w:eastAsia="Calibri" w:hAnsi="Calibri" w:cs="Calibri"/>
          <w:color w:val="000000"/>
        </w:rPr>
        <w:t>environment.This</w:t>
      </w:r>
      <w:proofErr w:type="spellEnd"/>
      <w:r>
        <w:rPr>
          <w:rFonts w:ascii="Calibri" w:eastAsia="Calibri" w:hAnsi="Calibri" w:cs="Calibri"/>
          <w:color w:val="000000"/>
        </w:rPr>
        <w:t xml:space="preserve"> project will work with 6 school tea garden schools in Sylhet district and this project will be completed in November 2024.</w:t>
      </w:r>
    </w:p>
    <w:p w14:paraId="78206F4F" w14:textId="77777777" w:rsidR="00C65122" w:rsidRDefault="00C65122">
      <w:pPr>
        <w:pBdr>
          <w:top w:val="nil"/>
          <w:left w:val="nil"/>
          <w:bottom w:val="nil"/>
          <w:right w:val="nil"/>
          <w:between w:val="nil"/>
        </w:pBdr>
        <w:spacing w:after="0" w:line="240" w:lineRule="auto"/>
        <w:rPr>
          <w:rFonts w:ascii="Calibri" w:eastAsia="Calibri" w:hAnsi="Calibri" w:cs="Calibri"/>
          <w:color w:val="000000"/>
        </w:rPr>
      </w:pPr>
    </w:p>
    <w:tbl>
      <w:tblPr>
        <w:tblStyle w:val="a3"/>
        <w:tblpPr w:leftFromText="180" w:rightFromText="180" w:vertAnchor="text" w:tblpY="24"/>
        <w:tblW w:w="94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270"/>
        <w:gridCol w:w="957"/>
        <w:gridCol w:w="1051"/>
        <w:gridCol w:w="1646"/>
        <w:gridCol w:w="1953"/>
        <w:gridCol w:w="2532"/>
      </w:tblGrid>
      <w:tr w:rsidR="00C65122" w14:paraId="37C7F010" w14:textId="77777777" w:rsidTr="00C65122">
        <w:trPr>
          <w:cantSplit/>
          <w:trHeight w:val="923"/>
          <w:tblHeader/>
        </w:trPr>
        <w:tc>
          <w:tcPr>
            <w:cnfStyle w:val="000010000000" w:firstRow="0" w:lastRow="0" w:firstColumn="0" w:lastColumn="0" w:oddVBand="1" w:evenVBand="0" w:oddHBand="0" w:evenHBand="0" w:firstRowFirstColumn="0" w:firstRowLastColumn="0" w:lastRowFirstColumn="0" w:lastRowLastColumn="0"/>
            <w:tcW w:w="9409" w:type="dxa"/>
            <w:gridSpan w:val="6"/>
          </w:tcPr>
          <w:p w14:paraId="0F5B2C87" w14:textId="77777777" w:rsidR="00C65122" w:rsidRDefault="00C902B3">
            <w:pPr>
              <w:spacing w:after="0" w:line="240" w:lineRule="auto"/>
              <w:jc w:val="center"/>
            </w:pPr>
            <w:r>
              <w:rPr>
                <w:b/>
              </w:rPr>
              <w:t>Sylhet District</w:t>
            </w:r>
          </w:p>
        </w:tc>
      </w:tr>
      <w:tr w:rsidR="00C65122" w14:paraId="17FAE735" w14:textId="77777777" w:rsidTr="00C65122">
        <w:trPr>
          <w:cantSplit/>
          <w:trHeight w:val="1010"/>
          <w:tblHeader/>
        </w:trPr>
        <w:tc>
          <w:tcPr>
            <w:cnfStyle w:val="000010000000" w:firstRow="0" w:lastRow="0" w:firstColumn="0" w:lastColumn="0" w:oddVBand="1" w:evenVBand="0" w:oddHBand="0" w:evenHBand="0" w:firstRowFirstColumn="0" w:firstRowLastColumn="0" w:lastRowFirstColumn="0" w:lastRowLastColumn="0"/>
            <w:tcW w:w="6877" w:type="dxa"/>
            <w:gridSpan w:val="5"/>
          </w:tcPr>
          <w:p w14:paraId="0C51786C" w14:textId="77777777" w:rsidR="00C65122" w:rsidRDefault="00C902B3">
            <w:pPr>
              <w:spacing w:after="0" w:line="240" w:lineRule="auto"/>
              <w:jc w:val="center"/>
            </w:pPr>
            <w:r>
              <w:rPr>
                <w:b/>
              </w:rPr>
              <w:t>Sylhet Sadar</w:t>
            </w:r>
          </w:p>
        </w:tc>
        <w:tc>
          <w:tcPr>
            <w:tcW w:w="2532" w:type="dxa"/>
            <w:shd w:val="clear" w:color="auto" w:fill="F2F2F2"/>
          </w:tcPr>
          <w:p w14:paraId="2C857C36" w14:textId="77777777" w:rsidR="00C65122" w:rsidRDefault="00C902B3">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Gowaingat</w:t>
            </w:r>
            <w:proofErr w:type="spellEnd"/>
          </w:p>
        </w:tc>
      </w:tr>
      <w:tr w:rsidR="00C65122" w14:paraId="5EBCE71B" w14:textId="77777777" w:rsidTr="00C65122">
        <w:trPr>
          <w:cantSplit/>
          <w:trHeight w:val="1010"/>
          <w:tblHeader/>
        </w:trPr>
        <w:tc>
          <w:tcPr>
            <w:cnfStyle w:val="000010000000" w:firstRow="0" w:lastRow="0" w:firstColumn="0" w:lastColumn="0" w:oddVBand="1" w:evenVBand="0" w:oddHBand="0" w:evenHBand="0" w:firstRowFirstColumn="0" w:firstRowLastColumn="0" w:lastRowFirstColumn="0" w:lastRowLastColumn="0"/>
            <w:tcW w:w="3278" w:type="dxa"/>
            <w:gridSpan w:val="3"/>
          </w:tcPr>
          <w:p w14:paraId="0F848997" w14:textId="77777777" w:rsidR="00C65122" w:rsidRDefault="00C902B3">
            <w:pPr>
              <w:spacing w:after="0" w:line="240" w:lineRule="auto"/>
              <w:jc w:val="center"/>
              <w:rPr>
                <w:b/>
              </w:rPr>
            </w:pPr>
            <w:proofErr w:type="spellStart"/>
            <w:r>
              <w:t>Burjan</w:t>
            </w:r>
            <w:proofErr w:type="spellEnd"/>
            <w:r>
              <w:t xml:space="preserve"> Tea States</w:t>
            </w:r>
          </w:p>
        </w:tc>
        <w:tc>
          <w:tcPr>
            <w:tcW w:w="1646" w:type="dxa"/>
          </w:tcPr>
          <w:p w14:paraId="6A9F1535" w14:textId="77777777" w:rsidR="00C65122" w:rsidRDefault="00C902B3">
            <w:pPr>
              <w:spacing w:after="0" w:line="240" w:lineRule="auto"/>
              <w:jc w:val="center"/>
              <w:cnfStyle w:val="000000000000" w:firstRow="0" w:lastRow="0" w:firstColumn="0" w:lastColumn="0" w:oddVBand="0" w:evenVBand="0" w:oddHBand="0" w:evenHBand="0" w:firstRowFirstColumn="0" w:firstRowLastColumn="0" w:lastRowFirstColumn="0" w:lastRowLastColumn="0"/>
            </w:pPr>
            <w:r>
              <w:t>Tarapur Tea States</w:t>
            </w:r>
          </w:p>
        </w:tc>
        <w:tc>
          <w:tcPr>
            <w:cnfStyle w:val="000010000000" w:firstRow="0" w:lastRow="0" w:firstColumn="0" w:lastColumn="0" w:oddVBand="1" w:evenVBand="0" w:oddHBand="0" w:evenHBand="0" w:firstRowFirstColumn="0" w:firstRowLastColumn="0" w:lastRowFirstColumn="0" w:lastRowLastColumn="0"/>
            <w:tcW w:w="1953" w:type="dxa"/>
          </w:tcPr>
          <w:p w14:paraId="73FD8AA9" w14:textId="77777777" w:rsidR="00C65122" w:rsidRDefault="00C902B3">
            <w:pPr>
              <w:spacing w:after="0" w:line="240" w:lineRule="auto"/>
              <w:jc w:val="center"/>
            </w:pPr>
            <w:proofErr w:type="spellStart"/>
            <w:r>
              <w:t>Malnichara</w:t>
            </w:r>
            <w:proofErr w:type="spellEnd"/>
            <w:r>
              <w:t xml:space="preserve"> Tea States</w:t>
            </w:r>
          </w:p>
        </w:tc>
        <w:tc>
          <w:tcPr>
            <w:tcW w:w="2532" w:type="dxa"/>
          </w:tcPr>
          <w:p w14:paraId="60BD71A0" w14:textId="77777777" w:rsidR="00C65122" w:rsidRDefault="00C902B3">
            <w:pPr>
              <w:spacing w:after="0" w:line="240" w:lineRule="auto"/>
              <w:jc w:val="center"/>
              <w:cnfStyle w:val="000000000000" w:firstRow="0" w:lastRow="0" w:firstColumn="0" w:lastColumn="0" w:oddVBand="0" w:evenVBand="0" w:oddHBand="0" w:evenHBand="0" w:firstRowFirstColumn="0" w:firstRowLastColumn="0" w:lastRowFirstColumn="0" w:lastRowLastColumn="0"/>
            </w:pPr>
            <w:r>
              <w:t>Khadim Tea States</w:t>
            </w:r>
          </w:p>
        </w:tc>
      </w:tr>
      <w:tr w:rsidR="00C65122" w14:paraId="7E603E5C" w14:textId="77777777" w:rsidTr="00C65122">
        <w:trPr>
          <w:cantSplit/>
          <w:trHeight w:val="1010"/>
          <w:tblHeader/>
        </w:trPr>
        <w:tc>
          <w:tcPr>
            <w:cnfStyle w:val="000010000000" w:firstRow="0" w:lastRow="0" w:firstColumn="0" w:lastColumn="0" w:oddVBand="1" w:evenVBand="0" w:oddHBand="0" w:evenHBand="0" w:firstRowFirstColumn="0" w:firstRowLastColumn="0" w:lastRowFirstColumn="0" w:lastRowLastColumn="0"/>
            <w:tcW w:w="1270" w:type="dxa"/>
            <w:tcBorders>
              <w:top w:val="single" w:sz="4" w:space="0" w:color="BFBFBF"/>
              <w:left w:val="single" w:sz="4" w:space="0" w:color="BFBFBF"/>
              <w:bottom w:val="single" w:sz="4" w:space="0" w:color="BFBFBF"/>
              <w:right w:val="single" w:sz="4" w:space="0" w:color="BFBFBF"/>
            </w:tcBorders>
          </w:tcPr>
          <w:p w14:paraId="0FFAEACD" w14:textId="77777777" w:rsidR="00C65122" w:rsidRDefault="00C902B3">
            <w:pPr>
              <w:spacing w:after="0" w:line="240" w:lineRule="auto"/>
              <w:jc w:val="center"/>
              <w:rPr>
                <w:b/>
              </w:rPr>
            </w:pPr>
            <w:proofErr w:type="spellStart"/>
            <w:r>
              <w:t>Choragang</w:t>
            </w:r>
            <w:proofErr w:type="spellEnd"/>
          </w:p>
        </w:tc>
        <w:tc>
          <w:tcPr>
            <w:tcW w:w="957" w:type="dxa"/>
            <w:tcBorders>
              <w:top w:val="single" w:sz="4" w:space="0" w:color="BFBFBF"/>
              <w:left w:val="single" w:sz="4" w:space="0" w:color="BFBFBF"/>
              <w:bottom w:val="single" w:sz="4" w:space="0" w:color="BFBFBF"/>
              <w:right w:val="single" w:sz="4" w:space="0" w:color="BFBFBF"/>
            </w:tcBorders>
            <w:shd w:val="clear" w:color="auto" w:fill="F2F2F2"/>
          </w:tcPr>
          <w:p w14:paraId="280E74D8" w14:textId="77777777" w:rsidR="00C65122" w:rsidRDefault="00C902B3">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Burjan</w:t>
            </w:r>
            <w:proofErr w:type="spellEnd"/>
          </w:p>
        </w:tc>
        <w:tc>
          <w:tcPr>
            <w:cnfStyle w:val="000010000000" w:firstRow="0" w:lastRow="0" w:firstColumn="0" w:lastColumn="0" w:oddVBand="1" w:evenVBand="0" w:oddHBand="0" w:evenHBand="0" w:firstRowFirstColumn="0" w:firstRowLastColumn="0" w:lastRowFirstColumn="0" w:lastRowLastColumn="0"/>
            <w:tcW w:w="1051" w:type="dxa"/>
            <w:tcBorders>
              <w:top w:val="single" w:sz="4" w:space="0" w:color="BFBFBF"/>
              <w:left w:val="single" w:sz="4" w:space="0" w:color="BFBFBF"/>
              <w:bottom w:val="single" w:sz="4" w:space="0" w:color="BFBFBF"/>
              <w:right w:val="single" w:sz="4" w:space="0" w:color="BFBFBF"/>
            </w:tcBorders>
          </w:tcPr>
          <w:p w14:paraId="4DA5490D" w14:textId="77777777" w:rsidR="00C65122" w:rsidRDefault="00C902B3">
            <w:pPr>
              <w:spacing w:after="0" w:line="240" w:lineRule="auto"/>
              <w:jc w:val="center"/>
            </w:pPr>
            <w:proofErr w:type="spellStart"/>
            <w:r>
              <w:t>Kalagul</w:t>
            </w:r>
            <w:proofErr w:type="spellEnd"/>
          </w:p>
        </w:tc>
        <w:tc>
          <w:tcPr>
            <w:tcW w:w="1646" w:type="dxa"/>
            <w:tcBorders>
              <w:top w:val="single" w:sz="4" w:space="0" w:color="BFBFBF"/>
              <w:left w:val="single" w:sz="4" w:space="0" w:color="BFBFBF"/>
              <w:bottom w:val="single" w:sz="4" w:space="0" w:color="BFBFBF"/>
              <w:right w:val="single" w:sz="4" w:space="0" w:color="BFBFBF"/>
            </w:tcBorders>
            <w:shd w:val="clear" w:color="auto" w:fill="F2F2F2"/>
          </w:tcPr>
          <w:p w14:paraId="58F0559B" w14:textId="77777777" w:rsidR="00C65122" w:rsidRDefault="00C902B3">
            <w:pPr>
              <w:spacing w:after="0" w:line="240" w:lineRule="auto"/>
              <w:jc w:val="center"/>
              <w:cnfStyle w:val="000000000000" w:firstRow="0" w:lastRow="0" w:firstColumn="0" w:lastColumn="0" w:oddVBand="0" w:evenVBand="0" w:oddHBand="0" w:evenHBand="0" w:firstRowFirstColumn="0" w:firstRowLastColumn="0" w:lastRowFirstColumn="0" w:lastRowLastColumn="0"/>
            </w:pPr>
            <w:r>
              <w:t>Tarapur</w:t>
            </w:r>
          </w:p>
        </w:tc>
        <w:tc>
          <w:tcPr>
            <w:cnfStyle w:val="000010000000" w:firstRow="0" w:lastRow="0" w:firstColumn="0" w:lastColumn="0" w:oddVBand="1" w:evenVBand="0" w:oddHBand="0" w:evenHBand="0" w:firstRowFirstColumn="0" w:firstRowLastColumn="0" w:lastRowFirstColumn="0" w:lastRowLastColumn="0"/>
            <w:tcW w:w="1953" w:type="dxa"/>
            <w:tcBorders>
              <w:top w:val="single" w:sz="4" w:space="0" w:color="BFBFBF"/>
              <w:left w:val="single" w:sz="4" w:space="0" w:color="BFBFBF"/>
              <w:bottom w:val="single" w:sz="4" w:space="0" w:color="BFBFBF"/>
              <w:right w:val="single" w:sz="4" w:space="0" w:color="BFBFBF"/>
            </w:tcBorders>
          </w:tcPr>
          <w:p w14:paraId="17110C01" w14:textId="77777777" w:rsidR="00C65122" w:rsidRDefault="00C902B3">
            <w:pPr>
              <w:spacing w:after="0" w:line="240" w:lineRule="auto"/>
              <w:jc w:val="center"/>
            </w:pPr>
            <w:proofErr w:type="spellStart"/>
            <w:r>
              <w:t>Hiluachara</w:t>
            </w:r>
            <w:proofErr w:type="spellEnd"/>
          </w:p>
        </w:tc>
        <w:tc>
          <w:tcPr>
            <w:tcW w:w="2532" w:type="dxa"/>
            <w:tcBorders>
              <w:top w:val="single" w:sz="4" w:space="0" w:color="BFBFBF"/>
              <w:left w:val="single" w:sz="4" w:space="0" w:color="BFBFBF"/>
              <w:bottom w:val="single" w:sz="4" w:space="0" w:color="BFBFBF"/>
              <w:right w:val="single" w:sz="4" w:space="0" w:color="BFBFBF"/>
            </w:tcBorders>
            <w:shd w:val="clear" w:color="auto" w:fill="F2F2F2"/>
          </w:tcPr>
          <w:p w14:paraId="04063D09" w14:textId="77777777" w:rsidR="00C65122" w:rsidRDefault="00C902B3">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Gulni</w:t>
            </w:r>
            <w:proofErr w:type="spellEnd"/>
          </w:p>
        </w:tc>
      </w:tr>
    </w:tbl>
    <w:p w14:paraId="4D454330" w14:textId="77777777" w:rsidR="00C65122" w:rsidRDefault="00C65122">
      <w:pPr>
        <w:pBdr>
          <w:top w:val="nil"/>
          <w:left w:val="nil"/>
          <w:bottom w:val="nil"/>
          <w:right w:val="nil"/>
          <w:between w:val="nil"/>
        </w:pBdr>
        <w:spacing w:after="0" w:line="240" w:lineRule="auto"/>
        <w:rPr>
          <w:rFonts w:ascii="Calibri" w:eastAsia="Calibri" w:hAnsi="Calibri" w:cs="Calibri"/>
          <w:color w:val="000000"/>
        </w:rPr>
      </w:pPr>
    </w:p>
    <w:p w14:paraId="752F5456" w14:textId="77777777" w:rsidR="00C65122" w:rsidRDefault="00C902B3">
      <w:pPr>
        <w:pBdr>
          <w:top w:val="nil"/>
          <w:left w:val="nil"/>
          <w:bottom w:val="nil"/>
          <w:right w:val="nil"/>
          <w:between w:val="nil"/>
        </w:pBdr>
        <w:spacing w:before="280" w:after="0" w:line="360" w:lineRule="auto"/>
        <w:rPr>
          <w:rFonts w:ascii="Calibri" w:eastAsia="Calibri" w:hAnsi="Calibri" w:cs="Calibri"/>
          <w:color w:val="000000"/>
        </w:rPr>
      </w:pPr>
      <w:r>
        <w:rPr>
          <w:rFonts w:ascii="Calibri" w:eastAsia="Calibri" w:hAnsi="Calibri" w:cs="Calibri"/>
          <w:b/>
          <w:color w:val="000000"/>
        </w:rPr>
        <w:t>Project Goal</w:t>
      </w:r>
    </w:p>
    <w:p w14:paraId="33C36785" w14:textId="77777777" w:rsidR="00C65122" w:rsidRDefault="00C902B3" w:rsidP="00C902B3">
      <w:pPr>
        <w:numPr>
          <w:ilvl w:val="0"/>
          <w:numId w:val="28"/>
        </w:numPr>
        <w:pBdr>
          <w:top w:val="nil"/>
          <w:left w:val="nil"/>
          <w:bottom w:val="nil"/>
          <w:right w:val="nil"/>
          <w:between w:val="nil"/>
        </w:pBdr>
        <w:spacing w:before="280" w:after="0" w:line="360" w:lineRule="auto"/>
        <w:rPr>
          <w:rFonts w:ascii="Calibri" w:eastAsia="Calibri" w:hAnsi="Calibri" w:cs="Calibri"/>
          <w:color w:val="000000"/>
        </w:rPr>
      </w:pPr>
      <w:r>
        <w:rPr>
          <w:rFonts w:ascii="Calibri" w:eastAsia="Calibri" w:hAnsi="Calibri" w:cs="Calibri"/>
          <w:color w:val="000000"/>
        </w:rPr>
        <w:t>Improved overall quality of primary education for students by enhancing teacher                 skills, updating curriculum materials, and fostering an inclusive and conducive learning environment</w:t>
      </w:r>
    </w:p>
    <w:p w14:paraId="6A6731F4" w14:textId="77777777" w:rsidR="00C65122" w:rsidRDefault="00C65122" w:rsidP="00C902B3">
      <w:pPr>
        <w:spacing w:line="360" w:lineRule="auto"/>
        <w:ind w:firstLine="45"/>
      </w:pPr>
    </w:p>
    <w:p w14:paraId="13F45946" w14:textId="77777777" w:rsidR="00C65122" w:rsidRDefault="00C902B3">
      <w:pPr>
        <w:spacing w:line="360" w:lineRule="auto"/>
        <w:rPr>
          <w:b/>
        </w:rPr>
      </w:pPr>
      <w:r>
        <w:rPr>
          <w:b/>
        </w:rPr>
        <w:t>Project Outcomes</w:t>
      </w:r>
    </w:p>
    <w:p w14:paraId="2011A108" w14:textId="77777777" w:rsidR="00C65122" w:rsidRDefault="00C902B3" w:rsidP="00C902B3">
      <w:pPr>
        <w:numPr>
          <w:ilvl w:val="0"/>
          <w:numId w:val="29"/>
        </w:numPr>
        <w:pBdr>
          <w:top w:val="nil"/>
          <w:left w:val="nil"/>
          <w:bottom w:val="nil"/>
          <w:right w:val="nil"/>
          <w:between w:val="nil"/>
        </w:pBdr>
        <w:spacing w:before="280" w:after="0" w:line="360" w:lineRule="auto"/>
        <w:rPr>
          <w:rFonts w:ascii="Calibri" w:eastAsia="Calibri" w:hAnsi="Calibri" w:cs="Calibri"/>
          <w:color w:val="000000"/>
        </w:rPr>
      </w:pPr>
      <w:r>
        <w:rPr>
          <w:rFonts w:ascii="Calibri" w:eastAsia="Calibri" w:hAnsi="Calibri" w:cs="Calibri"/>
          <w:color w:val="000000"/>
        </w:rPr>
        <w:t>Quality teaching and learning culture improved in six existing tea garden primary schools through technical and material support and the participation of stakeholders</w:t>
      </w:r>
    </w:p>
    <w:p w14:paraId="5F5B7823" w14:textId="77777777" w:rsidR="00C65122" w:rsidRDefault="00C902B3" w:rsidP="00C902B3">
      <w:pPr>
        <w:numPr>
          <w:ilvl w:val="0"/>
          <w:numId w:val="29"/>
        </w:numPr>
        <w:pBdr>
          <w:top w:val="nil"/>
          <w:left w:val="nil"/>
          <w:bottom w:val="nil"/>
          <w:right w:val="nil"/>
          <w:between w:val="nil"/>
        </w:pBdr>
        <w:spacing w:after="0" w:line="360" w:lineRule="auto"/>
        <w:rPr>
          <w:rFonts w:ascii="Calibri" w:eastAsia="Calibri" w:hAnsi="Calibri" w:cs="Calibri"/>
          <w:color w:val="000000"/>
        </w:rPr>
      </w:pPr>
      <w:r>
        <w:rPr>
          <w:rFonts w:ascii="Calibri" w:eastAsia="Calibri" w:hAnsi="Calibri" w:cs="Calibri"/>
          <w:color w:val="000000"/>
        </w:rPr>
        <w:t>Promoted access to local government, primary educational department, and tea garden resources</w:t>
      </w:r>
    </w:p>
    <w:p w14:paraId="531CB473" w14:textId="77777777" w:rsidR="00C65122" w:rsidRDefault="00C902B3">
      <w:r>
        <w:t xml:space="preserve"> </w:t>
      </w:r>
    </w:p>
    <w:p w14:paraId="0F438289" w14:textId="77777777" w:rsidR="00C65122" w:rsidRDefault="00C902B3">
      <w:pPr>
        <w:rPr>
          <w:b/>
        </w:rPr>
      </w:pPr>
      <w:r>
        <w:rPr>
          <w:b/>
        </w:rPr>
        <w:t>Project Outputs:</w:t>
      </w:r>
    </w:p>
    <w:p w14:paraId="2BF384AF" w14:textId="77777777" w:rsidR="00C65122" w:rsidRDefault="00C902B3" w:rsidP="00C902B3">
      <w:pPr>
        <w:numPr>
          <w:ilvl w:val="0"/>
          <w:numId w:val="30"/>
        </w:numPr>
        <w:pBdr>
          <w:top w:val="nil"/>
          <w:left w:val="nil"/>
          <w:bottom w:val="nil"/>
          <w:right w:val="nil"/>
          <w:between w:val="nil"/>
        </w:pBdr>
        <w:spacing w:before="280" w:after="0" w:line="360" w:lineRule="auto"/>
        <w:rPr>
          <w:rFonts w:ascii="Calibri" w:eastAsia="Calibri" w:hAnsi="Calibri" w:cs="Calibri"/>
          <w:color w:val="000000"/>
        </w:rPr>
      </w:pPr>
      <w:r>
        <w:rPr>
          <w:rFonts w:ascii="Calibri" w:eastAsia="Calibri" w:hAnsi="Calibri" w:cs="Calibri"/>
          <w:color w:val="000000"/>
        </w:rPr>
        <w:t>Potential learners in and out of schools identified, competencies level assessed both pre and post of project</w:t>
      </w:r>
    </w:p>
    <w:p w14:paraId="3835E8EB" w14:textId="77777777" w:rsidR="00C65122" w:rsidRDefault="00C902B3" w:rsidP="00C902B3">
      <w:pPr>
        <w:numPr>
          <w:ilvl w:val="0"/>
          <w:numId w:val="30"/>
        </w:numPr>
        <w:pBdr>
          <w:top w:val="nil"/>
          <w:left w:val="nil"/>
          <w:bottom w:val="nil"/>
          <w:right w:val="nil"/>
          <w:between w:val="nil"/>
        </w:pBdr>
        <w:spacing w:after="0" w:line="360" w:lineRule="auto"/>
        <w:rPr>
          <w:rFonts w:ascii="Calibri" w:eastAsia="Calibri" w:hAnsi="Calibri" w:cs="Calibri"/>
          <w:color w:val="000000"/>
        </w:rPr>
      </w:pPr>
      <w:proofErr w:type="gramStart"/>
      <w:r>
        <w:rPr>
          <w:rFonts w:ascii="Calibri" w:eastAsia="Calibri" w:hAnsi="Calibri" w:cs="Calibri"/>
          <w:color w:val="000000"/>
        </w:rPr>
        <w:t>Schools</w:t>
      </w:r>
      <w:proofErr w:type="gramEnd"/>
      <w:r>
        <w:rPr>
          <w:rFonts w:ascii="Calibri" w:eastAsia="Calibri" w:hAnsi="Calibri" w:cs="Calibri"/>
          <w:color w:val="000000"/>
        </w:rPr>
        <w:t xml:space="preserve"> classrooms are decorated</w:t>
      </w:r>
    </w:p>
    <w:p w14:paraId="073553D2" w14:textId="77777777" w:rsidR="00C65122" w:rsidRDefault="00C902B3" w:rsidP="00C902B3">
      <w:pPr>
        <w:numPr>
          <w:ilvl w:val="0"/>
          <w:numId w:val="30"/>
        </w:numPr>
        <w:pBdr>
          <w:top w:val="nil"/>
          <w:left w:val="nil"/>
          <w:bottom w:val="nil"/>
          <w:right w:val="nil"/>
          <w:between w:val="nil"/>
        </w:pBdr>
        <w:spacing w:after="0" w:line="360" w:lineRule="auto"/>
        <w:rPr>
          <w:rFonts w:ascii="Calibri" w:eastAsia="Calibri" w:hAnsi="Calibri" w:cs="Calibri"/>
          <w:color w:val="000000"/>
        </w:rPr>
      </w:pPr>
      <w:r>
        <w:rPr>
          <w:rFonts w:ascii="Calibri" w:eastAsia="Calibri" w:hAnsi="Calibri" w:cs="Calibri"/>
          <w:color w:val="000000"/>
        </w:rPr>
        <w:t xml:space="preserve">A student library in </w:t>
      </w:r>
      <w:proofErr w:type="gramStart"/>
      <w:r>
        <w:rPr>
          <w:rFonts w:ascii="Calibri" w:eastAsia="Calibri" w:hAnsi="Calibri" w:cs="Calibri"/>
          <w:color w:val="000000"/>
        </w:rPr>
        <w:t>each and every</w:t>
      </w:r>
      <w:proofErr w:type="gramEnd"/>
      <w:r>
        <w:rPr>
          <w:rFonts w:ascii="Calibri" w:eastAsia="Calibri" w:hAnsi="Calibri" w:cs="Calibri"/>
          <w:color w:val="000000"/>
        </w:rPr>
        <w:t xml:space="preserve"> school </w:t>
      </w:r>
      <w:proofErr w:type="spellStart"/>
      <w:r>
        <w:rPr>
          <w:rFonts w:ascii="Calibri" w:eastAsia="Calibri" w:hAnsi="Calibri" w:cs="Calibri"/>
          <w:color w:val="000000"/>
        </w:rPr>
        <w:t>esschool</w:t>
      </w:r>
      <w:proofErr w:type="spellEnd"/>
    </w:p>
    <w:p w14:paraId="23DD479A" w14:textId="77777777" w:rsidR="00C65122" w:rsidRDefault="00C902B3" w:rsidP="00C902B3">
      <w:pPr>
        <w:numPr>
          <w:ilvl w:val="0"/>
          <w:numId w:val="30"/>
        </w:numPr>
        <w:pBdr>
          <w:top w:val="nil"/>
          <w:left w:val="nil"/>
          <w:bottom w:val="nil"/>
          <w:right w:val="nil"/>
          <w:between w:val="nil"/>
        </w:pBdr>
        <w:spacing w:after="0" w:line="360" w:lineRule="auto"/>
        <w:rPr>
          <w:rFonts w:ascii="Calibri" w:eastAsia="Calibri" w:hAnsi="Calibri" w:cs="Calibri"/>
          <w:color w:val="000000"/>
        </w:rPr>
      </w:pPr>
      <w:r>
        <w:rPr>
          <w:rFonts w:ascii="Calibri" w:eastAsia="Calibri" w:hAnsi="Calibri" w:cs="Calibri"/>
          <w:color w:val="000000"/>
        </w:rPr>
        <w:t>Improved school sanitation and hygiene practices for the children</w:t>
      </w:r>
    </w:p>
    <w:p w14:paraId="7B10AE24" w14:textId="77777777" w:rsidR="00C65122" w:rsidRDefault="00C902B3" w:rsidP="00C902B3">
      <w:pPr>
        <w:numPr>
          <w:ilvl w:val="0"/>
          <w:numId w:val="30"/>
        </w:numPr>
        <w:pBdr>
          <w:top w:val="nil"/>
          <w:left w:val="nil"/>
          <w:bottom w:val="nil"/>
          <w:right w:val="nil"/>
          <w:between w:val="nil"/>
        </w:pBdr>
        <w:spacing w:after="0" w:line="360" w:lineRule="auto"/>
        <w:rPr>
          <w:rFonts w:ascii="Calibri" w:eastAsia="Calibri" w:hAnsi="Calibri" w:cs="Calibri"/>
          <w:color w:val="000000"/>
        </w:rPr>
      </w:pPr>
      <w:r>
        <w:rPr>
          <w:rFonts w:ascii="Calibri" w:eastAsia="Calibri" w:hAnsi="Calibri" w:cs="Calibri"/>
          <w:color w:val="000000"/>
        </w:rPr>
        <w:t>Required educational materials are available in schools</w:t>
      </w:r>
    </w:p>
    <w:p w14:paraId="49F59B0E" w14:textId="77777777" w:rsidR="00C65122" w:rsidRDefault="00C902B3" w:rsidP="00C902B3">
      <w:pPr>
        <w:numPr>
          <w:ilvl w:val="0"/>
          <w:numId w:val="30"/>
        </w:numPr>
        <w:pBdr>
          <w:top w:val="nil"/>
          <w:left w:val="nil"/>
          <w:bottom w:val="nil"/>
          <w:right w:val="nil"/>
          <w:between w:val="nil"/>
        </w:pBdr>
        <w:spacing w:after="0" w:line="360" w:lineRule="auto"/>
        <w:rPr>
          <w:rFonts w:ascii="Calibri" w:eastAsia="Calibri" w:hAnsi="Calibri" w:cs="Calibri"/>
          <w:color w:val="000000"/>
        </w:rPr>
      </w:pPr>
      <w:r>
        <w:rPr>
          <w:rFonts w:ascii="Calibri" w:eastAsia="Calibri" w:hAnsi="Calibri" w:cs="Calibri"/>
          <w:color w:val="000000"/>
        </w:rPr>
        <w:t>Children are engaged in extra curriculum activities including sports, observation of national days, elected leadership among them</w:t>
      </w:r>
    </w:p>
    <w:p w14:paraId="6E4A4B37" w14:textId="77777777" w:rsidR="00C65122" w:rsidRDefault="00C902B3" w:rsidP="00C902B3">
      <w:pPr>
        <w:numPr>
          <w:ilvl w:val="0"/>
          <w:numId w:val="30"/>
        </w:numPr>
        <w:pBdr>
          <w:top w:val="nil"/>
          <w:left w:val="nil"/>
          <w:bottom w:val="nil"/>
          <w:right w:val="nil"/>
          <w:between w:val="nil"/>
        </w:pBdr>
        <w:spacing w:after="0" w:line="360" w:lineRule="auto"/>
        <w:rPr>
          <w:rFonts w:ascii="Calibri" w:eastAsia="Calibri" w:hAnsi="Calibri" w:cs="Calibri"/>
          <w:color w:val="000000"/>
        </w:rPr>
      </w:pPr>
      <w:r>
        <w:rPr>
          <w:rFonts w:ascii="Calibri" w:eastAsia="Calibri" w:hAnsi="Calibri" w:cs="Calibri"/>
          <w:color w:val="000000"/>
        </w:rPr>
        <w:t>Teachers and trained to increase their knowledge and performance, and learning visits were organized</w:t>
      </w:r>
    </w:p>
    <w:p w14:paraId="333462BC" w14:textId="77777777" w:rsidR="00C65122" w:rsidRDefault="00C902B3" w:rsidP="00C902B3">
      <w:pPr>
        <w:numPr>
          <w:ilvl w:val="0"/>
          <w:numId w:val="30"/>
        </w:numPr>
        <w:pBdr>
          <w:top w:val="nil"/>
          <w:left w:val="nil"/>
          <w:bottom w:val="nil"/>
          <w:right w:val="nil"/>
          <w:between w:val="nil"/>
        </w:pBdr>
        <w:spacing w:after="0" w:line="360" w:lineRule="auto"/>
        <w:rPr>
          <w:rFonts w:ascii="Calibri" w:eastAsia="Calibri" w:hAnsi="Calibri" w:cs="Calibri"/>
          <w:color w:val="000000"/>
        </w:rPr>
      </w:pPr>
      <w:r>
        <w:rPr>
          <w:rFonts w:ascii="Calibri" w:eastAsia="Calibri" w:hAnsi="Calibri" w:cs="Calibri"/>
          <w:color w:val="000000"/>
        </w:rPr>
        <w:t>SMCs and Student Councils are reformed and activated, guardian meetings were organized</w:t>
      </w:r>
    </w:p>
    <w:p w14:paraId="7BBC9365" w14:textId="77777777" w:rsidR="00C65122" w:rsidRDefault="00C902B3" w:rsidP="00C902B3">
      <w:pPr>
        <w:numPr>
          <w:ilvl w:val="0"/>
          <w:numId w:val="30"/>
        </w:numPr>
        <w:pBdr>
          <w:top w:val="nil"/>
          <w:left w:val="nil"/>
          <w:bottom w:val="nil"/>
          <w:right w:val="nil"/>
          <w:between w:val="nil"/>
        </w:pBdr>
        <w:spacing w:after="0" w:line="360" w:lineRule="auto"/>
        <w:rPr>
          <w:rFonts w:ascii="Calibri" w:eastAsia="Calibri" w:hAnsi="Calibri" w:cs="Calibri"/>
          <w:color w:val="000000"/>
        </w:rPr>
      </w:pPr>
      <w:r>
        <w:rPr>
          <w:rFonts w:ascii="Calibri" w:eastAsia="Calibri" w:hAnsi="Calibri" w:cs="Calibri"/>
          <w:color w:val="000000"/>
        </w:rPr>
        <w:t>Workshops, sessions, and meetings were organized to engage the stakeholders</w:t>
      </w:r>
    </w:p>
    <w:p w14:paraId="0C6F8660" w14:textId="77777777" w:rsidR="00C65122" w:rsidRDefault="00C902B3">
      <w:r>
        <w:t xml:space="preserve"> </w:t>
      </w:r>
    </w:p>
    <w:p w14:paraId="2D82CDF1" w14:textId="77777777" w:rsidR="00C65122" w:rsidRDefault="00C902B3">
      <w:pPr>
        <w:rPr>
          <w:b/>
        </w:rPr>
      </w:pPr>
      <w:r>
        <w:rPr>
          <w:b/>
        </w:rPr>
        <w:t>Major Activities</w:t>
      </w:r>
    </w:p>
    <w:p w14:paraId="0E2371D1" w14:textId="77777777" w:rsidR="00C65122" w:rsidRPr="003C1868" w:rsidRDefault="00C902B3" w:rsidP="003C1868">
      <w:pPr>
        <w:pStyle w:val="ListParagraph"/>
        <w:numPr>
          <w:ilvl w:val="0"/>
          <w:numId w:val="32"/>
        </w:numPr>
        <w:pBdr>
          <w:top w:val="nil"/>
          <w:left w:val="nil"/>
          <w:bottom w:val="nil"/>
          <w:right w:val="nil"/>
          <w:between w:val="nil"/>
        </w:pBdr>
        <w:spacing w:before="280" w:after="0" w:line="360" w:lineRule="auto"/>
        <w:rPr>
          <w:rFonts w:ascii="Calibri" w:eastAsia="Calibri" w:hAnsi="Calibri" w:cs="Calibri"/>
          <w:color w:val="000000"/>
        </w:rPr>
      </w:pPr>
      <w:r w:rsidRPr="003C1868">
        <w:rPr>
          <w:rFonts w:ascii="Calibri" w:eastAsia="Calibri" w:hAnsi="Calibri" w:cs="Calibri"/>
          <w:color w:val="000000"/>
        </w:rPr>
        <w:t>Learners Mapping, Baseline Survey, End-line Survey</w:t>
      </w:r>
    </w:p>
    <w:p w14:paraId="00D21B8C" w14:textId="77777777" w:rsidR="00C65122" w:rsidRPr="003C1868" w:rsidRDefault="00C902B3" w:rsidP="003C1868">
      <w:pPr>
        <w:pStyle w:val="ListParagraph"/>
        <w:numPr>
          <w:ilvl w:val="0"/>
          <w:numId w:val="32"/>
        </w:numPr>
        <w:pBdr>
          <w:top w:val="nil"/>
          <w:left w:val="nil"/>
          <w:bottom w:val="nil"/>
          <w:right w:val="nil"/>
          <w:between w:val="nil"/>
        </w:pBdr>
        <w:spacing w:after="0" w:line="360" w:lineRule="auto"/>
        <w:rPr>
          <w:rFonts w:ascii="Calibri" w:eastAsia="Calibri" w:hAnsi="Calibri" w:cs="Calibri"/>
          <w:color w:val="000000"/>
        </w:rPr>
      </w:pPr>
      <w:r w:rsidRPr="003C1868">
        <w:rPr>
          <w:rFonts w:ascii="Calibri" w:eastAsia="Calibri" w:hAnsi="Calibri" w:cs="Calibri"/>
          <w:color w:val="000000"/>
        </w:rPr>
        <w:t>Improve classroom and playground</w:t>
      </w:r>
    </w:p>
    <w:p w14:paraId="17777B51" w14:textId="77777777" w:rsidR="00C65122" w:rsidRPr="003C1868" w:rsidRDefault="00C902B3" w:rsidP="003C1868">
      <w:pPr>
        <w:pStyle w:val="ListParagraph"/>
        <w:numPr>
          <w:ilvl w:val="0"/>
          <w:numId w:val="32"/>
        </w:numPr>
        <w:pBdr>
          <w:top w:val="nil"/>
          <w:left w:val="nil"/>
          <w:bottom w:val="nil"/>
          <w:right w:val="nil"/>
          <w:between w:val="nil"/>
        </w:pBdr>
        <w:spacing w:after="0" w:line="360" w:lineRule="auto"/>
        <w:rPr>
          <w:rFonts w:ascii="Calibri" w:eastAsia="Calibri" w:hAnsi="Calibri" w:cs="Calibri"/>
          <w:color w:val="000000"/>
        </w:rPr>
      </w:pPr>
      <w:r w:rsidRPr="003C1868">
        <w:rPr>
          <w:rFonts w:ascii="Calibri" w:eastAsia="Calibri" w:hAnsi="Calibri" w:cs="Calibri"/>
          <w:color w:val="000000"/>
        </w:rPr>
        <w:t>Establish school library</w:t>
      </w:r>
    </w:p>
    <w:p w14:paraId="5DC28168" w14:textId="77777777" w:rsidR="00C65122" w:rsidRPr="003C1868" w:rsidRDefault="00C902B3" w:rsidP="003C1868">
      <w:pPr>
        <w:pStyle w:val="ListParagraph"/>
        <w:numPr>
          <w:ilvl w:val="0"/>
          <w:numId w:val="32"/>
        </w:numPr>
        <w:pBdr>
          <w:top w:val="nil"/>
          <w:left w:val="nil"/>
          <w:bottom w:val="nil"/>
          <w:right w:val="nil"/>
          <w:between w:val="nil"/>
        </w:pBdr>
        <w:spacing w:after="0" w:line="360" w:lineRule="auto"/>
        <w:rPr>
          <w:rFonts w:ascii="Calibri" w:eastAsia="Calibri" w:hAnsi="Calibri" w:cs="Calibri"/>
          <w:color w:val="000000"/>
        </w:rPr>
      </w:pPr>
      <w:r w:rsidRPr="003C1868">
        <w:rPr>
          <w:rFonts w:ascii="Calibri" w:eastAsia="Calibri" w:hAnsi="Calibri" w:cs="Calibri"/>
          <w:color w:val="000000"/>
        </w:rPr>
        <w:t>Drinking water arrangement</w:t>
      </w:r>
    </w:p>
    <w:p w14:paraId="09EB53DB" w14:textId="77777777" w:rsidR="00C65122" w:rsidRPr="003C1868" w:rsidRDefault="00C902B3" w:rsidP="003C1868">
      <w:pPr>
        <w:pStyle w:val="ListParagraph"/>
        <w:numPr>
          <w:ilvl w:val="0"/>
          <w:numId w:val="32"/>
        </w:numPr>
        <w:pBdr>
          <w:top w:val="nil"/>
          <w:left w:val="nil"/>
          <w:bottom w:val="nil"/>
          <w:right w:val="nil"/>
          <w:between w:val="nil"/>
        </w:pBdr>
        <w:spacing w:after="0" w:line="360" w:lineRule="auto"/>
        <w:rPr>
          <w:rFonts w:ascii="Calibri" w:eastAsia="Calibri" w:hAnsi="Calibri" w:cs="Calibri"/>
          <w:color w:val="000000"/>
        </w:rPr>
      </w:pPr>
      <w:r w:rsidRPr="003C1868">
        <w:rPr>
          <w:rFonts w:ascii="Calibri" w:eastAsia="Calibri" w:hAnsi="Calibri" w:cs="Calibri"/>
          <w:color w:val="000000"/>
        </w:rPr>
        <w:t>Support and ensure sanitation and hygiene practice</w:t>
      </w:r>
    </w:p>
    <w:p w14:paraId="23FCA4FE" w14:textId="77777777" w:rsidR="00C65122" w:rsidRPr="003C1868" w:rsidRDefault="00C902B3" w:rsidP="003C1868">
      <w:pPr>
        <w:pStyle w:val="ListParagraph"/>
        <w:numPr>
          <w:ilvl w:val="0"/>
          <w:numId w:val="32"/>
        </w:numPr>
        <w:pBdr>
          <w:top w:val="nil"/>
          <w:left w:val="nil"/>
          <w:bottom w:val="nil"/>
          <w:right w:val="nil"/>
          <w:between w:val="nil"/>
        </w:pBdr>
        <w:spacing w:after="0" w:line="360" w:lineRule="auto"/>
        <w:rPr>
          <w:rFonts w:ascii="Calibri" w:eastAsia="Calibri" w:hAnsi="Calibri" w:cs="Calibri"/>
          <w:color w:val="000000"/>
        </w:rPr>
      </w:pPr>
      <w:r w:rsidRPr="003C1868">
        <w:rPr>
          <w:rFonts w:ascii="Calibri" w:eastAsia="Calibri" w:hAnsi="Calibri" w:cs="Calibri"/>
          <w:color w:val="000000"/>
        </w:rPr>
        <w:t>Support pedagogy materials</w:t>
      </w:r>
    </w:p>
    <w:p w14:paraId="2E527319" w14:textId="77777777" w:rsidR="00C65122" w:rsidRPr="003C1868" w:rsidRDefault="00C902B3" w:rsidP="003C1868">
      <w:pPr>
        <w:pStyle w:val="ListParagraph"/>
        <w:numPr>
          <w:ilvl w:val="0"/>
          <w:numId w:val="32"/>
        </w:numPr>
        <w:pBdr>
          <w:top w:val="nil"/>
          <w:left w:val="nil"/>
          <w:bottom w:val="nil"/>
          <w:right w:val="nil"/>
          <w:between w:val="nil"/>
        </w:pBdr>
        <w:spacing w:after="0" w:line="360" w:lineRule="auto"/>
        <w:rPr>
          <w:rFonts w:ascii="Calibri" w:eastAsia="Calibri" w:hAnsi="Calibri" w:cs="Calibri"/>
          <w:color w:val="000000"/>
        </w:rPr>
      </w:pPr>
      <w:r w:rsidRPr="003C1868">
        <w:rPr>
          <w:rFonts w:ascii="Calibri" w:eastAsia="Calibri" w:hAnsi="Calibri" w:cs="Calibri"/>
          <w:color w:val="000000"/>
        </w:rPr>
        <w:t>Organize co-curricular activities, incentive for teachers</w:t>
      </w:r>
    </w:p>
    <w:p w14:paraId="2C166338" w14:textId="77777777" w:rsidR="00C65122" w:rsidRDefault="00C902B3" w:rsidP="003C1868">
      <w:pPr>
        <w:numPr>
          <w:ilvl w:val="0"/>
          <w:numId w:val="33"/>
        </w:numPr>
        <w:pBdr>
          <w:top w:val="nil"/>
          <w:left w:val="nil"/>
          <w:bottom w:val="nil"/>
          <w:right w:val="nil"/>
          <w:between w:val="nil"/>
        </w:pBdr>
        <w:spacing w:after="0" w:line="360" w:lineRule="auto"/>
        <w:rPr>
          <w:rFonts w:ascii="Calibri" w:eastAsia="Calibri" w:hAnsi="Calibri" w:cs="Calibri"/>
          <w:color w:val="000000"/>
        </w:rPr>
      </w:pPr>
      <w:r>
        <w:rPr>
          <w:rFonts w:ascii="Calibri" w:eastAsia="Calibri" w:hAnsi="Calibri" w:cs="Calibri"/>
          <w:color w:val="000000"/>
        </w:rPr>
        <w:t>Re/activate SMC, Formation of Students Council, Organize Parents Meeting</w:t>
      </w:r>
    </w:p>
    <w:p w14:paraId="71E92CB7" w14:textId="77777777" w:rsidR="00C65122" w:rsidRDefault="00C902B3" w:rsidP="003C1868">
      <w:pPr>
        <w:numPr>
          <w:ilvl w:val="0"/>
          <w:numId w:val="34"/>
        </w:numPr>
        <w:pBdr>
          <w:top w:val="nil"/>
          <w:left w:val="nil"/>
          <w:bottom w:val="nil"/>
          <w:right w:val="nil"/>
          <w:between w:val="nil"/>
        </w:pBdr>
        <w:spacing w:after="0" w:line="360" w:lineRule="auto"/>
        <w:rPr>
          <w:rFonts w:ascii="Calibri" w:eastAsia="Calibri" w:hAnsi="Calibri" w:cs="Calibri"/>
          <w:color w:val="000000"/>
        </w:rPr>
      </w:pPr>
      <w:r>
        <w:rPr>
          <w:rFonts w:ascii="Calibri" w:eastAsia="Calibri" w:hAnsi="Calibri" w:cs="Calibri"/>
          <w:color w:val="000000"/>
        </w:rPr>
        <w:t>Organize Day observation of significant days (4 days)</w:t>
      </w:r>
    </w:p>
    <w:p w14:paraId="19654C5D" w14:textId="77777777" w:rsidR="00C65122" w:rsidRDefault="00C902B3" w:rsidP="003C1868">
      <w:pPr>
        <w:numPr>
          <w:ilvl w:val="0"/>
          <w:numId w:val="34"/>
        </w:numPr>
        <w:pBdr>
          <w:top w:val="nil"/>
          <w:left w:val="nil"/>
          <w:bottom w:val="nil"/>
          <w:right w:val="nil"/>
          <w:between w:val="nil"/>
        </w:pBdr>
        <w:spacing w:after="0" w:line="360" w:lineRule="auto"/>
        <w:rPr>
          <w:rFonts w:ascii="Calibri" w:eastAsia="Calibri" w:hAnsi="Calibri" w:cs="Calibri"/>
          <w:color w:val="000000"/>
        </w:rPr>
      </w:pPr>
      <w:r>
        <w:rPr>
          <w:rFonts w:ascii="Calibri" w:eastAsia="Calibri" w:hAnsi="Calibri" w:cs="Calibri"/>
          <w:color w:val="000000"/>
        </w:rPr>
        <w:t>Support organizing Annual Sports and Cultural program</w:t>
      </w:r>
    </w:p>
    <w:p w14:paraId="5E2F4434" w14:textId="77777777" w:rsidR="00C65122" w:rsidRDefault="00C902B3" w:rsidP="003C1868">
      <w:pPr>
        <w:numPr>
          <w:ilvl w:val="0"/>
          <w:numId w:val="34"/>
        </w:numPr>
        <w:pBdr>
          <w:top w:val="nil"/>
          <w:left w:val="nil"/>
          <w:bottom w:val="nil"/>
          <w:right w:val="nil"/>
          <w:between w:val="nil"/>
        </w:pBdr>
        <w:spacing w:after="0" w:line="360" w:lineRule="auto"/>
        <w:rPr>
          <w:rFonts w:ascii="Calibri" w:eastAsia="Calibri" w:hAnsi="Calibri" w:cs="Calibri"/>
          <w:color w:val="000000"/>
        </w:rPr>
      </w:pPr>
      <w:r>
        <w:rPr>
          <w:rFonts w:ascii="Calibri" w:eastAsia="Calibri" w:hAnsi="Calibri" w:cs="Calibri"/>
          <w:color w:val="000000"/>
        </w:rPr>
        <w:t>Develop teachers training module, organize basic and refreshers training for teachers, organize exposure visit for teachers</w:t>
      </w:r>
    </w:p>
    <w:p w14:paraId="5658767A" w14:textId="77777777" w:rsidR="00C65122" w:rsidRDefault="00C902B3" w:rsidP="003C1868">
      <w:pPr>
        <w:numPr>
          <w:ilvl w:val="0"/>
          <w:numId w:val="34"/>
        </w:numPr>
        <w:pBdr>
          <w:top w:val="nil"/>
          <w:left w:val="nil"/>
          <w:bottom w:val="nil"/>
          <w:right w:val="nil"/>
          <w:between w:val="nil"/>
        </w:pBdr>
        <w:spacing w:after="0" w:line="360" w:lineRule="auto"/>
        <w:rPr>
          <w:rFonts w:ascii="Calibri" w:eastAsia="Calibri" w:hAnsi="Calibri" w:cs="Calibri"/>
          <w:color w:val="000000"/>
        </w:rPr>
      </w:pPr>
      <w:r>
        <w:rPr>
          <w:rFonts w:ascii="Calibri" w:eastAsia="Calibri" w:hAnsi="Calibri" w:cs="Calibri"/>
          <w:color w:val="000000"/>
        </w:rPr>
        <w:t>Orientation for SMS and teachers, advocacy meeting with stakeholders</w:t>
      </w:r>
    </w:p>
    <w:p w14:paraId="1AC5FC44" w14:textId="77777777" w:rsidR="00C65122" w:rsidRDefault="00C902B3" w:rsidP="003C1868">
      <w:pPr>
        <w:numPr>
          <w:ilvl w:val="0"/>
          <w:numId w:val="34"/>
        </w:numPr>
        <w:pBdr>
          <w:top w:val="nil"/>
          <w:left w:val="nil"/>
          <w:bottom w:val="nil"/>
          <w:right w:val="nil"/>
          <w:between w:val="nil"/>
        </w:pBdr>
        <w:spacing w:after="0" w:line="360" w:lineRule="auto"/>
        <w:rPr>
          <w:rFonts w:ascii="Calibri" w:eastAsia="Calibri" w:hAnsi="Calibri" w:cs="Calibri"/>
          <w:color w:val="000000"/>
        </w:rPr>
      </w:pPr>
      <w:r>
        <w:rPr>
          <w:rFonts w:ascii="Calibri" w:eastAsia="Calibri" w:hAnsi="Calibri" w:cs="Calibri"/>
          <w:color w:val="000000"/>
        </w:rPr>
        <w:t>Project launching workshop, workshop with stakeholders, workshop with garden authorities.</w:t>
      </w:r>
    </w:p>
    <w:p w14:paraId="386B7D4B" w14:textId="77777777" w:rsidR="00C65122" w:rsidRDefault="00C65122">
      <w:pPr>
        <w:ind w:right="977"/>
        <w:rPr>
          <w:b/>
        </w:rPr>
      </w:pPr>
    </w:p>
    <w:p w14:paraId="0EB26FC1" w14:textId="77777777" w:rsidR="00C65122" w:rsidRDefault="00C902B3" w:rsidP="008672ED">
      <w:pPr>
        <w:pStyle w:val="Heading2"/>
      </w:pPr>
      <w:bookmarkStart w:id="20" w:name="_Toc188728813"/>
      <w:r w:rsidRPr="00FB4C45">
        <w:rPr>
          <w:b/>
        </w:rPr>
        <w:t>Advancing Women’s Right of Access to Information (AWRTI project</w:t>
      </w:r>
      <w:r>
        <w:t>)</w:t>
      </w:r>
      <w:bookmarkEnd w:id="20"/>
    </w:p>
    <w:p w14:paraId="6E75F9DB" w14:textId="77777777" w:rsidR="00C65122" w:rsidRDefault="00C902B3">
      <w:pPr>
        <w:spacing w:line="360" w:lineRule="auto"/>
        <w:ind w:right="29"/>
        <w:jc w:val="both"/>
      </w:pPr>
      <w:r>
        <w:t xml:space="preserve">IDEA has been implementing project entitled “Advancing women’s Right of Access to Information  “ in five upazila under </w:t>
      </w:r>
      <w:proofErr w:type="spellStart"/>
      <w:r>
        <w:t>sylhet</w:t>
      </w:r>
      <w:proofErr w:type="spellEnd"/>
      <w:r>
        <w:t xml:space="preserve"> district named </w:t>
      </w:r>
      <w:proofErr w:type="spellStart"/>
      <w:r>
        <w:t>Jaintapur,Dakkin</w:t>
      </w:r>
      <w:proofErr w:type="spellEnd"/>
      <w:r>
        <w:t xml:space="preserve"> Surma, Sylhet </w:t>
      </w:r>
      <w:proofErr w:type="spellStart"/>
      <w:r>
        <w:t>Sadar,Osmaninagar</w:t>
      </w:r>
      <w:proofErr w:type="spellEnd"/>
      <w:r>
        <w:t xml:space="preserve"> and Biswanath with the support from the Charter center( TCC).Under this project IDEA engaged local people specially women with different awareness build community and program to let them know about their information right and how they can access information .This project covered a total of 70 wards of 10 union Parishad .</w:t>
      </w:r>
    </w:p>
    <w:p w14:paraId="3EFF2FFC" w14:textId="77777777" w:rsidR="00C65122" w:rsidRDefault="00C902B3">
      <w:pPr>
        <w:spacing w:line="360" w:lineRule="auto"/>
        <w:ind w:right="29"/>
        <w:jc w:val="both"/>
      </w:pPr>
      <w:r>
        <w:t>Previously known as AWRAIB , now  this project name as AWRTI and working area has been changed. Now this project has worked in new upazila of Sylhet  named Balaganj,Companigonj,Gowainghat and upcoming areas in new upazila of Moulvibazar named Kamalgonj,Sreemongal,Moulvibazar.</w:t>
      </w:r>
    </w:p>
    <w:p w14:paraId="5EE09FE6" w14:textId="77777777" w:rsidR="00C65122" w:rsidRDefault="00C902B3">
      <w:pPr>
        <w:ind w:right="977"/>
        <w:rPr>
          <w:b/>
        </w:rPr>
      </w:pPr>
      <w:r>
        <w:rPr>
          <w:b/>
        </w:rPr>
        <w:t xml:space="preserve">Goals </w:t>
      </w:r>
    </w:p>
    <w:p w14:paraId="6A633416" w14:textId="77777777" w:rsidR="00C65122" w:rsidRDefault="00C902B3" w:rsidP="003C1868">
      <w:pPr>
        <w:numPr>
          <w:ilvl w:val="0"/>
          <w:numId w:val="35"/>
        </w:numPr>
        <w:pBdr>
          <w:top w:val="nil"/>
          <w:left w:val="nil"/>
          <w:bottom w:val="nil"/>
          <w:right w:val="nil"/>
          <w:between w:val="nil"/>
        </w:pBdr>
        <w:spacing w:before="280" w:after="0" w:line="264" w:lineRule="auto"/>
        <w:ind w:right="977"/>
        <w:jc w:val="both"/>
        <w:rPr>
          <w:rFonts w:ascii="Aptos" w:eastAsia="Aptos" w:hAnsi="Aptos" w:cs="Aptos"/>
          <w:color w:val="000000"/>
        </w:rPr>
      </w:pPr>
      <w:r>
        <w:rPr>
          <w:rFonts w:ascii="Aptos" w:eastAsia="Aptos" w:hAnsi="Aptos" w:cs="Aptos"/>
          <w:color w:val="000000"/>
        </w:rPr>
        <w:t xml:space="preserve">To let people know about their information right </w:t>
      </w:r>
    </w:p>
    <w:p w14:paraId="7AD221A8" w14:textId="77777777" w:rsidR="00C65122" w:rsidRDefault="00C902B3" w:rsidP="003C1868">
      <w:pPr>
        <w:numPr>
          <w:ilvl w:val="0"/>
          <w:numId w:val="35"/>
        </w:numPr>
        <w:pBdr>
          <w:top w:val="nil"/>
          <w:left w:val="nil"/>
          <w:bottom w:val="nil"/>
          <w:right w:val="nil"/>
          <w:between w:val="nil"/>
        </w:pBdr>
        <w:spacing w:after="0" w:line="360" w:lineRule="auto"/>
        <w:ind w:right="977"/>
        <w:jc w:val="both"/>
        <w:rPr>
          <w:rFonts w:ascii="Aptos" w:eastAsia="Aptos" w:hAnsi="Aptos" w:cs="Aptos"/>
          <w:color w:val="000000"/>
        </w:rPr>
      </w:pPr>
      <w:r>
        <w:rPr>
          <w:rFonts w:ascii="Aptos" w:eastAsia="Aptos" w:hAnsi="Aptos" w:cs="Aptos"/>
          <w:color w:val="000000"/>
        </w:rPr>
        <w:t>To empower people specially women for their information right</w:t>
      </w:r>
    </w:p>
    <w:p w14:paraId="6A6218EC" w14:textId="77777777" w:rsidR="00C65122" w:rsidRDefault="00C902B3" w:rsidP="003C1868">
      <w:pPr>
        <w:numPr>
          <w:ilvl w:val="0"/>
          <w:numId w:val="35"/>
        </w:numPr>
        <w:pBdr>
          <w:top w:val="nil"/>
          <w:left w:val="nil"/>
          <w:bottom w:val="nil"/>
          <w:right w:val="nil"/>
          <w:between w:val="nil"/>
        </w:pBdr>
        <w:spacing w:after="196" w:line="360" w:lineRule="auto"/>
        <w:ind w:right="977"/>
        <w:jc w:val="both"/>
        <w:rPr>
          <w:rFonts w:ascii="Aptos" w:eastAsia="Aptos" w:hAnsi="Aptos" w:cs="Aptos"/>
          <w:color w:val="000000"/>
        </w:rPr>
      </w:pPr>
      <w:r>
        <w:rPr>
          <w:rFonts w:ascii="Aptos" w:eastAsia="Aptos" w:hAnsi="Aptos" w:cs="Aptos"/>
          <w:color w:val="000000"/>
        </w:rPr>
        <w:t>To teach them in practical about how to access their  information right</w:t>
      </w:r>
    </w:p>
    <w:p w14:paraId="50630F58" w14:textId="77777777" w:rsidR="00C65122" w:rsidRDefault="00C902B3">
      <w:pPr>
        <w:spacing w:line="360" w:lineRule="auto"/>
        <w:ind w:right="977"/>
        <w:rPr>
          <w:b/>
        </w:rPr>
      </w:pPr>
      <w:r>
        <w:rPr>
          <w:b/>
        </w:rPr>
        <w:t>Activities</w:t>
      </w:r>
    </w:p>
    <w:p w14:paraId="0350753E" w14:textId="77777777" w:rsidR="00C65122" w:rsidRDefault="00C902B3" w:rsidP="003C1868">
      <w:pPr>
        <w:numPr>
          <w:ilvl w:val="0"/>
          <w:numId w:val="36"/>
        </w:numPr>
        <w:pBdr>
          <w:top w:val="nil"/>
          <w:left w:val="nil"/>
          <w:bottom w:val="nil"/>
          <w:right w:val="nil"/>
          <w:between w:val="nil"/>
        </w:pBdr>
        <w:spacing w:before="280" w:after="0" w:line="360" w:lineRule="auto"/>
        <w:ind w:right="977"/>
        <w:jc w:val="both"/>
        <w:rPr>
          <w:rFonts w:ascii="Aptos" w:eastAsia="Aptos" w:hAnsi="Aptos" w:cs="Aptos"/>
          <w:color w:val="000000"/>
        </w:rPr>
      </w:pPr>
      <w:r>
        <w:rPr>
          <w:rFonts w:ascii="Aptos" w:eastAsia="Aptos" w:hAnsi="Aptos" w:cs="Aptos"/>
          <w:color w:val="000000"/>
        </w:rPr>
        <w:t>Meeting at union level ,ward level, city corporation</w:t>
      </w:r>
    </w:p>
    <w:p w14:paraId="40AE8FEF" w14:textId="77777777" w:rsidR="00C65122" w:rsidRDefault="00C902B3" w:rsidP="003C1868">
      <w:pPr>
        <w:numPr>
          <w:ilvl w:val="0"/>
          <w:numId w:val="36"/>
        </w:numPr>
        <w:pBdr>
          <w:top w:val="nil"/>
          <w:left w:val="nil"/>
          <w:bottom w:val="nil"/>
          <w:right w:val="nil"/>
          <w:between w:val="nil"/>
        </w:pBdr>
        <w:spacing w:after="0" w:line="360" w:lineRule="auto"/>
        <w:ind w:right="977"/>
        <w:jc w:val="both"/>
        <w:rPr>
          <w:rFonts w:ascii="Aptos" w:eastAsia="Aptos" w:hAnsi="Aptos" w:cs="Aptos"/>
          <w:color w:val="000000"/>
        </w:rPr>
      </w:pPr>
      <w:r>
        <w:rPr>
          <w:rFonts w:ascii="Aptos" w:eastAsia="Aptos" w:hAnsi="Aptos" w:cs="Aptos"/>
          <w:color w:val="000000"/>
        </w:rPr>
        <w:t xml:space="preserve">Meeting with selected authorities at district level </w:t>
      </w:r>
    </w:p>
    <w:p w14:paraId="03D49773" w14:textId="77777777" w:rsidR="00C65122" w:rsidRDefault="00C902B3" w:rsidP="003C1868">
      <w:pPr>
        <w:numPr>
          <w:ilvl w:val="0"/>
          <w:numId w:val="36"/>
        </w:numPr>
        <w:pBdr>
          <w:top w:val="nil"/>
          <w:left w:val="nil"/>
          <w:bottom w:val="nil"/>
          <w:right w:val="nil"/>
          <w:between w:val="nil"/>
        </w:pBdr>
        <w:spacing w:after="0" w:line="360" w:lineRule="auto"/>
        <w:ind w:right="977"/>
        <w:jc w:val="both"/>
        <w:rPr>
          <w:rFonts w:ascii="Aptos" w:eastAsia="Aptos" w:hAnsi="Aptos" w:cs="Aptos"/>
          <w:color w:val="000000"/>
        </w:rPr>
      </w:pPr>
      <w:r>
        <w:rPr>
          <w:rFonts w:ascii="Aptos" w:eastAsia="Aptos" w:hAnsi="Aptos" w:cs="Aptos"/>
          <w:color w:val="000000"/>
        </w:rPr>
        <w:t>Awareness raising programs at upazila level with CBOs and CSOs Courtyard meetings with women</w:t>
      </w:r>
    </w:p>
    <w:p w14:paraId="0DC2D62C" w14:textId="77777777" w:rsidR="00C65122" w:rsidRDefault="00C902B3" w:rsidP="003C1868">
      <w:pPr>
        <w:numPr>
          <w:ilvl w:val="0"/>
          <w:numId w:val="37"/>
        </w:numPr>
        <w:pBdr>
          <w:top w:val="nil"/>
          <w:left w:val="nil"/>
          <w:bottom w:val="nil"/>
          <w:right w:val="nil"/>
          <w:between w:val="nil"/>
        </w:pBdr>
        <w:spacing w:after="0" w:line="360" w:lineRule="auto"/>
        <w:ind w:right="977"/>
        <w:jc w:val="both"/>
        <w:rPr>
          <w:rFonts w:ascii="Aptos" w:eastAsia="Aptos" w:hAnsi="Aptos" w:cs="Aptos"/>
          <w:color w:val="000000"/>
        </w:rPr>
      </w:pPr>
      <w:r>
        <w:rPr>
          <w:rFonts w:ascii="Aptos" w:eastAsia="Aptos" w:hAnsi="Aptos" w:cs="Aptos"/>
          <w:color w:val="000000"/>
        </w:rPr>
        <w:t>Right to know ,day observance and anti - corruption day observance</w:t>
      </w:r>
    </w:p>
    <w:p w14:paraId="069EFCBA" w14:textId="77777777" w:rsidR="00C65122" w:rsidRDefault="00C902B3" w:rsidP="003C1868">
      <w:pPr>
        <w:numPr>
          <w:ilvl w:val="0"/>
          <w:numId w:val="38"/>
        </w:numPr>
        <w:pBdr>
          <w:top w:val="nil"/>
          <w:left w:val="nil"/>
          <w:bottom w:val="nil"/>
          <w:right w:val="nil"/>
          <w:between w:val="nil"/>
        </w:pBdr>
        <w:spacing w:after="0" w:line="360" w:lineRule="auto"/>
        <w:ind w:right="977"/>
        <w:jc w:val="both"/>
        <w:rPr>
          <w:rFonts w:ascii="Aptos" w:eastAsia="Aptos" w:hAnsi="Aptos" w:cs="Aptos"/>
          <w:color w:val="000000"/>
        </w:rPr>
      </w:pPr>
      <w:r>
        <w:rPr>
          <w:rFonts w:ascii="Aptos" w:eastAsia="Aptos" w:hAnsi="Aptos" w:cs="Aptos"/>
          <w:color w:val="000000"/>
        </w:rPr>
        <w:t xml:space="preserve">Advocacy meeting with different stake holders on RTI Act </w:t>
      </w:r>
    </w:p>
    <w:p w14:paraId="1C521B87" w14:textId="77777777" w:rsidR="00C65122" w:rsidRDefault="00C902B3" w:rsidP="003C1868">
      <w:pPr>
        <w:numPr>
          <w:ilvl w:val="0"/>
          <w:numId w:val="38"/>
        </w:numPr>
        <w:pBdr>
          <w:top w:val="nil"/>
          <w:left w:val="nil"/>
          <w:bottom w:val="nil"/>
          <w:right w:val="nil"/>
          <w:between w:val="nil"/>
        </w:pBdr>
        <w:spacing w:after="0" w:line="360" w:lineRule="auto"/>
        <w:ind w:right="977"/>
        <w:jc w:val="both"/>
        <w:rPr>
          <w:rFonts w:ascii="Aptos" w:eastAsia="Aptos" w:hAnsi="Aptos" w:cs="Aptos"/>
          <w:color w:val="000000"/>
        </w:rPr>
      </w:pPr>
      <w:r>
        <w:rPr>
          <w:rFonts w:ascii="Aptos" w:eastAsia="Aptos" w:hAnsi="Aptos" w:cs="Aptos"/>
          <w:color w:val="000000"/>
        </w:rPr>
        <w:t xml:space="preserve">Refresher trainings for CSOs with CSOs ,women ,youth, </w:t>
      </w:r>
      <w:proofErr w:type="gramStart"/>
      <w:r>
        <w:rPr>
          <w:rFonts w:ascii="Aptos" w:eastAsia="Aptos" w:hAnsi="Aptos" w:cs="Aptos"/>
          <w:color w:val="000000"/>
        </w:rPr>
        <w:t>school teacher</w:t>
      </w:r>
      <w:proofErr w:type="gramEnd"/>
      <w:r>
        <w:rPr>
          <w:rFonts w:ascii="Aptos" w:eastAsia="Aptos" w:hAnsi="Aptos" w:cs="Aptos"/>
          <w:color w:val="000000"/>
        </w:rPr>
        <w:t xml:space="preserve"> and SMC</w:t>
      </w:r>
    </w:p>
    <w:p w14:paraId="14F6C71D" w14:textId="77777777" w:rsidR="00C65122" w:rsidRDefault="00C902B3" w:rsidP="003C1868">
      <w:pPr>
        <w:numPr>
          <w:ilvl w:val="0"/>
          <w:numId w:val="38"/>
        </w:numPr>
        <w:pBdr>
          <w:top w:val="nil"/>
          <w:left w:val="nil"/>
          <w:bottom w:val="nil"/>
          <w:right w:val="nil"/>
          <w:between w:val="nil"/>
        </w:pBdr>
        <w:spacing w:after="0" w:line="360" w:lineRule="auto"/>
        <w:ind w:right="977"/>
        <w:jc w:val="both"/>
        <w:rPr>
          <w:rFonts w:ascii="Aptos" w:eastAsia="Aptos" w:hAnsi="Aptos" w:cs="Aptos"/>
          <w:color w:val="000000"/>
        </w:rPr>
      </w:pPr>
      <w:r>
        <w:rPr>
          <w:rFonts w:ascii="Aptos" w:eastAsia="Aptos" w:hAnsi="Aptos" w:cs="Aptos"/>
          <w:color w:val="000000"/>
        </w:rPr>
        <w:t>Community program</w:t>
      </w:r>
    </w:p>
    <w:p w14:paraId="5A41586F" w14:textId="77777777" w:rsidR="00C65122" w:rsidRDefault="00C902B3" w:rsidP="003C1868">
      <w:pPr>
        <w:numPr>
          <w:ilvl w:val="0"/>
          <w:numId w:val="38"/>
        </w:numPr>
        <w:pBdr>
          <w:top w:val="nil"/>
          <w:left w:val="nil"/>
          <w:bottom w:val="nil"/>
          <w:right w:val="nil"/>
          <w:between w:val="nil"/>
        </w:pBdr>
        <w:spacing w:after="0" w:line="360" w:lineRule="auto"/>
        <w:ind w:right="977"/>
        <w:jc w:val="both"/>
        <w:rPr>
          <w:rFonts w:ascii="Aptos" w:eastAsia="Aptos" w:hAnsi="Aptos" w:cs="Aptos"/>
          <w:color w:val="000000"/>
        </w:rPr>
      </w:pPr>
      <w:r>
        <w:rPr>
          <w:rFonts w:ascii="Aptos" w:eastAsia="Aptos" w:hAnsi="Aptos" w:cs="Aptos"/>
          <w:color w:val="000000"/>
        </w:rPr>
        <w:t>Billboard installation</w:t>
      </w:r>
    </w:p>
    <w:p w14:paraId="17EA7D4F" w14:textId="77777777" w:rsidR="00C65122" w:rsidRDefault="00C902B3" w:rsidP="003C1868">
      <w:pPr>
        <w:numPr>
          <w:ilvl w:val="0"/>
          <w:numId w:val="38"/>
        </w:numPr>
        <w:pBdr>
          <w:top w:val="nil"/>
          <w:left w:val="nil"/>
          <w:bottom w:val="nil"/>
          <w:right w:val="nil"/>
          <w:between w:val="nil"/>
        </w:pBdr>
        <w:spacing w:after="196" w:line="360" w:lineRule="auto"/>
        <w:ind w:right="977"/>
        <w:jc w:val="both"/>
        <w:rPr>
          <w:rFonts w:ascii="Aptos" w:eastAsia="Aptos" w:hAnsi="Aptos" w:cs="Aptos"/>
          <w:color w:val="000000"/>
        </w:rPr>
      </w:pPr>
      <w:r>
        <w:rPr>
          <w:rFonts w:ascii="Aptos" w:eastAsia="Aptos" w:hAnsi="Aptos" w:cs="Aptos"/>
          <w:color w:val="000000"/>
        </w:rPr>
        <w:t xml:space="preserve">Experience sharing workshop </w:t>
      </w:r>
    </w:p>
    <w:p w14:paraId="19D5F128" w14:textId="77777777" w:rsidR="00C65122" w:rsidRDefault="00C902B3">
      <w:pPr>
        <w:spacing w:before="280" w:after="196" w:line="360" w:lineRule="auto"/>
        <w:ind w:right="977"/>
      </w:pPr>
      <w:r>
        <w:t xml:space="preserve">Aside from the projects mentioned above, I also get attached to other some project. Now I'll explain about </w:t>
      </w:r>
      <w:proofErr w:type="gramStart"/>
      <w:r>
        <w:t>those project</w:t>
      </w:r>
      <w:proofErr w:type="gramEnd"/>
      <w:r>
        <w:t>.</w:t>
      </w:r>
    </w:p>
    <w:p w14:paraId="3F913A83" w14:textId="77777777" w:rsidR="00C65122" w:rsidRPr="00FB4C45" w:rsidRDefault="00C902B3" w:rsidP="008672ED">
      <w:pPr>
        <w:pStyle w:val="Heading2"/>
        <w:rPr>
          <w:b/>
        </w:rPr>
      </w:pPr>
      <w:bookmarkStart w:id="21" w:name="_Toc188728814"/>
      <w:r w:rsidRPr="00FB4C45">
        <w:rPr>
          <w:b/>
        </w:rPr>
        <w:t>1. Accessing Learning opportunities to the young, Adolescents and livelihood options from women (ALOY ALOW project):</w:t>
      </w:r>
      <w:bookmarkEnd w:id="21"/>
    </w:p>
    <w:p w14:paraId="417E8928" w14:textId="77777777" w:rsidR="00C65122" w:rsidRDefault="00C902B3">
      <w:pPr>
        <w:spacing w:before="280" w:after="196" w:line="360" w:lineRule="auto"/>
        <w:ind w:right="29"/>
        <w:jc w:val="both"/>
      </w:pPr>
      <w:r>
        <w:t xml:space="preserve">This project is being implemented in </w:t>
      </w:r>
      <w:proofErr w:type="spellStart"/>
      <w:r>
        <w:t>sreemangal</w:t>
      </w:r>
      <w:proofErr w:type="spellEnd"/>
      <w:r>
        <w:t xml:space="preserve"> and </w:t>
      </w:r>
      <w:proofErr w:type="spellStart"/>
      <w:r>
        <w:t>kamalganj</w:t>
      </w:r>
      <w:proofErr w:type="spellEnd"/>
      <w:r>
        <w:t xml:space="preserve"> upazilas of the </w:t>
      </w:r>
      <w:proofErr w:type="spellStart"/>
      <w:r>
        <w:t>Moulivibazar</w:t>
      </w:r>
      <w:proofErr w:type="spellEnd"/>
      <w:r>
        <w:t xml:space="preserve"> district under </w:t>
      </w:r>
      <w:proofErr w:type="spellStart"/>
      <w:r>
        <w:t>sylhet</w:t>
      </w:r>
      <w:proofErr w:type="spellEnd"/>
      <w:r>
        <w:t xml:space="preserve"> division. Project areas are </w:t>
      </w:r>
      <w:proofErr w:type="gramStart"/>
      <w:r>
        <w:t>lagging behind</w:t>
      </w:r>
      <w:proofErr w:type="gramEnd"/>
      <w:r>
        <w:t xml:space="preserve"> than the other areas of Bangladesh in most development indicators in the areas of health and education. The scenario is even worse in the tea garden and haor areas .the tea gardens and haors areas people are in extreme poor and more likely day laborer. Project is being trying to address the major identified problems in this area such as poor access education, lack of child protection, limited livelihood opportunities, poor water and sanitation, seasonal floods, high prevalence of malnutrition. This project is mainly focusing on Early childhood develop (ECD), strengthening the primary education, adolescent empowerment, and livelihood program through community mobilization. </w:t>
      </w:r>
    </w:p>
    <w:p w14:paraId="2E60AE01" w14:textId="77777777" w:rsidR="00C65122" w:rsidRDefault="00C902B3">
      <w:pPr>
        <w:spacing w:after="203" w:line="256" w:lineRule="auto"/>
        <w:rPr>
          <w:b/>
        </w:rPr>
      </w:pPr>
      <w:r>
        <w:rPr>
          <w:b/>
        </w:rPr>
        <w:t xml:space="preserve">Goals </w:t>
      </w:r>
    </w:p>
    <w:p w14:paraId="4E003A79" w14:textId="77777777" w:rsidR="00C65122" w:rsidRDefault="00C902B3" w:rsidP="003C1868">
      <w:pPr>
        <w:numPr>
          <w:ilvl w:val="0"/>
          <w:numId w:val="39"/>
        </w:numPr>
        <w:pBdr>
          <w:top w:val="nil"/>
          <w:left w:val="nil"/>
          <w:bottom w:val="nil"/>
          <w:right w:val="nil"/>
          <w:between w:val="nil"/>
        </w:pBdr>
        <w:spacing w:before="280" w:after="0" w:line="360" w:lineRule="auto"/>
        <w:jc w:val="both"/>
        <w:rPr>
          <w:rFonts w:ascii="Aptos" w:eastAsia="Aptos" w:hAnsi="Aptos" w:cs="Aptos"/>
          <w:color w:val="000000"/>
        </w:rPr>
      </w:pPr>
      <w:r>
        <w:rPr>
          <w:rFonts w:ascii="Aptos" w:eastAsia="Aptos" w:hAnsi="Aptos" w:cs="Aptos"/>
          <w:color w:val="000000"/>
        </w:rPr>
        <w:t>To contribute ensure rights to education and dignity of life of children following an integrated development program</w:t>
      </w:r>
    </w:p>
    <w:p w14:paraId="79D01330" w14:textId="77777777" w:rsidR="00C65122" w:rsidRDefault="00C902B3" w:rsidP="003C1868">
      <w:pPr>
        <w:numPr>
          <w:ilvl w:val="0"/>
          <w:numId w:val="39"/>
        </w:numPr>
        <w:pBdr>
          <w:top w:val="nil"/>
          <w:left w:val="nil"/>
          <w:bottom w:val="nil"/>
          <w:right w:val="nil"/>
          <w:between w:val="nil"/>
        </w:pBdr>
        <w:spacing w:after="203" w:line="360" w:lineRule="auto"/>
        <w:jc w:val="both"/>
        <w:rPr>
          <w:rFonts w:ascii="Aptos" w:eastAsia="Aptos" w:hAnsi="Aptos" w:cs="Aptos"/>
          <w:color w:val="000000"/>
        </w:rPr>
      </w:pPr>
      <w:r>
        <w:rPr>
          <w:rFonts w:ascii="Aptos" w:eastAsia="Aptos" w:hAnsi="Aptos" w:cs="Aptos"/>
          <w:color w:val="000000"/>
        </w:rPr>
        <w:t xml:space="preserve">To take Approach in the </w:t>
      </w:r>
      <w:proofErr w:type="gramStart"/>
      <w:r>
        <w:rPr>
          <w:rFonts w:ascii="Aptos" w:eastAsia="Aptos" w:hAnsi="Aptos" w:cs="Aptos"/>
          <w:color w:val="000000"/>
        </w:rPr>
        <w:t>hard to reach</w:t>
      </w:r>
      <w:proofErr w:type="gramEnd"/>
      <w:r>
        <w:rPr>
          <w:rFonts w:ascii="Aptos" w:eastAsia="Aptos" w:hAnsi="Aptos" w:cs="Aptos"/>
          <w:color w:val="000000"/>
        </w:rPr>
        <w:t xml:space="preserve"> areas of </w:t>
      </w:r>
      <w:proofErr w:type="spellStart"/>
      <w:r>
        <w:rPr>
          <w:rFonts w:ascii="Aptos" w:eastAsia="Aptos" w:hAnsi="Aptos" w:cs="Aptos"/>
          <w:color w:val="000000"/>
        </w:rPr>
        <w:t>Moulivibazar</w:t>
      </w:r>
      <w:proofErr w:type="spellEnd"/>
      <w:r>
        <w:rPr>
          <w:rFonts w:ascii="Aptos" w:eastAsia="Aptos" w:hAnsi="Aptos" w:cs="Aptos"/>
          <w:color w:val="000000"/>
        </w:rPr>
        <w:t xml:space="preserve"> district in Bangladesh </w:t>
      </w:r>
    </w:p>
    <w:p w14:paraId="3E7D1378" w14:textId="77777777" w:rsidR="00C65122" w:rsidRDefault="00C902B3">
      <w:pPr>
        <w:spacing w:after="0" w:line="360" w:lineRule="auto"/>
        <w:jc w:val="both"/>
        <w:rPr>
          <w:b/>
        </w:rPr>
      </w:pPr>
      <w:r>
        <w:rPr>
          <w:b/>
        </w:rPr>
        <w:t>Activities</w:t>
      </w:r>
    </w:p>
    <w:p w14:paraId="5F60C62C" w14:textId="77777777" w:rsidR="00C65122" w:rsidRDefault="00C902B3" w:rsidP="003C1868">
      <w:pPr>
        <w:numPr>
          <w:ilvl w:val="0"/>
          <w:numId w:val="40"/>
        </w:numPr>
        <w:pBdr>
          <w:top w:val="nil"/>
          <w:left w:val="nil"/>
          <w:bottom w:val="nil"/>
          <w:right w:val="nil"/>
          <w:between w:val="nil"/>
        </w:pBdr>
        <w:spacing w:before="280" w:after="0" w:line="360" w:lineRule="auto"/>
        <w:jc w:val="both"/>
        <w:rPr>
          <w:rFonts w:ascii="Aptos" w:eastAsia="Aptos" w:hAnsi="Aptos" w:cs="Aptos"/>
          <w:color w:val="000000"/>
        </w:rPr>
      </w:pPr>
      <w:r>
        <w:rPr>
          <w:rFonts w:ascii="Aptos" w:eastAsia="Aptos" w:hAnsi="Aptos" w:cs="Aptos"/>
          <w:color w:val="000000"/>
        </w:rPr>
        <w:t>Total of 32 community based early childhood development support centers are facilitating where 768 learners from tea gardens have access to early childhood development support</w:t>
      </w:r>
    </w:p>
    <w:p w14:paraId="1E9F6F30" w14:textId="77777777" w:rsidR="00C65122" w:rsidRDefault="00C902B3" w:rsidP="003C1868">
      <w:pPr>
        <w:numPr>
          <w:ilvl w:val="0"/>
          <w:numId w:val="40"/>
        </w:numPr>
        <w:pBdr>
          <w:top w:val="nil"/>
          <w:left w:val="nil"/>
          <w:bottom w:val="nil"/>
          <w:right w:val="nil"/>
          <w:between w:val="nil"/>
        </w:pBdr>
        <w:spacing w:after="0" w:line="360" w:lineRule="auto"/>
        <w:jc w:val="both"/>
        <w:rPr>
          <w:rFonts w:ascii="Aptos" w:eastAsia="Aptos" w:hAnsi="Aptos" w:cs="Aptos"/>
          <w:color w:val="000000"/>
        </w:rPr>
      </w:pPr>
      <w:r>
        <w:rPr>
          <w:rFonts w:ascii="Aptos" w:eastAsia="Aptos" w:hAnsi="Aptos" w:cs="Aptos"/>
          <w:color w:val="000000"/>
        </w:rPr>
        <w:t>Supporting 8 school based pre-primary education centers where total 192 accessing benefits (IDEA Annual report 2021)</w:t>
      </w:r>
    </w:p>
    <w:p w14:paraId="657938CF" w14:textId="77777777" w:rsidR="00C65122" w:rsidRDefault="00C902B3" w:rsidP="003C1868">
      <w:pPr>
        <w:numPr>
          <w:ilvl w:val="0"/>
          <w:numId w:val="40"/>
        </w:numPr>
        <w:pBdr>
          <w:top w:val="nil"/>
          <w:left w:val="nil"/>
          <w:bottom w:val="nil"/>
          <w:right w:val="nil"/>
          <w:between w:val="nil"/>
        </w:pBdr>
        <w:spacing w:after="0" w:line="360" w:lineRule="auto"/>
        <w:jc w:val="both"/>
        <w:rPr>
          <w:rFonts w:ascii="Aptos" w:eastAsia="Aptos" w:hAnsi="Aptos" w:cs="Aptos"/>
          <w:color w:val="000000"/>
        </w:rPr>
      </w:pPr>
      <w:r>
        <w:rPr>
          <w:rFonts w:ascii="Aptos" w:eastAsia="Aptos" w:hAnsi="Aptos" w:cs="Aptos"/>
          <w:color w:val="000000"/>
        </w:rPr>
        <w:t>Supporting the people with training on homestead vegetables gardening</w:t>
      </w:r>
    </w:p>
    <w:p w14:paraId="76855C20" w14:textId="77777777" w:rsidR="00C65122" w:rsidRPr="00FB4C45" w:rsidRDefault="00C902B3" w:rsidP="008672ED">
      <w:pPr>
        <w:pStyle w:val="Heading2"/>
        <w:rPr>
          <w:b/>
        </w:rPr>
      </w:pPr>
      <w:bookmarkStart w:id="22" w:name="_Toc188728815"/>
      <w:r w:rsidRPr="00FB4C45">
        <w:rPr>
          <w:b/>
        </w:rPr>
        <w:t>2.Water ,Sanitation and Hygiene (WASH) project</w:t>
      </w:r>
      <w:bookmarkEnd w:id="22"/>
    </w:p>
    <w:p w14:paraId="752C2C49" w14:textId="77777777" w:rsidR="00C65122" w:rsidRDefault="00C902B3">
      <w:pPr>
        <w:spacing w:after="0" w:line="360" w:lineRule="auto"/>
        <w:jc w:val="both"/>
      </w:pPr>
      <w:r>
        <w:t xml:space="preserve">IDEA has been implementing the WASH for tea pickers project in </w:t>
      </w:r>
      <w:proofErr w:type="spellStart"/>
      <w:r>
        <w:t>Sreemangal</w:t>
      </w:r>
      <w:proofErr w:type="spellEnd"/>
      <w:r>
        <w:t xml:space="preserve"> </w:t>
      </w:r>
      <w:proofErr w:type="spellStart"/>
      <w:r>
        <w:t>Upazilla</w:t>
      </w:r>
      <w:proofErr w:type="spellEnd"/>
      <w:r>
        <w:t xml:space="preserve"> of </w:t>
      </w:r>
      <w:proofErr w:type="spellStart"/>
      <w:r>
        <w:t>Moulivibazar</w:t>
      </w:r>
      <w:proofErr w:type="spellEnd"/>
      <w:r>
        <w:t xml:space="preserve"> district taking the funding from Water aid .the </w:t>
      </w:r>
      <w:proofErr w:type="gramStart"/>
      <w:r>
        <w:t>objectives</w:t>
      </w:r>
      <w:proofErr w:type="gramEnd"/>
      <w:r>
        <w:t xml:space="preserve"> of this project is to improve equitable and sustainable services, increase participation of women and socially excluded, improve public sector in sustainable ad wash equitable service delivery and governance and to improve private sector.</w:t>
      </w:r>
    </w:p>
    <w:p w14:paraId="3AABE5AE" w14:textId="77777777" w:rsidR="00C65122" w:rsidRDefault="00C902B3">
      <w:pPr>
        <w:spacing w:after="0" w:line="360" w:lineRule="auto"/>
        <w:rPr>
          <w:b/>
        </w:rPr>
      </w:pPr>
      <w:r>
        <w:rPr>
          <w:b/>
        </w:rPr>
        <w:t>Goal:</w:t>
      </w:r>
    </w:p>
    <w:p w14:paraId="6F97131C" w14:textId="77777777" w:rsidR="00C65122" w:rsidRDefault="00C902B3">
      <w:pPr>
        <w:spacing w:after="0" w:line="360" w:lineRule="auto"/>
      </w:pPr>
      <w:r>
        <w:t>Transform lives of tea garden workers by improving access to safe water, sanitation and hygiene</w:t>
      </w:r>
    </w:p>
    <w:p w14:paraId="11C4FD47" w14:textId="77777777" w:rsidR="00C65122" w:rsidRDefault="00C65122">
      <w:pPr>
        <w:pStyle w:val="Heading3"/>
        <w:spacing w:line="360" w:lineRule="auto"/>
        <w:ind w:right="90"/>
        <w:rPr>
          <w:b/>
          <w:color w:val="000000"/>
          <w:sz w:val="24"/>
          <w:szCs w:val="24"/>
        </w:rPr>
      </w:pPr>
    </w:p>
    <w:p w14:paraId="4D355A0B" w14:textId="77777777" w:rsidR="00C65122" w:rsidRDefault="00C65122"/>
    <w:p w14:paraId="12CC3C41" w14:textId="77777777" w:rsidR="00C65122" w:rsidRDefault="00C65122"/>
    <w:p w14:paraId="40303E70" w14:textId="77777777" w:rsidR="00C65122" w:rsidRDefault="00C65122"/>
    <w:p w14:paraId="15D82AB4" w14:textId="77777777" w:rsidR="00C65122" w:rsidRDefault="00C65122"/>
    <w:p w14:paraId="20EAF0F7" w14:textId="77777777" w:rsidR="00C65122" w:rsidRDefault="00C65122"/>
    <w:p w14:paraId="702B08B2" w14:textId="77777777" w:rsidR="003C1868" w:rsidRDefault="003C1868">
      <w:pPr>
        <w:pStyle w:val="Heading3"/>
        <w:ind w:right="90"/>
        <w:jc w:val="center"/>
        <w:rPr>
          <w:b/>
          <w:color w:val="000000"/>
          <w:sz w:val="24"/>
          <w:szCs w:val="24"/>
        </w:rPr>
      </w:pPr>
    </w:p>
    <w:p w14:paraId="3DF9941E" w14:textId="77777777" w:rsidR="003C1868" w:rsidRDefault="003C1868">
      <w:pPr>
        <w:pStyle w:val="Heading3"/>
        <w:ind w:right="90"/>
        <w:jc w:val="center"/>
        <w:rPr>
          <w:b/>
          <w:color w:val="000000"/>
          <w:sz w:val="24"/>
          <w:szCs w:val="24"/>
        </w:rPr>
      </w:pPr>
    </w:p>
    <w:p w14:paraId="2AB41BB1" w14:textId="77777777" w:rsidR="003C1868" w:rsidRDefault="003C1868">
      <w:pPr>
        <w:pStyle w:val="Heading3"/>
        <w:ind w:right="90"/>
        <w:jc w:val="center"/>
        <w:rPr>
          <w:b/>
          <w:color w:val="000000"/>
          <w:sz w:val="24"/>
          <w:szCs w:val="24"/>
        </w:rPr>
      </w:pPr>
    </w:p>
    <w:p w14:paraId="5A971224" w14:textId="77777777" w:rsidR="003C1868" w:rsidRDefault="003C1868">
      <w:pPr>
        <w:pStyle w:val="Heading3"/>
        <w:ind w:right="90"/>
        <w:jc w:val="center"/>
        <w:rPr>
          <w:b/>
          <w:color w:val="000000"/>
          <w:sz w:val="24"/>
          <w:szCs w:val="24"/>
        </w:rPr>
      </w:pPr>
    </w:p>
    <w:p w14:paraId="709FDBCC" w14:textId="77777777" w:rsidR="00FB4C45" w:rsidRDefault="00FB4C45" w:rsidP="00FB4C45">
      <w:pPr>
        <w:pStyle w:val="Heading1"/>
        <w:rPr>
          <w:rFonts w:asciiTheme="minorHAnsi" w:hAnsiTheme="minorHAnsi"/>
          <w:b/>
          <w:color w:val="000000"/>
          <w:sz w:val="24"/>
          <w:szCs w:val="24"/>
        </w:rPr>
      </w:pPr>
      <w:bookmarkStart w:id="23" w:name="_Toc188728816"/>
    </w:p>
    <w:p w14:paraId="3FC01074" w14:textId="77777777" w:rsidR="00FB4C45" w:rsidRDefault="00FB4C45" w:rsidP="00FB4C45">
      <w:pPr>
        <w:pStyle w:val="Heading1"/>
        <w:rPr>
          <w:rFonts w:asciiTheme="minorHAnsi" w:hAnsiTheme="minorHAnsi"/>
          <w:b/>
          <w:color w:val="000000"/>
          <w:sz w:val="24"/>
          <w:szCs w:val="24"/>
        </w:rPr>
      </w:pPr>
    </w:p>
    <w:p w14:paraId="464408D5" w14:textId="77777777" w:rsidR="00C65122" w:rsidRPr="00FB4C45" w:rsidRDefault="00C902B3" w:rsidP="00FB4C45">
      <w:pPr>
        <w:pStyle w:val="Heading1"/>
        <w:jc w:val="center"/>
        <w:rPr>
          <w:b/>
        </w:rPr>
      </w:pPr>
      <w:r w:rsidRPr="00FB4C45">
        <w:rPr>
          <w:b/>
        </w:rPr>
        <w:t>Chapter Four:</w:t>
      </w:r>
      <w:bookmarkEnd w:id="23"/>
    </w:p>
    <w:p w14:paraId="3B13B34A" w14:textId="77777777" w:rsidR="00C65122" w:rsidRPr="00FB4C45" w:rsidRDefault="00C902B3" w:rsidP="008672ED">
      <w:pPr>
        <w:pStyle w:val="Heading1"/>
        <w:rPr>
          <w:b/>
        </w:rPr>
      </w:pPr>
      <w:bookmarkStart w:id="24" w:name="_Toc188728817"/>
      <w:r w:rsidRPr="00FB4C45">
        <w:rPr>
          <w:b/>
        </w:rPr>
        <w:t>Internship Activities and Learnings</w:t>
      </w:r>
      <w:bookmarkEnd w:id="24"/>
    </w:p>
    <w:p w14:paraId="7DD1E489" w14:textId="77777777" w:rsidR="00C65122" w:rsidRDefault="00C65122">
      <w:pPr>
        <w:spacing w:line="360" w:lineRule="auto"/>
        <w:ind w:right="29"/>
        <w:jc w:val="both"/>
      </w:pPr>
    </w:p>
    <w:p w14:paraId="783966FC" w14:textId="77777777" w:rsidR="00C65122" w:rsidRDefault="00C902B3">
      <w:pPr>
        <w:spacing w:line="360" w:lineRule="auto"/>
        <w:ind w:right="29"/>
        <w:jc w:val="both"/>
      </w:pPr>
      <w:r>
        <w:t>The most crucial component of a student's knowledge, skill, and attitude growth is an internship. Internships and field experiences are offered by most organizations worldwide to students to help them get used to their new work environment. IDEA gave me this chance as part of their ongoing 2 project.</w:t>
      </w:r>
    </w:p>
    <w:p w14:paraId="4D30BE1E" w14:textId="77777777" w:rsidR="00C65122" w:rsidRDefault="00C902B3">
      <w:pPr>
        <w:spacing w:line="360" w:lineRule="auto"/>
        <w:ind w:right="29"/>
        <w:jc w:val="both"/>
      </w:pPr>
      <w:r>
        <w:t xml:space="preserve">I started as an intern at the IDEA on 21 December. I've completed 30 days of my internship at this moment. Throughout this time, I've been involved in a variety of project-related activities. I developed professional skills, administrative work, and other things </w:t>
      </w:r>
      <w:proofErr w:type="gramStart"/>
      <w:r>
        <w:t>as a result of</w:t>
      </w:r>
      <w:proofErr w:type="gramEnd"/>
      <w:r>
        <w:t xml:space="preserve"> those responsibilities or tasks. Following are the tasks which I have done during my internship days. </w:t>
      </w:r>
    </w:p>
    <w:p w14:paraId="61FA6661" w14:textId="77777777" w:rsidR="00C65122" w:rsidRDefault="00C902B3">
      <w:pPr>
        <w:spacing w:line="360" w:lineRule="auto"/>
        <w:ind w:right="29"/>
        <w:jc w:val="both"/>
        <w:rPr>
          <w:b/>
        </w:rPr>
      </w:pPr>
      <w:r>
        <w:rPr>
          <w:b/>
        </w:rPr>
        <w:t>Duties and Responsibilities :</w:t>
      </w:r>
    </w:p>
    <w:p w14:paraId="5E367D24" w14:textId="77777777" w:rsidR="00C65122" w:rsidRDefault="00C902B3">
      <w:pPr>
        <w:spacing w:line="360" w:lineRule="auto"/>
        <w:ind w:right="29"/>
        <w:jc w:val="both"/>
      </w:pPr>
      <w:r>
        <w:t xml:space="preserve">I have had the opportunity to work on 2 projects of </w:t>
      </w:r>
      <w:proofErr w:type="spellStart"/>
      <w:r>
        <w:t>IDEA.There</w:t>
      </w:r>
      <w:proofErr w:type="spellEnd"/>
      <w:r>
        <w:t xml:space="preserve"> are ECETG and </w:t>
      </w:r>
      <w:proofErr w:type="spellStart"/>
      <w:r>
        <w:t>AWRTI.The</w:t>
      </w:r>
      <w:proofErr w:type="spellEnd"/>
      <w:r>
        <w:t xml:space="preserve"> duties performed under each project are discussed below:</w:t>
      </w:r>
    </w:p>
    <w:p w14:paraId="6B6BA91D" w14:textId="77777777" w:rsidR="00C65122" w:rsidRDefault="00C902B3">
      <w:pPr>
        <w:spacing w:after="203" w:line="256" w:lineRule="auto"/>
        <w:rPr>
          <w:b/>
        </w:rPr>
      </w:pPr>
      <w:r>
        <w:rPr>
          <w:b/>
        </w:rPr>
        <w:t>Duties performed in ECETG Project :</w:t>
      </w:r>
    </w:p>
    <w:p w14:paraId="1C43B1FA" w14:textId="77777777" w:rsidR="00C65122" w:rsidRDefault="00C902B3" w:rsidP="003C1868">
      <w:pPr>
        <w:numPr>
          <w:ilvl w:val="0"/>
          <w:numId w:val="41"/>
        </w:numPr>
        <w:pBdr>
          <w:top w:val="nil"/>
          <w:left w:val="nil"/>
          <w:bottom w:val="nil"/>
          <w:right w:val="nil"/>
          <w:between w:val="nil"/>
        </w:pBdr>
        <w:spacing w:after="203" w:line="256" w:lineRule="auto"/>
        <w:rPr>
          <w:rFonts w:ascii="Aptos" w:eastAsia="Aptos" w:hAnsi="Aptos" w:cs="Aptos"/>
          <w:b/>
          <w:color w:val="000000"/>
        </w:rPr>
      </w:pPr>
      <w:r>
        <w:rPr>
          <w:rFonts w:ascii="Aptos" w:eastAsia="Aptos" w:hAnsi="Aptos" w:cs="Aptos"/>
          <w:b/>
          <w:color w:val="000000"/>
        </w:rPr>
        <w:t>Participation in survey:</w:t>
      </w:r>
    </w:p>
    <w:p w14:paraId="6C0F81A2" w14:textId="77777777" w:rsidR="00C65122" w:rsidRDefault="00C902B3">
      <w:pPr>
        <w:spacing w:after="203" w:line="360" w:lineRule="auto"/>
      </w:pPr>
      <w:r>
        <w:t>Since the project has just started ,I had the opportunity to participate in field level data collection for the project. It is  a great opportunity for me to closely observe the people who work are working in the tea garden.</w:t>
      </w:r>
    </w:p>
    <w:p w14:paraId="29ED1E70" w14:textId="77777777" w:rsidR="00C65122" w:rsidRDefault="00C902B3">
      <w:pPr>
        <w:spacing w:after="203" w:line="360" w:lineRule="auto"/>
      </w:pPr>
      <w:r>
        <w:t>Along with this project I also conducted another  national survey on “National Child Rights” among 12 to 18 years old child.</w:t>
      </w:r>
    </w:p>
    <w:p w14:paraId="08B56876" w14:textId="77777777" w:rsidR="00C65122" w:rsidRDefault="00C902B3" w:rsidP="003C1868">
      <w:pPr>
        <w:numPr>
          <w:ilvl w:val="0"/>
          <w:numId w:val="42"/>
        </w:numPr>
        <w:pBdr>
          <w:top w:val="nil"/>
          <w:left w:val="nil"/>
          <w:bottom w:val="nil"/>
          <w:right w:val="nil"/>
          <w:between w:val="nil"/>
        </w:pBdr>
        <w:spacing w:after="203" w:line="256" w:lineRule="auto"/>
        <w:rPr>
          <w:rFonts w:ascii="Aptos" w:eastAsia="Aptos" w:hAnsi="Aptos" w:cs="Aptos"/>
          <w:b/>
          <w:color w:val="000000"/>
        </w:rPr>
      </w:pPr>
      <w:r>
        <w:rPr>
          <w:rFonts w:ascii="Aptos" w:eastAsia="Aptos" w:hAnsi="Aptos" w:cs="Aptos"/>
          <w:b/>
          <w:color w:val="000000"/>
        </w:rPr>
        <w:t>Planning and  Organizing:</w:t>
      </w:r>
    </w:p>
    <w:p w14:paraId="32752C11" w14:textId="77777777" w:rsidR="00C65122" w:rsidRDefault="00C902B3" w:rsidP="003C1868">
      <w:pPr>
        <w:pStyle w:val="ListParagraph"/>
        <w:numPr>
          <w:ilvl w:val="0"/>
          <w:numId w:val="42"/>
        </w:numPr>
        <w:spacing w:after="203" w:line="360" w:lineRule="auto"/>
        <w:jc w:val="both"/>
      </w:pPr>
      <w:r>
        <w:t xml:space="preserve">I also daily attended meeting with my project coordinator and colleagues  where I learned about how they daily overview their work and progress .I directly observed on their 5 days basic teacher training on quality education ,child rights and responsibilities planning student council.  I learned and engaged with them to select program values, Time and discussed about the how the program should </w:t>
      </w:r>
      <w:proofErr w:type="gramStart"/>
      <w:r>
        <w:t>held</w:t>
      </w:r>
      <w:proofErr w:type="gramEnd"/>
      <w:r>
        <w:t xml:space="preserve"> and learned how a huge program can organize with effort.</w:t>
      </w:r>
    </w:p>
    <w:p w14:paraId="542860AA" w14:textId="77777777" w:rsidR="00C65122" w:rsidRDefault="00C902B3" w:rsidP="003C1868">
      <w:pPr>
        <w:numPr>
          <w:ilvl w:val="0"/>
          <w:numId w:val="42"/>
        </w:numPr>
        <w:pBdr>
          <w:top w:val="nil"/>
          <w:left w:val="nil"/>
          <w:bottom w:val="nil"/>
          <w:right w:val="nil"/>
          <w:between w:val="nil"/>
        </w:pBdr>
        <w:spacing w:after="203" w:line="360" w:lineRule="auto"/>
        <w:jc w:val="both"/>
        <w:rPr>
          <w:rFonts w:ascii="Aptos" w:eastAsia="Aptos" w:hAnsi="Aptos" w:cs="Aptos"/>
          <w:b/>
          <w:color w:val="000000"/>
        </w:rPr>
      </w:pPr>
      <w:r>
        <w:rPr>
          <w:rFonts w:ascii="Aptos" w:eastAsia="Aptos" w:hAnsi="Aptos" w:cs="Aptos"/>
          <w:b/>
          <w:color w:val="000000"/>
        </w:rPr>
        <w:t>Data entry:</w:t>
      </w:r>
    </w:p>
    <w:p w14:paraId="2C114774" w14:textId="77777777" w:rsidR="00C65122" w:rsidRPr="003C1868" w:rsidRDefault="00C902B3" w:rsidP="003C1868">
      <w:pPr>
        <w:pStyle w:val="ListParagraph"/>
        <w:numPr>
          <w:ilvl w:val="0"/>
          <w:numId w:val="42"/>
        </w:numPr>
        <w:spacing w:after="203" w:line="360" w:lineRule="auto"/>
        <w:jc w:val="both"/>
        <w:rPr>
          <w:b/>
        </w:rPr>
      </w:pPr>
      <w:r>
        <w:t xml:space="preserve">In the ECETG project, I also worked using Excel. I entered the data from the field survey into excel database of the project. </w:t>
      </w:r>
    </w:p>
    <w:p w14:paraId="2DEF03FC" w14:textId="77777777" w:rsidR="00C65122" w:rsidRDefault="00C902B3" w:rsidP="003C1868">
      <w:pPr>
        <w:numPr>
          <w:ilvl w:val="0"/>
          <w:numId w:val="42"/>
        </w:numPr>
        <w:pBdr>
          <w:top w:val="nil"/>
          <w:left w:val="nil"/>
          <w:bottom w:val="nil"/>
          <w:right w:val="nil"/>
          <w:between w:val="nil"/>
        </w:pBdr>
        <w:spacing w:after="203" w:line="256" w:lineRule="auto"/>
        <w:rPr>
          <w:rFonts w:ascii="Aptos" w:eastAsia="Aptos" w:hAnsi="Aptos" w:cs="Aptos"/>
          <w:b/>
          <w:color w:val="000000"/>
        </w:rPr>
      </w:pPr>
      <w:r>
        <w:rPr>
          <w:rFonts w:ascii="Aptos" w:eastAsia="Aptos" w:hAnsi="Aptos" w:cs="Aptos"/>
          <w:b/>
          <w:color w:val="000000"/>
        </w:rPr>
        <w:t>Report Making:</w:t>
      </w:r>
    </w:p>
    <w:p w14:paraId="4578A207" w14:textId="77777777" w:rsidR="00C65122" w:rsidRDefault="00C902B3" w:rsidP="003C1868">
      <w:pPr>
        <w:pStyle w:val="ListParagraph"/>
        <w:numPr>
          <w:ilvl w:val="0"/>
          <w:numId w:val="42"/>
        </w:numPr>
        <w:spacing w:after="203" w:line="360" w:lineRule="auto"/>
      </w:pPr>
      <w:r>
        <w:t>Prepared reports 5 days basic training on Quality education ,child rights and responsibilities and entered these projects into Excel.</w:t>
      </w:r>
    </w:p>
    <w:p w14:paraId="3FECCB52" w14:textId="77777777" w:rsidR="00C65122" w:rsidRDefault="00C902B3" w:rsidP="003C1868">
      <w:pPr>
        <w:numPr>
          <w:ilvl w:val="0"/>
          <w:numId w:val="42"/>
        </w:numPr>
        <w:pBdr>
          <w:top w:val="nil"/>
          <w:left w:val="nil"/>
          <w:bottom w:val="nil"/>
          <w:right w:val="nil"/>
          <w:between w:val="nil"/>
        </w:pBdr>
        <w:spacing w:after="203" w:line="360" w:lineRule="auto"/>
        <w:rPr>
          <w:rFonts w:ascii="Aptos" w:eastAsia="Aptos" w:hAnsi="Aptos" w:cs="Aptos"/>
          <w:b/>
          <w:color w:val="000000"/>
        </w:rPr>
      </w:pPr>
      <w:r>
        <w:rPr>
          <w:rFonts w:ascii="Aptos" w:eastAsia="Aptos" w:hAnsi="Aptos" w:cs="Aptos"/>
          <w:b/>
          <w:color w:val="000000"/>
        </w:rPr>
        <w:t>Co-curricular And Extracurricular activities List making:</w:t>
      </w:r>
    </w:p>
    <w:p w14:paraId="7A40EE63" w14:textId="77777777" w:rsidR="00C65122" w:rsidRDefault="00C902B3" w:rsidP="003C1868">
      <w:pPr>
        <w:pStyle w:val="ListParagraph"/>
        <w:numPr>
          <w:ilvl w:val="0"/>
          <w:numId w:val="42"/>
        </w:numPr>
        <w:spacing w:after="203" w:line="360" w:lineRule="auto"/>
      </w:pPr>
      <w:r>
        <w:t xml:space="preserve">Creating a co-curricular and extracurricular activities list for pre-primary and primary school and </w:t>
      </w:r>
      <w:proofErr w:type="spellStart"/>
      <w:r>
        <w:t>tech</w:t>
      </w:r>
      <w:proofErr w:type="spellEnd"/>
      <w:r>
        <w:t xml:space="preserve"> them how to do this.</w:t>
      </w:r>
    </w:p>
    <w:p w14:paraId="280657DC" w14:textId="77777777" w:rsidR="00C65122" w:rsidRDefault="00C902B3" w:rsidP="003C1868">
      <w:pPr>
        <w:pStyle w:val="ListParagraph"/>
        <w:numPr>
          <w:ilvl w:val="0"/>
          <w:numId w:val="42"/>
        </w:numPr>
        <w:spacing w:after="203" w:line="360" w:lineRule="auto"/>
      </w:pPr>
      <w:r w:rsidRPr="003C1868">
        <w:rPr>
          <w:b/>
        </w:rPr>
        <w:t>Duties performed In AWRTI project</w:t>
      </w:r>
    </w:p>
    <w:p w14:paraId="16654B32" w14:textId="77777777" w:rsidR="00C65122" w:rsidRDefault="00C902B3" w:rsidP="003C1868">
      <w:pPr>
        <w:pStyle w:val="ListParagraph"/>
        <w:numPr>
          <w:ilvl w:val="0"/>
          <w:numId w:val="42"/>
        </w:numPr>
        <w:spacing w:line="360" w:lineRule="auto"/>
        <w:jc w:val="both"/>
      </w:pPr>
      <w:r>
        <w:t>As an intern I got chance to  work Advancing women’s Right of Access to Information(AWRTI). This project IDEA engaged local people specially women with different awareness build community and program to let them know about their information right and how they can access information .</w:t>
      </w:r>
    </w:p>
    <w:p w14:paraId="47028073" w14:textId="77777777" w:rsidR="00C65122" w:rsidRDefault="00C902B3" w:rsidP="003C1868">
      <w:pPr>
        <w:numPr>
          <w:ilvl w:val="0"/>
          <w:numId w:val="42"/>
        </w:numPr>
        <w:pBdr>
          <w:top w:val="nil"/>
          <w:left w:val="nil"/>
          <w:bottom w:val="nil"/>
          <w:right w:val="nil"/>
          <w:between w:val="nil"/>
        </w:pBdr>
        <w:spacing w:after="0" w:line="360" w:lineRule="auto"/>
        <w:jc w:val="both"/>
        <w:rPr>
          <w:rFonts w:ascii="Aptos" w:eastAsia="Aptos" w:hAnsi="Aptos" w:cs="Aptos"/>
          <w:color w:val="000000"/>
        </w:rPr>
      </w:pPr>
      <w:r>
        <w:rPr>
          <w:rFonts w:ascii="Aptos" w:eastAsia="Aptos" w:hAnsi="Aptos" w:cs="Aptos"/>
          <w:b/>
          <w:color w:val="000000"/>
        </w:rPr>
        <w:t>Data entry</w:t>
      </w:r>
      <w:r>
        <w:rPr>
          <w:rFonts w:ascii="Aptos" w:eastAsia="Aptos" w:hAnsi="Aptos" w:cs="Aptos"/>
          <w:color w:val="000000"/>
        </w:rPr>
        <w:t xml:space="preserve">: </w:t>
      </w:r>
    </w:p>
    <w:p w14:paraId="460699F6" w14:textId="77777777" w:rsidR="00C65122" w:rsidRPr="003C1868" w:rsidRDefault="00C902B3" w:rsidP="003C1868">
      <w:pPr>
        <w:pStyle w:val="ListParagraph"/>
        <w:numPr>
          <w:ilvl w:val="1"/>
          <w:numId w:val="42"/>
        </w:numPr>
        <w:pBdr>
          <w:top w:val="nil"/>
          <w:left w:val="nil"/>
          <w:bottom w:val="nil"/>
          <w:right w:val="nil"/>
          <w:between w:val="nil"/>
        </w:pBdr>
        <w:spacing w:after="0" w:line="360" w:lineRule="auto"/>
        <w:jc w:val="both"/>
        <w:rPr>
          <w:rFonts w:ascii="Aptos" w:eastAsia="Aptos" w:hAnsi="Aptos" w:cs="Aptos"/>
          <w:color w:val="000000"/>
        </w:rPr>
      </w:pPr>
      <w:r w:rsidRPr="003C1868">
        <w:rPr>
          <w:rFonts w:ascii="Aptos" w:eastAsia="Aptos" w:hAnsi="Aptos" w:cs="Aptos"/>
          <w:color w:val="000000"/>
        </w:rPr>
        <w:t>Under this project I have done desk work and data entry on Capacity Building Training for RTI Youth Ambassador .</w:t>
      </w:r>
    </w:p>
    <w:p w14:paraId="064D5893" w14:textId="77777777" w:rsidR="00C65122" w:rsidRDefault="00C902B3" w:rsidP="003C1868">
      <w:pPr>
        <w:numPr>
          <w:ilvl w:val="0"/>
          <w:numId w:val="42"/>
        </w:numPr>
        <w:pBdr>
          <w:top w:val="nil"/>
          <w:left w:val="nil"/>
          <w:bottom w:val="nil"/>
          <w:right w:val="nil"/>
          <w:between w:val="nil"/>
        </w:pBdr>
        <w:spacing w:after="0" w:line="360" w:lineRule="auto"/>
        <w:jc w:val="both"/>
        <w:rPr>
          <w:rFonts w:ascii="Aptos" w:eastAsia="Aptos" w:hAnsi="Aptos" w:cs="Aptos"/>
          <w:b/>
          <w:color w:val="000000"/>
        </w:rPr>
      </w:pPr>
      <w:r>
        <w:rPr>
          <w:rFonts w:ascii="Aptos" w:eastAsia="Aptos" w:hAnsi="Aptos" w:cs="Aptos"/>
          <w:b/>
          <w:color w:val="000000"/>
        </w:rPr>
        <w:t>Creating Bar code :</w:t>
      </w:r>
    </w:p>
    <w:p w14:paraId="604BA996" w14:textId="77777777" w:rsidR="00C65122" w:rsidRDefault="00C902B3">
      <w:pPr>
        <w:pBdr>
          <w:top w:val="nil"/>
          <w:left w:val="nil"/>
          <w:bottom w:val="nil"/>
          <w:right w:val="nil"/>
          <w:between w:val="nil"/>
        </w:pBdr>
        <w:spacing w:after="0" w:line="360" w:lineRule="auto"/>
        <w:ind w:left="720"/>
        <w:jc w:val="both"/>
        <w:rPr>
          <w:rFonts w:ascii="Aptos" w:eastAsia="Aptos" w:hAnsi="Aptos" w:cs="Aptos"/>
          <w:color w:val="000000"/>
        </w:rPr>
      </w:pPr>
      <w:r>
        <w:rPr>
          <w:rFonts w:ascii="Aptos" w:eastAsia="Aptos" w:hAnsi="Aptos" w:cs="Aptos"/>
          <w:color w:val="000000"/>
        </w:rPr>
        <w:t xml:space="preserve">Creating bar code governmental office site  of different upazila  under </w:t>
      </w:r>
      <w:proofErr w:type="spellStart"/>
      <w:r>
        <w:rPr>
          <w:rFonts w:ascii="Aptos" w:eastAsia="Aptos" w:hAnsi="Aptos" w:cs="Aptos"/>
          <w:color w:val="000000"/>
        </w:rPr>
        <w:t>sylhet</w:t>
      </w:r>
      <w:proofErr w:type="spellEnd"/>
      <w:r>
        <w:rPr>
          <w:rFonts w:ascii="Aptos" w:eastAsia="Aptos" w:hAnsi="Aptos" w:cs="Aptos"/>
          <w:color w:val="000000"/>
        </w:rPr>
        <w:t xml:space="preserve"> district that people can easily find the information their need.</w:t>
      </w:r>
    </w:p>
    <w:p w14:paraId="51B5C372" w14:textId="77777777" w:rsidR="00C65122" w:rsidRDefault="00C65122">
      <w:pPr>
        <w:pBdr>
          <w:top w:val="nil"/>
          <w:left w:val="nil"/>
          <w:bottom w:val="nil"/>
          <w:right w:val="nil"/>
          <w:between w:val="nil"/>
        </w:pBdr>
        <w:ind w:left="720"/>
        <w:rPr>
          <w:rFonts w:ascii="Aptos" w:eastAsia="Aptos" w:hAnsi="Aptos" w:cs="Aptos"/>
          <w:b/>
          <w:color w:val="000000"/>
        </w:rPr>
      </w:pPr>
    </w:p>
    <w:p w14:paraId="4517D217" w14:textId="77777777" w:rsidR="00C65122" w:rsidRPr="00FB4C45" w:rsidRDefault="00C902B3" w:rsidP="008672ED">
      <w:pPr>
        <w:pStyle w:val="Heading2"/>
        <w:rPr>
          <w:b/>
        </w:rPr>
      </w:pPr>
      <w:bookmarkStart w:id="25" w:name="_Toc188728818"/>
      <w:r w:rsidRPr="00FB4C45">
        <w:rPr>
          <w:b/>
        </w:rPr>
        <w:t>Duties performed in site visiting of ALOY ALOW and wash project</w:t>
      </w:r>
      <w:bookmarkEnd w:id="25"/>
    </w:p>
    <w:p w14:paraId="3DE3A8DA" w14:textId="77777777" w:rsidR="00C65122" w:rsidRDefault="00C902B3">
      <w:pPr>
        <w:spacing w:before="280" w:after="181" w:line="360" w:lineRule="auto"/>
        <w:ind w:right="29"/>
        <w:jc w:val="both"/>
      </w:pPr>
      <w:r>
        <w:t xml:space="preserve">As an intern I got chance to site visiting of two of the most important </w:t>
      </w:r>
      <w:proofErr w:type="gramStart"/>
      <w:r>
        <w:t>project</w:t>
      </w:r>
      <w:proofErr w:type="gramEnd"/>
      <w:r>
        <w:t xml:space="preserve"> of </w:t>
      </w:r>
      <w:proofErr w:type="spellStart"/>
      <w:r>
        <w:t>IDEA.Here</w:t>
      </w:r>
      <w:proofErr w:type="spellEnd"/>
      <w:r>
        <w:t xml:space="preserve"> I learned.</w:t>
      </w:r>
    </w:p>
    <w:p w14:paraId="61D18DA2" w14:textId="77777777" w:rsidR="00C65122" w:rsidRDefault="00C65122">
      <w:pPr>
        <w:spacing w:before="280" w:after="181" w:line="360" w:lineRule="auto"/>
        <w:ind w:right="29"/>
        <w:jc w:val="both"/>
      </w:pPr>
    </w:p>
    <w:p w14:paraId="3F3362E8" w14:textId="77777777" w:rsidR="00C65122" w:rsidRDefault="00C902B3" w:rsidP="003C1868">
      <w:pPr>
        <w:numPr>
          <w:ilvl w:val="0"/>
          <w:numId w:val="43"/>
        </w:numPr>
        <w:pBdr>
          <w:top w:val="nil"/>
          <w:left w:val="nil"/>
          <w:bottom w:val="nil"/>
          <w:right w:val="nil"/>
          <w:between w:val="nil"/>
        </w:pBdr>
        <w:spacing w:before="280" w:after="181" w:line="360" w:lineRule="auto"/>
        <w:ind w:right="29"/>
        <w:jc w:val="both"/>
        <w:rPr>
          <w:rFonts w:ascii="Aptos" w:eastAsia="Aptos" w:hAnsi="Aptos" w:cs="Aptos"/>
          <w:b/>
          <w:color w:val="000000"/>
        </w:rPr>
      </w:pPr>
      <w:r>
        <w:rPr>
          <w:rFonts w:ascii="Aptos" w:eastAsia="Aptos" w:hAnsi="Aptos" w:cs="Aptos"/>
          <w:b/>
          <w:color w:val="000000"/>
        </w:rPr>
        <w:t>Attending summarizing meetings with our ED sir and project coordinator:</w:t>
      </w:r>
    </w:p>
    <w:p w14:paraId="31663D11" w14:textId="77777777" w:rsidR="00C65122" w:rsidRPr="003C1868" w:rsidRDefault="00C902B3" w:rsidP="003C1868">
      <w:pPr>
        <w:pStyle w:val="ListParagraph"/>
        <w:numPr>
          <w:ilvl w:val="0"/>
          <w:numId w:val="43"/>
        </w:numPr>
        <w:spacing w:before="280" w:after="181" w:line="360" w:lineRule="auto"/>
        <w:ind w:right="29"/>
        <w:jc w:val="both"/>
        <w:rPr>
          <w:b/>
          <w:u w:val="single"/>
        </w:rPr>
      </w:pPr>
      <w:r>
        <w:t xml:space="preserve">We got a chance to visit </w:t>
      </w:r>
      <w:proofErr w:type="spellStart"/>
      <w:r>
        <w:t>Sreemangal</w:t>
      </w:r>
      <w:proofErr w:type="spellEnd"/>
      <w:r>
        <w:t xml:space="preserve"> and observed the site of our ALOY </w:t>
      </w:r>
      <w:proofErr w:type="spellStart"/>
      <w:r>
        <w:t>AlOW</w:t>
      </w:r>
      <w:proofErr w:type="spellEnd"/>
      <w:r>
        <w:t xml:space="preserve"> project, where we got a chance to participate in </w:t>
      </w:r>
      <w:proofErr w:type="gramStart"/>
      <w:r>
        <w:t>a</w:t>
      </w:r>
      <w:proofErr w:type="gramEnd"/>
      <w:r>
        <w:t xml:space="preserve"> analyzing meeting with them and learned about their mission, achievements and ongoing activities. There was also panel discussion where they taught us about how to budget a project, and how to implement them .</w:t>
      </w:r>
    </w:p>
    <w:p w14:paraId="3A418666" w14:textId="77777777" w:rsidR="00C65122" w:rsidRDefault="00C902B3" w:rsidP="003C1868">
      <w:pPr>
        <w:numPr>
          <w:ilvl w:val="0"/>
          <w:numId w:val="43"/>
        </w:numPr>
        <w:pBdr>
          <w:top w:val="nil"/>
          <w:left w:val="nil"/>
          <w:bottom w:val="nil"/>
          <w:right w:val="nil"/>
          <w:between w:val="nil"/>
        </w:pBdr>
        <w:spacing w:before="280" w:after="181" w:line="297" w:lineRule="auto"/>
        <w:ind w:right="617"/>
        <w:rPr>
          <w:rFonts w:ascii="Aptos" w:eastAsia="Aptos" w:hAnsi="Aptos" w:cs="Aptos"/>
          <w:b/>
          <w:color w:val="000000"/>
        </w:rPr>
      </w:pPr>
      <w:r>
        <w:rPr>
          <w:rFonts w:ascii="Aptos" w:eastAsia="Aptos" w:hAnsi="Aptos" w:cs="Aptos"/>
          <w:b/>
          <w:color w:val="000000"/>
        </w:rPr>
        <w:t>Site visiting</w:t>
      </w:r>
    </w:p>
    <w:p w14:paraId="7ECDCCFE" w14:textId="77777777" w:rsidR="00C65122" w:rsidRDefault="00C902B3" w:rsidP="003C1868">
      <w:pPr>
        <w:pStyle w:val="ListParagraph"/>
        <w:numPr>
          <w:ilvl w:val="0"/>
          <w:numId w:val="43"/>
        </w:numPr>
        <w:spacing w:after="181" w:line="360" w:lineRule="auto"/>
        <w:ind w:right="29"/>
        <w:jc w:val="both"/>
      </w:pPr>
      <w:r>
        <w:t xml:space="preserve">We learned about the implementing and monitoring process of a project on this site visiting. Here we visited two of the ECD center and directly engaged with the </w:t>
      </w:r>
      <w:proofErr w:type="gramStart"/>
      <w:r>
        <w:t>children, and</w:t>
      </w:r>
      <w:proofErr w:type="gramEnd"/>
      <w:r>
        <w:t xml:space="preserve"> overviewed their preprimary </w:t>
      </w:r>
      <w:proofErr w:type="spellStart"/>
      <w:r>
        <w:t>education.We</w:t>
      </w:r>
      <w:proofErr w:type="spellEnd"/>
      <w:r>
        <w:t xml:space="preserve"> also visited the water distribution plants in local areas, had discussed with local people about their ongoing life and how they are getting benefited. We observed all the water distribution plants and learned how to install a project, how to identify the placed and how to approach local people first. We had a great talk with local community leader, and observed the whole </w:t>
      </w:r>
      <w:proofErr w:type="gramStart"/>
      <w:r>
        <w:t>life style</w:t>
      </w:r>
      <w:proofErr w:type="gramEnd"/>
      <w:r>
        <w:t xml:space="preserve"> of local tea laborers.</w:t>
      </w:r>
    </w:p>
    <w:p w14:paraId="383E3997" w14:textId="77777777" w:rsidR="00C65122" w:rsidRDefault="00C65122">
      <w:pPr>
        <w:spacing w:after="181" w:line="297" w:lineRule="auto"/>
        <w:ind w:right="617"/>
        <w:rPr>
          <w:b/>
        </w:rPr>
      </w:pPr>
    </w:p>
    <w:p w14:paraId="46341F5C" w14:textId="77777777" w:rsidR="00C65122" w:rsidRPr="003C1868" w:rsidRDefault="00C902B3" w:rsidP="003C1868">
      <w:pPr>
        <w:pStyle w:val="ListParagraph"/>
        <w:numPr>
          <w:ilvl w:val="0"/>
          <w:numId w:val="43"/>
        </w:numPr>
        <w:spacing w:after="181" w:line="297" w:lineRule="auto"/>
        <w:ind w:right="617"/>
        <w:rPr>
          <w:b/>
        </w:rPr>
      </w:pPr>
      <w:r w:rsidRPr="003C1868">
        <w:rPr>
          <w:b/>
        </w:rPr>
        <w:t xml:space="preserve">Learning and experiences of Internship </w:t>
      </w:r>
    </w:p>
    <w:p w14:paraId="58A3ED87" w14:textId="77777777" w:rsidR="00C65122" w:rsidRDefault="00C902B3" w:rsidP="003C1868">
      <w:pPr>
        <w:pStyle w:val="ListParagraph"/>
        <w:numPr>
          <w:ilvl w:val="0"/>
          <w:numId w:val="43"/>
        </w:numPr>
        <w:spacing w:line="360" w:lineRule="auto"/>
        <w:ind w:right="29"/>
        <w:jc w:val="both"/>
      </w:pPr>
      <w:r>
        <w:t>It was a very fruitful experience for me as an intern. By taking part in the aforementioned project, I was able to broaden my knowledge and develop my project implementation and public relations abilities throughout my internship. Here are a few of the encounters I had:</w:t>
      </w:r>
    </w:p>
    <w:p w14:paraId="23DC3D78" w14:textId="77777777" w:rsidR="00C65122" w:rsidRDefault="00C902B3" w:rsidP="003C1868">
      <w:pPr>
        <w:numPr>
          <w:ilvl w:val="0"/>
          <w:numId w:val="43"/>
        </w:numPr>
        <w:pBdr>
          <w:top w:val="nil"/>
          <w:left w:val="nil"/>
          <w:bottom w:val="nil"/>
          <w:right w:val="nil"/>
          <w:between w:val="nil"/>
        </w:pBdr>
        <w:spacing w:after="0" w:line="360" w:lineRule="auto"/>
        <w:ind w:right="29"/>
        <w:jc w:val="both"/>
        <w:rPr>
          <w:rFonts w:ascii="Aptos" w:eastAsia="Aptos" w:hAnsi="Aptos" w:cs="Aptos"/>
          <w:color w:val="000000"/>
        </w:rPr>
      </w:pPr>
      <w:r>
        <w:rPr>
          <w:rFonts w:ascii="Aptos" w:eastAsia="Aptos" w:hAnsi="Aptos" w:cs="Aptos"/>
          <w:color w:val="000000"/>
        </w:rPr>
        <w:t xml:space="preserve">Had the opportunity to interact with the formal workplace environment. </w:t>
      </w:r>
    </w:p>
    <w:p w14:paraId="532EEDDF" w14:textId="77777777" w:rsidR="00C65122" w:rsidRDefault="00C902B3" w:rsidP="003C1868">
      <w:pPr>
        <w:numPr>
          <w:ilvl w:val="0"/>
          <w:numId w:val="43"/>
        </w:numPr>
        <w:pBdr>
          <w:top w:val="nil"/>
          <w:left w:val="nil"/>
          <w:bottom w:val="nil"/>
          <w:right w:val="nil"/>
          <w:between w:val="nil"/>
        </w:pBdr>
        <w:spacing w:after="0" w:line="360" w:lineRule="auto"/>
        <w:ind w:right="29"/>
        <w:jc w:val="both"/>
        <w:rPr>
          <w:rFonts w:ascii="Aptos" w:eastAsia="Aptos" w:hAnsi="Aptos" w:cs="Aptos"/>
          <w:color w:val="000000"/>
        </w:rPr>
      </w:pPr>
      <w:r>
        <w:rPr>
          <w:rFonts w:ascii="Aptos" w:eastAsia="Aptos" w:hAnsi="Aptos" w:cs="Aptos"/>
          <w:color w:val="000000"/>
        </w:rPr>
        <w:t>Acquired a team base work in an environment of non-governmental organizations.</w:t>
      </w:r>
    </w:p>
    <w:p w14:paraId="4A687694" w14:textId="77777777" w:rsidR="00C65122" w:rsidRDefault="00C902B3" w:rsidP="003C1868">
      <w:pPr>
        <w:numPr>
          <w:ilvl w:val="0"/>
          <w:numId w:val="43"/>
        </w:numPr>
        <w:pBdr>
          <w:top w:val="nil"/>
          <w:left w:val="nil"/>
          <w:bottom w:val="nil"/>
          <w:right w:val="nil"/>
          <w:between w:val="nil"/>
        </w:pBdr>
        <w:spacing w:after="0" w:line="360" w:lineRule="auto"/>
        <w:ind w:right="29"/>
        <w:jc w:val="both"/>
        <w:rPr>
          <w:rFonts w:ascii="Aptos" w:eastAsia="Aptos" w:hAnsi="Aptos" w:cs="Aptos"/>
          <w:color w:val="000000"/>
        </w:rPr>
      </w:pPr>
      <w:r>
        <w:rPr>
          <w:rFonts w:ascii="Aptos" w:eastAsia="Aptos" w:hAnsi="Aptos" w:cs="Aptos"/>
          <w:color w:val="000000"/>
        </w:rPr>
        <w:t>Started working as a team base in an environment of NGOs.</w:t>
      </w:r>
    </w:p>
    <w:p w14:paraId="2499DB31" w14:textId="77777777" w:rsidR="00C65122" w:rsidRDefault="00C902B3" w:rsidP="003C1868">
      <w:pPr>
        <w:numPr>
          <w:ilvl w:val="0"/>
          <w:numId w:val="43"/>
        </w:numPr>
        <w:pBdr>
          <w:top w:val="nil"/>
          <w:left w:val="nil"/>
          <w:bottom w:val="nil"/>
          <w:right w:val="nil"/>
          <w:between w:val="nil"/>
        </w:pBdr>
        <w:spacing w:after="0" w:line="360" w:lineRule="auto"/>
        <w:ind w:right="29"/>
        <w:jc w:val="both"/>
        <w:rPr>
          <w:rFonts w:ascii="Aptos" w:eastAsia="Aptos" w:hAnsi="Aptos" w:cs="Aptos"/>
          <w:color w:val="000000"/>
        </w:rPr>
      </w:pPr>
      <w:r>
        <w:rPr>
          <w:rFonts w:ascii="Aptos" w:eastAsia="Aptos" w:hAnsi="Aptos" w:cs="Aptos"/>
          <w:color w:val="000000"/>
        </w:rPr>
        <w:t>Working in this development sector has taught me dedication.</w:t>
      </w:r>
    </w:p>
    <w:p w14:paraId="3D7AAEF5" w14:textId="77777777" w:rsidR="00C65122" w:rsidRDefault="00C902B3" w:rsidP="003C1868">
      <w:pPr>
        <w:numPr>
          <w:ilvl w:val="0"/>
          <w:numId w:val="43"/>
        </w:numPr>
        <w:pBdr>
          <w:top w:val="nil"/>
          <w:left w:val="nil"/>
          <w:bottom w:val="nil"/>
          <w:right w:val="nil"/>
          <w:between w:val="nil"/>
        </w:pBdr>
        <w:spacing w:after="0" w:line="360" w:lineRule="auto"/>
        <w:ind w:right="29"/>
        <w:jc w:val="both"/>
        <w:rPr>
          <w:rFonts w:ascii="Aptos" w:eastAsia="Aptos" w:hAnsi="Aptos" w:cs="Aptos"/>
          <w:color w:val="000000"/>
        </w:rPr>
      </w:pPr>
      <w:r>
        <w:rPr>
          <w:rFonts w:ascii="Aptos" w:eastAsia="Aptos" w:hAnsi="Aptos" w:cs="Aptos"/>
          <w:color w:val="000000"/>
        </w:rPr>
        <w:t>Had the opportunity to work in a managerial and executive capacity under inspirational leadership, which is crucial to the growth and sustainability of NGOs.</w:t>
      </w:r>
    </w:p>
    <w:p w14:paraId="2696C3C6" w14:textId="77777777" w:rsidR="00C65122" w:rsidRDefault="00C902B3" w:rsidP="003C1868">
      <w:pPr>
        <w:numPr>
          <w:ilvl w:val="0"/>
          <w:numId w:val="43"/>
        </w:numPr>
        <w:pBdr>
          <w:top w:val="nil"/>
          <w:left w:val="nil"/>
          <w:bottom w:val="nil"/>
          <w:right w:val="nil"/>
          <w:between w:val="nil"/>
        </w:pBdr>
        <w:spacing w:after="0" w:line="360" w:lineRule="auto"/>
        <w:ind w:right="29"/>
        <w:jc w:val="both"/>
        <w:rPr>
          <w:rFonts w:ascii="Aptos" w:eastAsia="Aptos" w:hAnsi="Aptos" w:cs="Aptos"/>
          <w:color w:val="000000"/>
        </w:rPr>
      </w:pPr>
      <w:r>
        <w:rPr>
          <w:rFonts w:ascii="Aptos" w:eastAsia="Aptos" w:hAnsi="Aptos" w:cs="Aptos"/>
          <w:color w:val="000000"/>
        </w:rPr>
        <w:t>My involvement in organizational and project decision-making processes has inspired me to take an ownership and commitment role in the organization.</w:t>
      </w:r>
    </w:p>
    <w:p w14:paraId="00E14372" w14:textId="77777777" w:rsidR="00C65122" w:rsidRDefault="00C902B3" w:rsidP="003C1868">
      <w:pPr>
        <w:numPr>
          <w:ilvl w:val="0"/>
          <w:numId w:val="43"/>
        </w:numPr>
        <w:pBdr>
          <w:top w:val="nil"/>
          <w:left w:val="nil"/>
          <w:bottom w:val="nil"/>
          <w:right w:val="nil"/>
          <w:between w:val="nil"/>
        </w:pBdr>
        <w:spacing w:after="0" w:line="360" w:lineRule="auto"/>
        <w:ind w:right="29"/>
        <w:jc w:val="both"/>
        <w:rPr>
          <w:rFonts w:ascii="Aptos" w:eastAsia="Aptos" w:hAnsi="Aptos" w:cs="Aptos"/>
          <w:color w:val="000000"/>
        </w:rPr>
      </w:pPr>
      <w:r>
        <w:rPr>
          <w:rFonts w:ascii="Aptos" w:eastAsia="Aptos" w:hAnsi="Aptos" w:cs="Aptos"/>
          <w:color w:val="000000"/>
        </w:rPr>
        <w:t>Acquired a visual representation of the project's implementation stage, which is the ideal area for experiential learning.</w:t>
      </w:r>
    </w:p>
    <w:p w14:paraId="5CE52EF3" w14:textId="77777777" w:rsidR="00C65122" w:rsidRDefault="00C902B3" w:rsidP="003C1868">
      <w:pPr>
        <w:numPr>
          <w:ilvl w:val="0"/>
          <w:numId w:val="43"/>
        </w:numPr>
        <w:pBdr>
          <w:top w:val="nil"/>
          <w:left w:val="nil"/>
          <w:bottom w:val="nil"/>
          <w:right w:val="nil"/>
          <w:between w:val="nil"/>
        </w:pBdr>
        <w:spacing w:after="0" w:line="360" w:lineRule="auto"/>
        <w:ind w:right="29"/>
        <w:jc w:val="both"/>
        <w:rPr>
          <w:rFonts w:ascii="Aptos" w:eastAsia="Aptos" w:hAnsi="Aptos" w:cs="Aptos"/>
          <w:color w:val="000000"/>
        </w:rPr>
      </w:pPr>
      <w:r>
        <w:rPr>
          <w:rFonts w:ascii="Aptos" w:eastAsia="Aptos" w:hAnsi="Aptos" w:cs="Aptos"/>
          <w:color w:val="000000"/>
        </w:rPr>
        <w:t xml:space="preserve">Had the opportunity to understand how Establishing a survey form with beneficiary selection criteria in mind, along with providing guidance and ongoing oversight, is essential for selecting the right beneficiaries and ensuring a successful project's ongoing implementation. </w:t>
      </w:r>
    </w:p>
    <w:p w14:paraId="5F470581" w14:textId="77777777" w:rsidR="00C65122" w:rsidRDefault="00C902B3" w:rsidP="003C1868">
      <w:pPr>
        <w:numPr>
          <w:ilvl w:val="0"/>
          <w:numId w:val="43"/>
        </w:numPr>
        <w:pBdr>
          <w:top w:val="nil"/>
          <w:left w:val="nil"/>
          <w:bottom w:val="nil"/>
          <w:right w:val="nil"/>
          <w:between w:val="nil"/>
        </w:pBdr>
        <w:spacing w:after="0" w:line="360" w:lineRule="auto"/>
        <w:ind w:right="29"/>
        <w:rPr>
          <w:rFonts w:ascii="Aptos" w:eastAsia="Aptos" w:hAnsi="Aptos" w:cs="Aptos"/>
          <w:color w:val="000000"/>
        </w:rPr>
      </w:pPr>
      <w:r>
        <w:rPr>
          <w:rFonts w:ascii="Aptos" w:eastAsia="Aptos" w:hAnsi="Aptos" w:cs="Aptos"/>
          <w:color w:val="000000"/>
        </w:rPr>
        <w:t>Taken part in the whole project cycle, including the decentralization of project operations that contribute to the efficient and successful implementation of the project.</w:t>
      </w:r>
    </w:p>
    <w:p w14:paraId="42AB1A60" w14:textId="77777777" w:rsidR="00C65122" w:rsidRDefault="00C902B3" w:rsidP="003C1868">
      <w:pPr>
        <w:numPr>
          <w:ilvl w:val="0"/>
          <w:numId w:val="43"/>
        </w:numPr>
        <w:pBdr>
          <w:top w:val="nil"/>
          <w:left w:val="nil"/>
          <w:bottom w:val="nil"/>
          <w:right w:val="nil"/>
          <w:between w:val="nil"/>
        </w:pBdr>
        <w:spacing w:line="360" w:lineRule="auto"/>
        <w:ind w:right="29"/>
        <w:rPr>
          <w:rFonts w:ascii="Aptos" w:eastAsia="Aptos" w:hAnsi="Aptos" w:cs="Aptos"/>
          <w:color w:val="000000"/>
        </w:rPr>
      </w:pPr>
      <w:r>
        <w:rPr>
          <w:rFonts w:ascii="Aptos" w:eastAsia="Aptos" w:hAnsi="Aptos" w:cs="Aptos"/>
          <w:color w:val="000000"/>
        </w:rPr>
        <w:t xml:space="preserve"> Consistent supervision and monitoring, sufficient support from all levels improved the caliber of my work and guaranteed my timely completion, particularly in early recovery and emergency response projects.</w:t>
      </w:r>
    </w:p>
    <w:p w14:paraId="391FC006" w14:textId="77777777" w:rsidR="00C65122" w:rsidRDefault="00C65122">
      <w:pPr>
        <w:ind w:right="977"/>
        <w:rPr>
          <w:b/>
        </w:rPr>
      </w:pPr>
    </w:p>
    <w:p w14:paraId="12167648" w14:textId="77777777" w:rsidR="003C1868" w:rsidRDefault="003C1868">
      <w:pPr>
        <w:ind w:right="977"/>
        <w:rPr>
          <w:b/>
        </w:rPr>
      </w:pPr>
    </w:p>
    <w:p w14:paraId="02C4624E" w14:textId="77777777" w:rsidR="003C1868" w:rsidRDefault="003C1868">
      <w:pPr>
        <w:ind w:right="977"/>
        <w:rPr>
          <w:b/>
        </w:rPr>
      </w:pPr>
    </w:p>
    <w:p w14:paraId="42FBFC03" w14:textId="77777777" w:rsidR="003C1868" w:rsidRDefault="003C1868">
      <w:pPr>
        <w:ind w:right="977"/>
        <w:rPr>
          <w:b/>
        </w:rPr>
      </w:pPr>
    </w:p>
    <w:p w14:paraId="57FFE957" w14:textId="77777777" w:rsidR="003C1868" w:rsidRDefault="003C1868">
      <w:pPr>
        <w:ind w:right="977"/>
        <w:rPr>
          <w:b/>
        </w:rPr>
      </w:pPr>
    </w:p>
    <w:p w14:paraId="0FA78ED1" w14:textId="77777777" w:rsidR="003C1868" w:rsidRDefault="003C1868">
      <w:pPr>
        <w:ind w:right="977"/>
        <w:rPr>
          <w:b/>
        </w:rPr>
      </w:pPr>
    </w:p>
    <w:p w14:paraId="2A1EA418" w14:textId="77777777" w:rsidR="003C1868" w:rsidRDefault="003C1868">
      <w:pPr>
        <w:ind w:right="977"/>
        <w:rPr>
          <w:b/>
        </w:rPr>
      </w:pPr>
    </w:p>
    <w:p w14:paraId="748A0116" w14:textId="77777777" w:rsidR="003C1868" w:rsidRDefault="003C1868">
      <w:pPr>
        <w:ind w:right="977"/>
        <w:rPr>
          <w:b/>
        </w:rPr>
      </w:pPr>
    </w:p>
    <w:p w14:paraId="6D58970F" w14:textId="77777777" w:rsidR="003C1868" w:rsidRDefault="003C1868">
      <w:pPr>
        <w:ind w:right="977"/>
        <w:rPr>
          <w:b/>
        </w:rPr>
      </w:pPr>
    </w:p>
    <w:p w14:paraId="7AA81434" w14:textId="77777777" w:rsidR="003C1868" w:rsidRDefault="003C1868">
      <w:pPr>
        <w:ind w:right="977"/>
        <w:rPr>
          <w:b/>
        </w:rPr>
      </w:pPr>
    </w:p>
    <w:p w14:paraId="1D1C158A" w14:textId="77777777" w:rsidR="00C65122" w:rsidRPr="00FB4C45" w:rsidRDefault="003C1868" w:rsidP="008672ED">
      <w:pPr>
        <w:pStyle w:val="Heading1"/>
        <w:jc w:val="center"/>
        <w:rPr>
          <w:b/>
        </w:rPr>
      </w:pPr>
      <w:bookmarkStart w:id="26" w:name="_Toc188728819"/>
      <w:r w:rsidRPr="00FB4C45">
        <w:rPr>
          <w:b/>
        </w:rPr>
        <w:t>Chapter 5:</w:t>
      </w:r>
      <w:r w:rsidR="00C902B3" w:rsidRPr="00FB4C45">
        <w:rPr>
          <w:b/>
        </w:rPr>
        <w:t>Achievement of Internship</w:t>
      </w:r>
      <w:bookmarkEnd w:id="26"/>
    </w:p>
    <w:p w14:paraId="59731258" w14:textId="77777777" w:rsidR="00C65122" w:rsidRPr="00FB4C45" w:rsidRDefault="00C902B3">
      <w:pPr>
        <w:spacing w:line="360" w:lineRule="auto"/>
        <w:ind w:right="29"/>
        <w:jc w:val="both"/>
        <w:rPr>
          <w:b/>
        </w:rPr>
      </w:pPr>
      <w:r w:rsidRPr="00FB4C45">
        <w:rPr>
          <w:b/>
        </w:rPr>
        <w:t>Self-evaluation:</w:t>
      </w:r>
    </w:p>
    <w:p w14:paraId="2E939130" w14:textId="77777777" w:rsidR="00C65122" w:rsidRDefault="00C902B3">
      <w:pPr>
        <w:spacing w:line="360" w:lineRule="auto"/>
        <w:ind w:right="29"/>
        <w:jc w:val="both"/>
      </w:pPr>
      <w:r>
        <w:t>I worked as an intern for thirty working days. Despite the short internship duration, I've learned a lot from this place. I gained fresh knowledge every day. Despite the occasional difficulty, the project manager and supervisor constantly encouraged me to give it my all. This internship has allowed me to put my academic knowledge to use.</w:t>
      </w:r>
    </w:p>
    <w:p w14:paraId="6E35A265" w14:textId="77777777" w:rsidR="00C65122" w:rsidRDefault="00C902B3">
      <w:pPr>
        <w:spacing w:line="360" w:lineRule="auto"/>
        <w:ind w:right="29"/>
        <w:jc w:val="both"/>
        <w:rPr>
          <w:b/>
        </w:rPr>
      </w:pPr>
      <w:r>
        <w:rPr>
          <w:b/>
        </w:rPr>
        <w:t>Achieved Experiences and skills:</w:t>
      </w:r>
    </w:p>
    <w:p w14:paraId="1AA3F33B" w14:textId="77777777" w:rsidR="00C65122" w:rsidRDefault="00C902B3">
      <w:pPr>
        <w:spacing w:line="360" w:lineRule="auto"/>
        <w:ind w:right="29"/>
        <w:jc w:val="both"/>
      </w:pPr>
      <w:r>
        <w:t>Fieldwork is the primary means of gaining knowledge about social science methodologies, techniques, skills, strategies, approach, model, and perspective. Through direct involvement in field work, I had a unique opportunity to put my knowledge of these methods to practice and hone my talents.</w:t>
      </w:r>
    </w:p>
    <w:p w14:paraId="1EB6DF8C" w14:textId="77777777" w:rsidR="00C65122" w:rsidRDefault="00C902B3">
      <w:pPr>
        <w:spacing w:line="360" w:lineRule="auto"/>
        <w:ind w:right="29"/>
        <w:jc w:val="both"/>
        <w:rPr>
          <w:b/>
        </w:rPr>
      </w:pPr>
      <w:r>
        <w:rPr>
          <w:b/>
        </w:rPr>
        <w:t>Administrative work:</w:t>
      </w:r>
    </w:p>
    <w:p w14:paraId="68AAD1C7" w14:textId="77777777" w:rsidR="00C65122" w:rsidRDefault="00C902B3">
      <w:pPr>
        <w:spacing w:line="360" w:lineRule="auto"/>
        <w:ind w:right="29"/>
        <w:jc w:val="both"/>
        <w:rPr>
          <w:b/>
        </w:rPr>
      </w:pPr>
      <w:r>
        <w:rPr>
          <w:b/>
        </w:rPr>
        <w:t xml:space="preserve"> </w:t>
      </w:r>
      <w:r>
        <w:t>Since I was assigned to an agency, I have introduced myself through administrative work, learned how to work in a new and formal setting, and gained experience in managing and providing project-related tasks. I have also learned about staff supervision, operating programs, monitoring and evaluating expenses, and learning about the background, goals, and procedures of infrastructure, programs, working procedures, and administrative structures.</w:t>
      </w:r>
    </w:p>
    <w:p w14:paraId="7C3EA9EA" w14:textId="77777777" w:rsidR="00C65122" w:rsidRDefault="00C902B3">
      <w:pPr>
        <w:pStyle w:val="Heading4"/>
        <w:spacing w:after="205"/>
        <w:rPr>
          <w:b/>
          <w:i w:val="0"/>
          <w:color w:val="000000"/>
        </w:rPr>
      </w:pPr>
      <w:r>
        <w:rPr>
          <w:b/>
          <w:i w:val="0"/>
          <w:color w:val="000000"/>
        </w:rPr>
        <w:t>Field Experience:</w:t>
      </w:r>
    </w:p>
    <w:p w14:paraId="0B09620F" w14:textId="77777777" w:rsidR="00C65122" w:rsidRDefault="00C902B3">
      <w:pPr>
        <w:spacing w:line="360" w:lineRule="auto"/>
        <w:jc w:val="both"/>
      </w:pPr>
      <w:r>
        <w:t xml:space="preserve">The most educational aspect of my internship experience was this. With every single visit, I learned something new. During each field tour, I interacted with a variety of people and encountered unique circumstances. I was inspired to </w:t>
      </w:r>
      <w:proofErr w:type="gramStart"/>
      <w:r>
        <w:t>take action</w:t>
      </w:r>
      <w:proofErr w:type="gramEnd"/>
      <w:r>
        <w:t xml:space="preserve"> to better their situation after speaking with them and understanding about their way of life. I gained knowledge of fresh field communication strategies. </w:t>
      </w:r>
    </w:p>
    <w:p w14:paraId="02038A15" w14:textId="77777777" w:rsidR="00C65122" w:rsidRDefault="00C902B3">
      <w:pPr>
        <w:spacing w:line="360" w:lineRule="auto"/>
        <w:jc w:val="both"/>
        <w:rPr>
          <w:b/>
        </w:rPr>
      </w:pPr>
      <w:r>
        <w:rPr>
          <w:b/>
        </w:rPr>
        <w:t>Adaptability:</w:t>
      </w:r>
    </w:p>
    <w:p w14:paraId="5CD4F6AF" w14:textId="77777777" w:rsidR="00C65122" w:rsidRDefault="00C902B3">
      <w:pPr>
        <w:spacing w:line="360" w:lineRule="auto"/>
        <w:jc w:val="both"/>
      </w:pPr>
      <w:r>
        <w:t>Adapting to the work environment was biggest achievement of mine. I have also learned about employee relation and how to maintain hierarchical structure in office.</w:t>
      </w:r>
    </w:p>
    <w:p w14:paraId="7108741C" w14:textId="77777777" w:rsidR="00C65122" w:rsidRDefault="00C902B3">
      <w:pPr>
        <w:spacing w:line="360" w:lineRule="auto"/>
        <w:jc w:val="both"/>
        <w:rPr>
          <w:b/>
        </w:rPr>
      </w:pPr>
      <w:r>
        <w:rPr>
          <w:b/>
        </w:rPr>
        <w:t>Challenges and Ways to overcome</w:t>
      </w:r>
    </w:p>
    <w:p w14:paraId="6C5B5386" w14:textId="77777777" w:rsidR="00C65122" w:rsidRDefault="00C902B3">
      <w:pPr>
        <w:spacing w:line="360" w:lineRule="auto"/>
        <w:jc w:val="both"/>
        <w:rPr>
          <w:b/>
        </w:rPr>
      </w:pPr>
      <w:r>
        <w:rPr>
          <w:b/>
        </w:rPr>
        <w:t>Adjusting with a new environment:</w:t>
      </w:r>
    </w:p>
    <w:p w14:paraId="06A0378A" w14:textId="77777777" w:rsidR="00C65122" w:rsidRDefault="00C902B3">
      <w:pPr>
        <w:spacing w:after="203" w:line="360" w:lineRule="auto"/>
        <w:jc w:val="both"/>
      </w:pPr>
      <w:r>
        <w:t>In the initial days, I had trouble adjusting to the formal setting. I had no knowledge of the professional setting, its customs, or its vocabularies. I therefore found it difficult to acclimate to the work environment. However, after a few days, I find it simpler to work in this formal setting thanks to the kind demeanor of the office workers.</w:t>
      </w:r>
    </w:p>
    <w:p w14:paraId="4B7F6659" w14:textId="77777777" w:rsidR="00C65122" w:rsidRDefault="00C902B3">
      <w:pPr>
        <w:spacing w:after="203" w:line="360" w:lineRule="auto"/>
        <w:jc w:val="both"/>
        <w:rPr>
          <w:b/>
        </w:rPr>
      </w:pPr>
      <w:r>
        <w:rPr>
          <w:b/>
        </w:rPr>
        <w:t xml:space="preserve">Insufficient Enthusiasm </w:t>
      </w:r>
    </w:p>
    <w:p w14:paraId="71864D87" w14:textId="77777777" w:rsidR="00C65122" w:rsidRDefault="00C902B3">
      <w:pPr>
        <w:spacing w:line="360" w:lineRule="auto"/>
        <w:jc w:val="both"/>
      </w:pPr>
      <w:r>
        <w:t>I discovered during my internship that I wasn't as motivated to complete my assignments. I was very easily fatigued because of my excessively lengthy workdays. However, there was also a ton of free time when I finished the tasks I was given. I struggled with this for the first few days. During this free time, I read novels, periodicals, and the office library's annual report later.</w:t>
      </w:r>
    </w:p>
    <w:p w14:paraId="48593525" w14:textId="77777777" w:rsidR="00C65122" w:rsidRDefault="00C65122">
      <w:pPr>
        <w:ind w:right="977"/>
        <w:rPr>
          <w:b/>
        </w:rPr>
      </w:pPr>
    </w:p>
    <w:p w14:paraId="2158A515" w14:textId="77777777" w:rsidR="00C65122" w:rsidRDefault="00C902B3">
      <w:pPr>
        <w:spacing w:line="360" w:lineRule="auto"/>
        <w:ind w:right="29"/>
        <w:jc w:val="both"/>
        <w:rPr>
          <w:b/>
        </w:rPr>
      </w:pPr>
      <w:r>
        <w:rPr>
          <w:b/>
        </w:rPr>
        <w:t>Apply theoretical knowledge in field:</w:t>
      </w:r>
    </w:p>
    <w:p w14:paraId="60C1EBE5" w14:textId="77777777" w:rsidR="00C65122" w:rsidRDefault="00C902B3">
      <w:pPr>
        <w:spacing w:line="360" w:lineRule="auto"/>
        <w:ind w:right="29"/>
        <w:jc w:val="both"/>
      </w:pPr>
      <w:r>
        <w:t>I have gained experience applying theoretical knowledge in the field, learned about the complexity of theoretical and practical knowledge, developed problem-solving skills after identifying cases, learned how to uphold the principles and values of the anthropology profession when working with cases, groups, and communities, and learned how to establish an efficient professional relationship.</w:t>
      </w:r>
    </w:p>
    <w:p w14:paraId="0A83A528" w14:textId="77777777" w:rsidR="00C65122" w:rsidRPr="00FB4C45" w:rsidRDefault="00C902B3" w:rsidP="008672ED">
      <w:pPr>
        <w:pStyle w:val="Heading2"/>
        <w:rPr>
          <w:b/>
          <w:color w:val="auto"/>
        </w:rPr>
      </w:pPr>
      <w:bookmarkStart w:id="27" w:name="_Toc188728820"/>
      <w:r w:rsidRPr="00FB4C45">
        <w:rPr>
          <w:b/>
          <w:color w:val="auto"/>
        </w:rPr>
        <w:t>SWOT Analysis</w:t>
      </w:r>
      <w:bookmarkEnd w:id="27"/>
      <w:r w:rsidRPr="00FB4C45">
        <w:rPr>
          <w:b/>
          <w:color w:val="auto"/>
        </w:rPr>
        <w:t xml:space="preserve"> </w:t>
      </w:r>
    </w:p>
    <w:p w14:paraId="7763B7C2" w14:textId="77777777" w:rsidR="00C65122" w:rsidRDefault="00C902B3">
      <w:pPr>
        <w:spacing w:after="0" w:line="360" w:lineRule="auto"/>
        <w:ind w:right="29"/>
        <w:jc w:val="both"/>
      </w:pPr>
      <w:r>
        <w:t xml:space="preserve">A SWOT analysis of my intern program is provided here, based on my internship experiences. </w:t>
      </w:r>
    </w:p>
    <w:p w14:paraId="478D9193" w14:textId="77777777" w:rsidR="00C65122" w:rsidRDefault="00C65122">
      <w:pPr>
        <w:pStyle w:val="Heading4"/>
        <w:spacing w:before="0" w:after="0" w:line="360" w:lineRule="auto"/>
        <w:rPr>
          <w:b/>
          <w:i w:val="0"/>
          <w:color w:val="000000"/>
        </w:rPr>
      </w:pPr>
    </w:p>
    <w:p w14:paraId="1D16973C" w14:textId="77777777" w:rsidR="00C65122" w:rsidRDefault="00C902B3">
      <w:pPr>
        <w:pStyle w:val="Heading4"/>
        <w:spacing w:before="0" w:after="0" w:line="360" w:lineRule="auto"/>
        <w:rPr>
          <w:b/>
          <w:i w:val="0"/>
          <w:color w:val="000000"/>
        </w:rPr>
      </w:pPr>
      <w:r>
        <w:rPr>
          <w:b/>
          <w:i w:val="0"/>
          <w:color w:val="000000"/>
        </w:rPr>
        <w:t>Strength :</w:t>
      </w:r>
    </w:p>
    <w:p w14:paraId="06B4A2AE" w14:textId="77777777" w:rsidR="00C65122" w:rsidRDefault="00C902B3" w:rsidP="003C1868">
      <w:pPr>
        <w:pStyle w:val="Heading4"/>
        <w:numPr>
          <w:ilvl w:val="0"/>
          <w:numId w:val="44"/>
        </w:numPr>
        <w:spacing w:before="0" w:after="0" w:line="360" w:lineRule="auto"/>
        <w:rPr>
          <w:i w:val="0"/>
          <w:color w:val="000000"/>
        </w:rPr>
      </w:pPr>
      <w:r>
        <w:rPr>
          <w:i w:val="0"/>
          <w:color w:val="000000"/>
        </w:rPr>
        <w:t xml:space="preserve">  Had the opportunity to train as an intern using my best efforts.</w:t>
      </w:r>
    </w:p>
    <w:p w14:paraId="5AD1A46F" w14:textId="77777777" w:rsidR="00C65122" w:rsidRDefault="00C902B3" w:rsidP="003C1868">
      <w:pPr>
        <w:pStyle w:val="Heading4"/>
        <w:numPr>
          <w:ilvl w:val="0"/>
          <w:numId w:val="44"/>
        </w:numPr>
        <w:spacing w:before="0" w:after="0" w:line="360" w:lineRule="auto"/>
        <w:rPr>
          <w:i w:val="0"/>
          <w:color w:val="000000"/>
        </w:rPr>
      </w:pPr>
      <w:r>
        <w:rPr>
          <w:i w:val="0"/>
          <w:color w:val="000000"/>
        </w:rPr>
        <w:t xml:space="preserve">   Implement an intern performance assessment system. </w:t>
      </w:r>
    </w:p>
    <w:p w14:paraId="379E0B25" w14:textId="77777777" w:rsidR="00C65122" w:rsidRDefault="00C902B3" w:rsidP="003C1868">
      <w:pPr>
        <w:pStyle w:val="Heading4"/>
        <w:numPr>
          <w:ilvl w:val="0"/>
          <w:numId w:val="44"/>
        </w:numPr>
        <w:spacing w:before="0" w:after="0" w:line="360" w:lineRule="auto"/>
        <w:rPr>
          <w:i w:val="0"/>
          <w:color w:val="000000"/>
        </w:rPr>
      </w:pPr>
      <w:r>
        <w:rPr>
          <w:i w:val="0"/>
          <w:color w:val="000000"/>
        </w:rPr>
        <w:t xml:space="preserve"> Completed and participated in a variety of project </w:t>
      </w:r>
      <w:proofErr w:type="gramStart"/>
      <w:r>
        <w:rPr>
          <w:i w:val="0"/>
          <w:color w:val="000000"/>
        </w:rPr>
        <w:t>responsibilities;</w:t>
      </w:r>
      <w:proofErr w:type="gramEnd"/>
    </w:p>
    <w:p w14:paraId="451E5598" w14:textId="77777777" w:rsidR="00C65122" w:rsidRDefault="00C902B3" w:rsidP="003C1868">
      <w:pPr>
        <w:pStyle w:val="Heading4"/>
        <w:numPr>
          <w:ilvl w:val="0"/>
          <w:numId w:val="44"/>
        </w:numPr>
        <w:spacing w:before="0" w:after="0" w:line="360" w:lineRule="auto"/>
        <w:rPr>
          <w:i w:val="0"/>
          <w:color w:val="000000"/>
        </w:rPr>
      </w:pPr>
      <w:r>
        <w:rPr>
          <w:i w:val="0"/>
          <w:color w:val="000000"/>
        </w:rPr>
        <w:t xml:space="preserve">  Associated with global non-governmental organizations</w:t>
      </w:r>
    </w:p>
    <w:p w14:paraId="37C6892D" w14:textId="77777777" w:rsidR="00C65122" w:rsidRDefault="00C902B3" w:rsidP="003C1868">
      <w:pPr>
        <w:numPr>
          <w:ilvl w:val="0"/>
          <w:numId w:val="44"/>
        </w:numPr>
        <w:pBdr>
          <w:top w:val="nil"/>
          <w:left w:val="nil"/>
          <w:bottom w:val="nil"/>
          <w:right w:val="nil"/>
          <w:between w:val="nil"/>
        </w:pBdr>
        <w:spacing w:after="0" w:line="360" w:lineRule="auto"/>
        <w:rPr>
          <w:rFonts w:ascii="Aptos" w:eastAsia="Aptos" w:hAnsi="Aptos" w:cs="Aptos"/>
          <w:color w:val="000000"/>
        </w:rPr>
      </w:pPr>
      <w:r>
        <w:rPr>
          <w:rFonts w:ascii="Aptos" w:eastAsia="Aptos" w:hAnsi="Aptos" w:cs="Aptos"/>
          <w:color w:val="000000"/>
        </w:rPr>
        <w:t xml:space="preserve">  </w:t>
      </w:r>
      <w:proofErr w:type="gramStart"/>
      <w:r>
        <w:rPr>
          <w:rFonts w:ascii="Aptos" w:eastAsia="Aptos" w:hAnsi="Aptos" w:cs="Aptos"/>
          <w:color w:val="000000"/>
        </w:rPr>
        <w:t>Giving careful consideration to</w:t>
      </w:r>
      <w:proofErr w:type="gramEnd"/>
      <w:r>
        <w:rPr>
          <w:rFonts w:ascii="Aptos" w:eastAsia="Aptos" w:hAnsi="Aptos" w:cs="Aptos"/>
          <w:color w:val="000000"/>
        </w:rPr>
        <w:t xml:space="preserve"> an intern's assessment of their training needs.</w:t>
      </w:r>
    </w:p>
    <w:p w14:paraId="56895ED6" w14:textId="77777777" w:rsidR="00C65122" w:rsidRDefault="00C65122">
      <w:pPr>
        <w:spacing w:after="0" w:line="360" w:lineRule="auto"/>
        <w:ind w:left="895" w:right="977"/>
      </w:pPr>
    </w:p>
    <w:p w14:paraId="6F080943" w14:textId="77777777" w:rsidR="00C65122" w:rsidRDefault="00C902B3">
      <w:pPr>
        <w:spacing w:after="0" w:line="360" w:lineRule="auto"/>
        <w:ind w:right="977"/>
        <w:rPr>
          <w:b/>
        </w:rPr>
      </w:pPr>
      <w:r>
        <w:rPr>
          <w:b/>
        </w:rPr>
        <w:t>Weakness :</w:t>
      </w:r>
    </w:p>
    <w:p w14:paraId="22584128" w14:textId="77777777" w:rsidR="00C65122" w:rsidRDefault="00C902B3" w:rsidP="003C1868">
      <w:pPr>
        <w:numPr>
          <w:ilvl w:val="0"/>
          <w:numId w:val="45"/>
        </w:numPr>
        <w:pBdr>
          <w:top w:val="nil"/>
          <w:left w:val="nil"/>
          <w:bottom w:val="nil"/>
          <w:right w:val="nil"/>
          <w:between w:val="nil"/>
        </w:pBdr>
        <w:spacing w:after="0" w:line="360" w:lineRule="auto"/>
        <w:ind w:right="977"/>
        <w:rPr>
          <w:rFonts w:ascii="Aptos" w:eastAsia="Aptos" w:hAnsi="Aptos" w:cs="Aptos"/>
          <w:b/>
          <w:color w:val="000000"/>
        </w:rPr>
      </w:pPr>
      <w:r>
        <w:rPr>
          <w:rFonts w:ascii="Aptos" w:eastAsia="Aptos" w:hAnsi="Aptos" w:cs="Aptos"/>
          <w:color w:val="000000"/>
        </w:rPr>
        <w:t>Project time allotment is insufficient.</w:t>
      </w:r>
    </w:p>
    <w:p w14:paraId="2EC87213" w14:textId="77777777" w:rsidR="00C65122" w:rsidRDefault="00C902B3" w:rsidP="003C1868">
      <w:pPr>
        <w:numPr>
          <w:ilvl w:val="0"/>
          <w:numId w:val="45"/>
        </w:numPr>
        <w:pBdr>
          <w:top w:val="nil"/>
          <w:left w:val="nil"/>
          <w:bottom w:val="nil"/>
          <w:right w:val="nil"/>
          <w:between w:val="nil"/>
        </w:pBdr>
        <w:spacing w:after="0" w:line="360" w:lineRule="auto"/>
        <w:ind w:right="977"/>
        <w:rPr>
          <w:rFonts w:ascii="Aptos" w:eastAsia="Aptos" w:hAnsi="Aptos" w:cs="Aptos"/>
          <w:b/>
          <w:color w:val="000000"/>
        </w:rPr>
      </w:pPr>
      <w:r>
        <w:rPr>
          <w:rFonts w:ascii="Aptos" w:eastAsia="Aptos" w:hAnsi="Aptos" w:cs="Aptos"/>
          <w:color w:val="000000"/>
        </w:rPr>
        <w:t xml:space="preserve"> The projects' allotted budget is insufficient. </w:t>
      </w:r>
    </w:p>
    <w:p w14:paraId="5ACD14DF" w14:textId="77777777" w:rsidR="00C65122" w:rsidRDefault="00C902B3" w:rsidP="003C1868">
      <w:pPr>
        <w:numPr>
          <w:ilvl w:val="0"/>
          <w:numId w:val="45"/>
        </w:numPr>
        <w:pBdr>
          <w:top w:val="nil"/>
          <w:left w:val="nil"/>
          <w:bottom w:val="nil"/>
          <w:right w:val="nil"/>
          <w:between w:val="nil"/>
        </w:pBdr>
        <w:spacing w:after="0" w:line="360" w:lineRule="auto"/>
        <w:ind w:right="977"/>
        <w:rPr>
          <w:rFonts w:ascii="Aptos" w:eastAsia="Aptos" w:hAnsi="Aptos" w:cs="Aptos"/>
          <w:b/>
          <w:color w:val="000000"/>
        </w:rPr>
      </w:pPr>
      <w:r>
        <w:rPr>
          <w:rFonts w:ascii="Aptos" w:eastAsia="Aptos" w:hAnsi="Aptos" w:cs="Aptos"/>
          <w:color w:val="000000"/>
        </w:rPr>
        <w:t>This organization does not have a budget for an internship program. </w:t>
      </w:r>
    </w:p>
    <w:p w14:paraId="08A6A447" w14:textId="77777777" w:rsidR="00C65122" w:rsidRDefault="00C65122">
      <w:pPr>
        <w:pStyle w:val="Heading4"/>
        <w:spacing w:before="0" w:after="0" w:line="360" w:lineRule="auto"/>
        <w:rPr>
          <w:b/>
          <w:i w:val="0"/>
          <w:color w:val="000000"/>
        </w:rPr>
      </w:pPr>
    </w:p>
    <w:p w14:paraId="7BF8F588" w14:textId="77777777" w:rsidR="00C65122" w:rsidRDefault="00C902B3" w:rsidP="003C1868">
      <w:pPr>
        <w:pStyle w:val="Heading4"/>
        <w:numPr>
          <w:ilvl w:val="0"/>
          <w:numId w:val="45"/>
        </w:numPr>
        <w:spacing w:before="0" w:after="0" w:line="360" w:lineRule="auto"/>
        <w:rPr>
          <w:b/>
          <w:i w:val="0"/>
          <w:color w:val="000000"/>
        </w:rPr>
      </w:pPr>
      <w:r>
        <w:rPr>
          <w:b/>
          <w:i w:val="0"/>
          <w:color w:val="000000"/>
        </w:rPr>
        <w:t>Opportunity :</w:t>
      </w:r>
    </w:p>
    <w:p w14:paraId="18F05606" w14:textId="77777777" w:rsidR="00C65122" w:rsidRDefault="00C902B3" w:rsidP="003C1868">
      <w:pPr>
        <w:pStyle w:val="Heading4"/>
        <w:numPr>
          <w:ilvl w:val="0"/>
          <w:numId w:val="45"/>
        </w:numPr>
        <w:spacing w:before="0" w:after="0" w:line="360" w:lineRule="auto"/>
        <w:rPr>
          <w:i w:val="0"/>
          <w:color w:val="000000"/>
        </w:rPr>
      </w:pPr>
      <w:r>
        <w:rPr>
          <w:i w:val="0"/>
          <w:color w:val="000000"/>
        </w:rPr>
        <w:t>There were numerous opportunities for job advancement as an intern. </w:t>
      </w:r>
    </w:p>
    <w:p w14:paraId="5720E225" w14:textId="77777777" w:rsidR="00C65122" w:rsidRDefault="00C902B3" w:rsidP="003C1868">
      <w:pPr>
        <w:numPr>
          <w:ilvl w:val="0"/>
          <w:numId w:val="45"/>
        </w:numPr>
        <w:pBdr>
          <w:top w:val="nil"/>
          <w:left w:val="nil"/>
          <w:bottom w:val="nil"/>
          <w:right w:val="nil"/>
          <w:between w:val="nil"/>
        </w:pBdr>
        <w:spacing w:after="0" w:line="360" w:lineRule="auto"/>
        <w:rPr>
          <w:rFonts w:ascii="Aptos" w:eastAsia="Aptos" w:hAnsi="Aptos" w:cs="Aptos"/>
          <w:color w:val="000000"/>
        </w:rPr>
      </w:pPr>
      <w:r>
        <w:rPr>
          <w:rFonts w:ascii="Aptos" w:eastAsia="Aptos" w:hAnsi="Aptos" w:cs="Aptos"/>
          <w:color w:val="000000"/>
        </w:rPr>
        <w:t xml:space="preserve">Have lots of scope to fulfill the lacking. </w:t>
      </w:r>
    </w:p>
    <w:p w14:paraId="23908799" w14:textId="77777777" w:rsidR="00C65122" w:rsidRDefault="00C902B3" w:rsidP="003C1868">
      <w:pPr>
        <w:numPr>
          <w:ilvl w:val="0"/>
          <w:numId w:val="45"/>
        </w:numPr>
        <w:spacing w:after="0" w:line="360" w:lineRule="auto"/>
        <w:ind w:right="977"/>
        <w:jc w:val="both"/>
      </w:pPr>
      <w:r>
        <w:t xml:space="preserve">Have engage with experienced and </w:t>
      </w:r>
      <w:proofErr w:type="gramStart"/>
      <w:r>
        <w:t>officials</w:t>
      </w:r>
      <w:proofErr w:type="gramEnd"/>
      <w:r>
        <w:t xml:space="preserve"> body </w:t>
      </w:r>
    </w:p>
    <w:p w14:paraId="7AAED078" w14:textId="77777777" w:rsidR="00C65122" w:rsidRDefault="00C65122">
      <w:pPr>
        <w:pStyle w:val="Heading4"/>
        <w:spacing w:before="0" w:after="0" w:line="360" w:lineRule="auto"/>
        <w:rPr>
          <w:b/>
          <w:i w:val="0"/>
          <w:color w:val="000000"/>
        </w:rPr>
      </w:pPr>
    </w:p>
    <w:p w14:paraId="1F808E45" w14:textId="77777777" w:rsidR="00C65122" w:rsidRDefault="00C902B3" w:rsidP="003C1868">
      <w:pPr>
        <w:pStyle w:val="Heading4"/>
        <w:numPr>
          <w:ilvl w:val="0"/>
          <w:numId w:val="45"/>
        </w:numPr>
        <w:spacing w:before="0" w:after="0" w:line="360" w:lineRule="auto"/>
        <w:rPr>
          <w:b/>
          <w:i w:val="0"/>
          <w:color w:val="000000"/>
        </w:rPr>
      </w:pPr>
      <w:r>
        <w:rPr>
          <w:b/>
          <w:i w:val="0"/>
          <w:color w:val="000000"/>
        </w:rPr>
        <w:t>Threats :</w:t>
      </w:r>
    </w:p>
    <w:p w14:paraId="21DEBE84" w14:textId="77777777" w:rsidR="00C65122" w:rsidRDefault="00C902B3" w:rsidP="003C1868">
      <w:pPr>
        <w:pStyle w:val="Heading4"/>
        <w:numPr>
          <w:ilvl w:val="0"/>
          <w:numId w:val="45"/>
        </w:numPr>
        <w:spacing w:before="0" w:after="0" w:line="360" w:lineRule="auto"/>
        <w:rPr>
          <w:b/>
          <w:i w:val="0"/>
          <w:color w:val="000000"/>
        </w:rPr>
      </w:pPr>
      <w:r>
        <w:rPr>
          <w:i w:val="0"/>
          <w:color w:val="000000"/>
        </w:rPr>
        <w:t>Inadequate theoretical and practical knowledge</w:t>
      </w:r>
      <w:r>
        <w:rPr>
          <w:color w:val="000000"/>
        </w:rPr>
        <w:t>. </w:t>
      </w:r>
    </w:p>
    <w:p w14:paraId="793F926F" w14:textId="77777777" w:rsidR="00C65122" w:rsidRDefault="00C902B3" w:rsidP="003C1868">
      <w:pPr>
        <w:numPr>
          <w:ilvl w:val="0"/>
          <w:numId w:val="45"/>
        </w:numPr>
        <w:pBdr>
          <w:top w:val="nil"/>
          <w:left w:val="nil"/>
          <w:bottom w:val="nil"/>
          <w:right w:val="nil"/>
          <w:between w:val="nil"/>
        </w:pBdr>
        <w:spacing w:after="0" w:line="360" w:lineRule="auto"/>
        <w:ind w:right="977"/>
        <w:rPr>
          <w:rFonts w:ascii="Aptos" w:eastAsia="Aptos" w:hAnsi="Aptos" w:cs="Aptos"/>
          <w:color w:val="000000"/>
        </w:rPr>
      </w:pPr>
      <w:r>
        <w:rPr>
          <w:rFonts w:ascii="Aptos" w:eastAsia="Aptos" w:hAnsi="Aptos" w:cs="Aptos"/>
          <w:color w:val="000000"/>
        </w:rPr>
        <w:t>Inadequate theoretical and practical knowledge. </w:t>
      </w:r>
    </w:p>
    <w:p w14:paraId="16E1AD47" w14:textId="77777777" w:rsidR="00C65122" w:rsidRDefault="00C65122">
      <w:pPr>
        <w:spacing w:after="0" w:line="360" w:lineRule="auto"/>
        <w:ind w:right="977"/>
        <w:rPr>
          <w:b/>
        </w:rPr>
      </w:pPr>
    </w:p>
    <w:p w14:paraId="6AC1477F" w14:textId="77777777" w:rsidR="00C65122" w:rsidRDefault="00C65122">
      <w:pPr>
        <w:ind w:right="977"/>
        <w:rPr>
          <w:b/>
        </w:rPr>
      </w:pPr>
    </w:p>
    <w:p w14:paraId="13E0B0A6" w14:textId="77777777" w:rsidR="00C65122" w:rsidRDefault="00C65122">
      <w:pPr>
        <w:ind w:right="977"/>
        <w:rPr>
          <w:b/>
        </w:rPr>
      </w:pPr>
    </w:p>
    <w:p w14:paraId="2DE59E28" w14:textId="77777777" w:rsidR="00C65122" w:rsidRDefault="00C65122">
      <w:pPr>
        <w:ind w:right="977"/>
        <w:rPr>
          <w:b/>
        </w:rPr>
      </w:pPr>
    </w:p>
    <w:p w14:paraId="5CF133CE" w14:textId="77777777" w:rsidR="00C65122" w:rsidRDefault="00C65122">
      <w:pPr>
        <w:ind w:right="977"/>
        <w:rPr>
          <w:b/>
        </w:rPr>
      </w:pPr>
    </w:p>
    <w:p w14:paraId="2C5D466C" w14:textId="77777777" w:rsidR="00C65122" w:rsidRDefault="00C65122">
      <w:pPr>
        <w:ind w:right="977"/>
        <w:rPr>
          <w:b/>
        </w:rPr>
      </w:pPr>
    </w:p>
    <w:p w14:paraId="116355E2" w14:textId="77777777" w:rsidR="00C65122" w:rsidRDefault="00C65122">
      <w:pPr>
        <w:ind w:right="977"/>
        <w:rPr>
          <w:b/>
        </w:rPr>
      </w:pPr>
    </w:p>
    <w:p w14:paraId="2AE27EDE" w14:textId="77777777" w:rsidR="00C65122" w:rsidRDefault="00C65122">
      <w:pPr>
        <w:ind w:right="977"/>
        <w:rPr>
          <w:b/>
        </w:rPr>
      </w:pPr>
    </w:p>
    <w:p w14:paraId="4E29D43A" w14:textId="77777777" w:rsidR="00C65122" w:rsidRPr="00FB4C45" w:rsidRDefault="00C902B3" w:rsidP="00FB4C45">
      <w:pPr>
        <w:pStyle w:val="Heading1"/>
        <w:jc w:val="center"/>
        <w:rPr>
          <w:b/>
        </w:rPr>
      </w:pPr>
      <w:bookmarkStart w:id="28" w:name="_Toc188728821"/>
      <w:r w:rsidRPr="00FB4C45">
        <w:rPr>
          <w:b/>
        </w:rPr>
        <w:t>Conclusion:</w:t>
      </w:r>
      <w:bookmarkEnd w:id="28"/>
    </w:p>
    <w:p w14:paraId="35BF9D26" w14:textId="77777777" w:rsidR="00C65122" w:rsidRDefault="00C902B3">
      <w:pPr>
        <w:spacing w:line="360" w:lineRule="auto"/>
        <w:ind w:right="29"/>
        <w:jc w:val="both"/>
      </w:pPr>
      <w:r>
        <w:t xml:space="preserve">Our academic curriculum includes an internship program as a core component. It gives me great pleasure to be working with a respectable organization during my internship as a part of the BSS program. I thought this internship was beneficial overall. I've picked up new abilities and made lots of new friends from various cultural backgrounds. I achieved my learning goals by doing this. I gained knowledge about the several facets of working for a nonprofit company. It has also improved my ability to think critically and analytically as well as my ability to work successfully in a multicultural environment. My internship helped me recognize my personal advantages and disadvantages. I received assistance in identifying the skills and knowledge I need to improve </w:t>
      </w:r>
      <w:proofErr w:type="gramStart"/>
      <w:r>
        <w:t>in the near future</w:t>
      </w:r>
      <w:proofErr w:type="gramEnd"/>
      <w:r>
        <w:t xml:space="preserve">. </w:t>
      </w:r>
    </w:p>
    <w:p w14:paraId="12FC79BF" w14:textId="77777777" w:rsidR="00C65122" w:rsidRDefault="00C65122">
      <w:pPr>
        <w:ind w:left="895" w:right="977"/>
      </w:pPr>
    </w:p>
    <w:p w14:paraId="7AD75E0A" w14:textId="77777777" w:rsidR="00C65122" w:rsidRDefault="00C65122">
      <w:pPr>
        <w:ind w:left="895" w:right="977"/>
      </w:pPr>
    </w:p>
    <w:p w14:paraId="333F94AD" w14:textId="77777777" w:rsidR="00C65122" w:rsidRDefault="00C65122">
      <w:pPr>
        <w:ind w:left="895" w:right="977"/>
      </w:pPr>
    </w:p>
    <w:p w14:paraId="29379208" w14:textId="77777777" w:rsidR="00C65122" w:rsidRDefault="00C65122">
      <w:pPr>
        <w:ind w:left="895" w:right="977"/>
      </w:pPr>
    </w:p>
    <w:p w14:paraId="53EA06EF" w14:textId="77777777" w:rsidR="00C65122" w:rsidRDefault="00C65122">
      <w:pPr>
        <w:ind w:left="895" w:right="977"/>
      </w:pPr>
    </w:p>
    <w:p w14:paraId="5418EA58" w14:textId="77777777" w:rsidR="00C65122" w:rsidRDefault="00C65122">
      <w:pPr>
        <w:ind w:left="895" w:right="977"/>
      </w:pPr>
    </w:p>
    <w:p w14:paraId="5AE324E8" w14:textId="77777777" w:rsidR="00C65122" w:rsidRDefault="00C65122">
      <w:pPr>
        <w:ind w:left="895" w:right="977"/>
      </w:pPr>
    </w:p>
    <w:p w14:paraId="570BCA8C" w14:textId="77777777" w:rsidR="00C65122" w:rsidRDefault="00C65122">
      <w:pPr>
        <w:ind w:left="895" w:right="977"/>
      </w:pPr>
    </w:p>
    <w:p w14:paraId="7A6636C5" w14:textId="77777777" w:rsidR="00C65122" w:rsidRDefault="00C65122">
      <w:pPr>
        <w:ind w:left="895" w:right="977"/>
      </w:pPr>
    </w:p>
    <w:p w14:paraId="3E502292" w14:textId="77777777" w:rsidR="00C65122" w:rsidRDefault="00C65122">
      <w:pPr>
        <w:ind w:left="895" w:right="977"/>
      </w:pPr>
    </w:p>
    <w:p w14:paraId="3E143204" w14:textId="3406764B" w:rsidR="00C65122" w:rsidRDefault="00184763" w:rsidP="00184763">
      <w:pPr>
        <w:pStyle w:val="Heading2"/>
        <w:rPr>
          <w:b/>
        </w:rPr>
      </w:pPr>
      <w:bookmarkStart w:id="29" w:name="_Toc188728822"/>
      <w:r>
        <w:rPr>
          <w:b/>
        </w:rPr>
        <w:t xml:space="preserve">                                                       </w:t>
      </w:r>
      <w:r w:rsidR="00C902B3" w:rsidRPr="00FB4C45">
        <w:rPr>
          <w:b/>
        </w:rPr>
        <w:t>REFERENCES</w:t>
      </w:r>
      <w:bookmarkEnd w:id="29"/>
    </w:p>
    <w:sdt>
      <w:sdtPr>
        <w:id w:val="-706182255"/>
        <w:docPartObj>
          <w:docPartGallery w:val="Bibliographies"/>
          <w:docPartUnique/>
        </w:docPartObj>
      </w:sdtPr>
      <w:sdtEndPr>
        <w:rPr>
          <w:rFonts w:asciiTheme="minorHAnsi" w:eastAsiaTheme="minorHAnsi" w:hAnsiTheme="minorHAnsi" w:cstheme="minorBidi"/>
          <w:color w:val="auto"/>
          <w:sz w:val="24"/>
          <w:szCs w:val="24"/>
        </w:rPr>
      </w:sdtEndPr>
      <w:sdtContent>
        <w:p w14:paraId="01BB5A3A" w14:textId="2B7CB9E6" w:rsidR="00184763" w:rsidRDefault="00184763">
          <w:pPr>
            <w:pStyle w:val="Heading1"/>
          </w:pPr>
          <w:r>
            <w:t>Bibliography</w:t>
          </w:r>
        </w:p>
        <w:sdt>
          <w:sdtPr>
            <w:id w:val="111145805"/>
            <w:bibliography/>
          </w:sdtPr>
          <w:sdtContent>
            <w:p w14:paraId="4F4C7016" w14:textId="77777777" w:rsidR="00184763" w:rsidRDefault="00184763" w:rsidP="00184763">
              <w:pPr>
                <w:pStyle w:val="Bibliography"/>
                <w:ind w:left="720" w:hanging="720"/>
                <w:rPr>
                  <w:noProof/>
                  <w:kern w:val="0"/>
                </w:rPr>
              </w:pPr>
              <w:r>
                <w:fldChar w:fldCharType="begin"/>
              </w:r>
              <w:r>
                <w:instrText xml:space="preserve"> BIBLIOGRAPHY </w:instrText>
              </w:r>
              <w:r>
                <w:fldChar w:fldCharType="separate"/>
              </w:r>
              <w:r>
                <w:rPr>
                  <w:noProof/>
                </w:rPr>
                <w:t xml:space="preserve">Rahman, S., &amp; Tamanna Ahmed. (2015). IDEA Strategic Plan 2016-2020. </w:t>
              </w:r>
              <w:r>
                <w:rPr>
                  <w:i/>
                  <w:iCs/>
                  <w:noProof/>
                </w:rPr>
                <w:t>Institute of develpment plan</w:t>
              </w:r>
              <w:r>
                <w:rPr>
                  <w:noProof/>
                </w:rPr>
                <w:t>.</w:t>
              </w:r>
            </w:p>
            <w:p w14:paraId="4274DBAD" w14:textId="6A0082C2" w:rsidR="00184763" w:rsidRDefault="00184763" w:rsidP="00184763">
              <w:pPr>
                <w:pStyle w:val="Bibliography"/>
                <w:ind w:left="720" w:hanging="720"/>
                <w:rPr>
                  <w:noProof/>
                </w:rPr>
              </w:pPr>
              <w:r>
                <w:rPr>
                  <w:noProof/>
                </w:rPr>
                <w:t xml:space="preserve">Rahman, S., &amp; Shahimur, R. (2019). IDEA Annual Report 2021. </w:t>
              </w:r>
              <w:r>
                <w:rPr>
                  <w:i/>
                  <w:iCs/>
                  <w:noProof/>
                </w:rPr>
                <w:t>IDEA</w:t>
              </w:r>
              <w:r>
                <w:rPr>
                  <w:noProof/>
                </w:rPr>
                <w:t>, 19-20.</w:t>
              </w:r>
            </w:p>
            <w:p w14:paraId="181C53F7" w14:textId="77777777" w:rsidR="00184763" w:rsidRDefault="00184763" w:rsidP="00184763">
              <w:pPr>
                <w:pStyle w:val="Bibliography"/>
                <w:ind w:left="720" w:hanging="720"/>
                <w:rPr>
                  <w:noProof/>
                </w:rPr>
              </w:pPr>
              <w:r>
                <w:rPr>
                  <w:noProof/>
                </w:rPr>
                <w:t xml:space="preserve">Rahman, S., &amp; Ahmed, T. (2021). IDEA Annual Report. </w:t>
              </w:r>
              <w:r>
                <w:rPr>
                  <w:i/>
                  <w:iCs/>
                  <w:noProof/>
                </w:rPr>
                <w:t>Institute of Develpoment Affairs</w:t>
              </w:r>
              <w:r>
                <w:rPr>
                  <w:noProof/>
                </w:rPr>
                <w:t>, 22-24.</w:t>
              </w:r>
            </w:p>
            <w:p w14:paraId="0B810252" w14:textId="05E13361" w:rsidR="00184763" w:rsidRDefault="00184763" w:rsidP="00184763">
              <w:r>
                <w:rPr>
                  <w:b/>
                  <w:bCs/>
                  <w:noProof/>
                </w:rPr>
                <w:fldChar w:fldCharType="end"/>
              </w:r>
            </w:p>
          </w:sdtContent>
        </w:sdt>
      </w:sdtContent>
    </w:sdt>
    <w:p w14:paraId="11512A8C" w14:textId="77777777" w:rsidR="00184763" w:rsidRPr="00184763" w:rsidRDefault="00184763" w:rsidP="00184763"/>
    <w:p w14:paraId="27CF91C1" w14:textId="77777777" w:rsidR="00C65122" w:rsidRDefault="00C65122">
      <w:pPr>
        <w:ind w:left="895" w:right="977"/>
        <w:jc w:val="center"/>
      </w:pPr>
    </w:p>
    <w:p w14:paraId="168967ED" w14:textId="77777777" w:rsidR="00C65122" w:rsidRDefault="00C65122">
      <w:pPr>
        <w:ind w:left="895" w:right="977"/>
        <w:jc w:val="center"/>
      </w:pPr>
    </w:p>
    <w:p w14:paraId="30649CA8" w14:textId="77777777" w:rsidR="00C65122" w:rsidRDefault="00C65122">
      <w:pPr>
        <w:ind w:left="895" w:right="977"/>
        <w:jc w:val="center"/>
      </w:pPr>
    </w:p>
    <w:p w14:paraId="1EDAB44C" w14:textId="77777777" w:rsidR="00C65122" w:rsidRDefault="00C65122">
      <w:pPr>
        <w:spacing w:after="0" w:line="240" w:lineRule="auto"/>
        <w:ind w:right="975"/>
        <w:jc w:val="both"/>
      </w:pPr>
    </w:p>
    <w:p w14:paraId="4743843A" w14:textId="77777777" w:rsidR="00C65122" w:rsidRDefault="00C65122">
      <w:pPr>
        <w:spacing w:after="0" w:line="240" w:lineRule="auto"/>
        <w:ind w:right="975"/>
        <w:jc w:val="both"/>
      </w:pPr>
    </w:p>
    <w:p w14:paraId="04347CE4" w14:textId="77777777" w:rsidR="00C65122" w:rsidRDefault="00C65122">
      <w:pPr>
        <w:spacing w:after="0" w:line="240" w:lineRule="auto"/>
        <w:ind w:right="975"/>
        <w:jc w:val="both"/>
      </w:pPr>
    </w:p>
    <w:p w14:paraId="6CA7E5CE" w14:textId="77777777" w:rsidR="00C65122" w:rsidRDefault="00C65122">
      <w:pPr>
        <w:spacing w:after="0" w:line="240" w:lineRule="auto"/>
        <w:ind w:right="975"/>
        <w:jc w:val="both"/>
      </w:pPr>
    </w:p>
    <w:p w14:paraId="00280BC6" w14:textId="77777777" w:rsidR="00C65122" w:rsidRDefault="00C65122">
      <w:pPr>
        <w:spacing w:after="0" w:line="240" w:lineRule="auto"/>
        <w:ind w:right="975"/>
        <w:jc w:val="both"/>
      </w:pPr>
    </w:p>
    <w:p w14:paraId="1B5848AE" w14:textId="77777777" w:rsidR="00C65122" w:rsidRDefault="00C65122">
      <w:pPr>
        <w:spacing w:after="0" w:line="240" w:lineRule="auto"/>
        <w:ind w:right="975"/>
        <w:jc w:val="both"/>
      </w:pPr>
    </w:p>
    <w:p w14:paraId="24E8F2F6" w14:textId="77777777" w:rsidR="00C65122" w:rsidRDefault="00C65122">
      <w:pPr>
        <w:spacing w:after="0" w:line="240" w:lineRule="auto"/>
        <w:ind w:right="975"/>
        <w:jc w:val="both"/>
      </w:pPr>
    </w:p>
    <w:p w14:paraId="17BD8EA0" w14:textId="77777777" w:rsidR="00C65122" w:rsidRDefault="00C65122">
      <w:pPr>
        <w:spacing w:after="0" w:line="240" w:lineRule="auto"/>
        <w:ind w:right="975"/>
        <w:jc w:val="both"/>
      </w:pPr>
    </w:p>
    <w:p w14:paraId="5E155FFF" w14:textId="77777777" w:rsidR="00C65122" w:rsidRDefault="00C65122">
      <w:pPr>
        <w:spacing w:after="0" w:line="240" w:lineRule="auto"/>
        <w:ind w:right="975"/>
        <w:jc w:val="both"/>
      </w:pPr>
    </w:p>
    <w:p w14:paraId="7510AB9A" w14:textId="77777777" w:rsidR="00C65122" w:rsidRDefault="00C65122">
      <w:pPr>
        <w:spacing w:after="0" w:line="240" w:lineRule="auto"/>
        <w:ind w:right="975"/>
        <w:jc w:val="both"/>
      </w:pPr>
    </w:p>
    <w:p w14:paraId="1B94175A" w14:textId="77777777" w:rsidR="00C65122" w:rsidRDefault="00C65122">
      <w:pPr>
        <w:spacing w:after="0" w:line="240" w:lineRule="auto"/>
        <w:ind w:right="975"/>
        <w:jc w:val="both"/>
      </w:pPr>
    </w:p>
    <w:p w14:paraId="1B509A76" w14:textId="77777777" w:rsidR="00C65122" w:rsidRDefault="00C65122">
      <w:pPr>
        <w:spacing w:after="0" w:line="240" w:lineRule="auto"/>
        <w:ind w:right="975"/>
        <w:jc w:val="both"/>
      </w:pPr>
    </w:p>
    <w:p w14:paraId="7E424E45" w14:textId="77777777" w:rsidR="00C65122" w:rsidRDefault="00C65122">
      <w:pPr>
        <w:spacing w:after="0" w:line="240" w:lineRule="auto"/>
        <w:ind w:right="975"/>
        <w:jc w:val="both"/>
      </w:pPr>
    </w:p>
    <w:p w14:paraId="50C1B01E" w14:textId="77777777" w:rsidR="00C65122" w:rsidRDefault="00C65122">
      <w:pPr>
        <w:spacing w:after="0" w:line="240" w:lineRule="auto"/>
        <w:ind w:right="975"/>
        <w:jc w:val="both"/>
      </w:pPr>
    </w:p>
    <w:p w14:paraId="318E3CE6" w14:textId="77777777" w:rsidR="00C65122" w:rsidRDefault="00C65122">
      <w:pPr>
        <w:spacing w:after="0" w:line="240" w:lineRule="auto"/>
        <w:ind w:right="975"/>
        <w:jc w:val="both"/>
      </w:pPr>
    </w:p>
    <w:p w14:paraId="38C320C4" w14:textId="77777777" w:rsidR="00C65122" w:rsidRDefault="00C65122">
      <w:pPr>
        <w:spacing w:after="0" w:line="240" w:lineRule="auto"/>
        <w:ind w:right="975"/>
        <w:jc w:val="both"/>
      </w:pPr>
    </w:p>
    <w:p w14:paraId="30CCD78B" w14:textId="77777777" w:rsidR="00C65122" w:rsidRDefault="00C65122">
      <w:pPr>
        <w:spacing w:after="0" w:line="240" w:lineRule="auto"/>
        <w:ind w:right="975"/>
        <w:jc w:val="both"/>
      </w:pPr>
    </w:p>
    <w:p w14:paraId="3D75CF41" w14:textId="77777777" w:rsidR="00C65122" w:rsidRDefault="00C65122">
      <w:pPr>
        <w:spacing w:after="0" w:line="240" w:lineRule="auto"/>
        <w:ind w:right="975"/>
        <w:jc w:val="both"/>
      </w:pPr>
    </w:p>
    <w:p w14:paraId="6B9CCFB2" w14:textId="77777777" w:rsidR="00C65122" w:rsidRDefault="00C65122">
      <w:pPr>
        <w:spacing w:after="0" w:line="240" w:lineRule="auto"/>
        <w:ind w:right="975"/>
        <w:jc w:val="both"/>
      </w:pPr>
    </w:p>
    <w:p w14:paraId="79D8CCC2" w14:textId="77777777" w:rsidR="00C65122" w:rsidRDefault="00C65122">
      <w:pPr>
        <w:spacing w:after="0" w:line="240" w:lineRule="auto"/>
        <w:ind w:right="975"/>
        <w:jc w:val="both"/>
      </w:pPr>
    </w:p>
    <w:p w14:paraId="0D341A4D" w14:textId="77777777" w:rsidR="00C65122" w:rsidRDefault="00C65122">
      <w:pPr>
        <w:spacing w:after="0" w:line="240" w:lineRule="auto"/>
        <w:ind w:right="975"/>
        <w:jc w:val="both"/>
      </w:pPr>
    </w:p>
    <w:p w14:paraId="22E1BE23" w14:textId="77777777" w:rsidR="00C65122" w:rsidRDefault="00C65122">
      <w:pPr>
        <w:spacing w:after="0" w:line="240" w:lineRule="auto"/>
        <w:ind w:right="975"/>
        <w:jc w:val="both"/>
      </w:pPr>
    </w:p>
    <w:p w14:paraId="4948071A" w14:textId="77777777" w:rsidR="00C65122" w:rsidRDefault="00C65122">
      <w:pPr>
        <w:spacing w:after="0" w:line="240" w:lineRule="auto"/>
        <w:ind w:right="975"/>
        <w:jc w:val="both"/>
      </w:pPr>
    </w:p>
    <w:p w14:paraId="6B4547BC" w14:textId="77777777" w:rsidR="00C65122" w:rsidRDefault="00C65122">
      <w:pPr>
        <w:spacing w:after="0" w:line="240" w:lineRule="auto"/>
        <w:ind w:right="975"/>
        <w:jc w:val="both"/>
      </w:pPr>
    </w:p>
    <w:p w14:paraId="5BDDE896" w14:textId="77777777" w:rsidR="00C65122" w:rsidRDefault="00C65122">
      <w:pPr>
        <w:spacing w:after="0" w:line="240" w:lineRule="auto"/>
        <w:ind w:right="975"/>
        <w:jc w:val="both"/>
      </w:pPr>
    </w:p>
    <w:p w14:paraId="6B30B4E8" w14:textId="77777777" w:rsidR="00C65122" w:rsidRDefault="00C65122">
      <w:pPr>
        <w:spacing w:after="0" w:line="240" w:lineRule="auto"/>
        <w:ind w:right="975"/>
        <w:jc w:val="both"/>
      </w:pPr>
    </w:p>
    <w:p w14:paraId="46991022" w14:textId="77777777" w:rsidR="00C65122" w:rsidRDefault="00C65122">
      <w:pPr>
        <w:spacing w:after="0" w:line="240" w:lineRule="auto"/>
        <w:ind w:right="975"/>
        <w:jc w:val="both"/>
      </w:pPr>
    </w:p>
    <w:p w14:paraId="790CB8BF" w14:textId="77777777" w:rsidR="00C65122" w:rsidRDefault="00C65122">
      <w:pPr>
        <w:spacing w:after="0" w:line="240" w:lineRule="auto"/>
        <w:ind w:right="975"/>
        <w:jc w:val="both"/>
      </w:pPr>
    </w:p>
    <w:p w14:paraId="781873C4" w14:textId="77777777" w:rsidR="00C65122" w:rsidRDefault="00C65122">
      <w:pPr>
        <w:spacing w:after="0" w:line="240" w:lineRule="auto"/>
        <w:ind w:right="975"/>
        <w:jc w:val="both"/>
      </w:pPr>
    </w:p>
    <w:p w14:paraId="5D1E141F" w14:textId="77777777" w:rsidR="00C65122" w:rsidRDefault="00C65122">
      <w:pPr>
        <w:spacing w:after="0" w:line="240" w:lineRule="auto"/>
        <w:ind w:right="975"/>
        <w:jc w:val="both"/>
      </w:pPr>
    </w:p>
    <w:p w14:paraId="65F6D515" w14:textId="77777777" w:rsidR="00C65122" w:rsidRDefault="00C65122">
      <w:pPr>
        <w:spacing w:after="0" w:line="240" w:lineRule="auto"/>
        <w:ind w:right="975"/>
        <w:jc w:val="both"/>
      </w:pPr>
    </w:p>
    <w:p w14:paraId="49596F14" w14:textId="77777777" w:rsidR="00C65122" w:rsidRDefault="00C65122">
      <w:pPr>
        <w:spacing w:after="0" w:line="240" w:lineRule="auto"/>
        <w:ind w:right="975"/>
        <w:jc w:val="both"/>
      </w:pPr>
    </w:p>
    <w:p w14:paraId="0707340D" w14:textId="77777777" w:rsidR="00C65122" w:rsidRPr="00FB4C45" w:rsidRDefault="00C902B3" w:rsidP="00FB4C45">
      <w:pPr>
        <w:pStyle w:val="Heading2"/>
        <w:jc w:val="center"/>
        <w:rPr>
          <w:b/>
        </w:rPr>
      </w:pPr>
      <w:bookmarkStart w:id="30" w:name="_Toc188728823"/>
      <w:r w:rsidRPr="00FB4C45">
        <w:rPr>
          <w:b/>
        </w:rPr>
        <w:t>APPENDICES</w:t>
      </w:r>
      <w:bookmarkEnd w:id="30"/>
    </w:p>
    <w:p w14:paraId="3A648BC6" w14:textId="77777777" w:rsidR="00C65122" w:rsidRDefault="00C65122">
      <w:pPr>
        <w:ind w:left="895" w:right="977"/>
        <w:rPr>
          <w:b/>
        </w:rPr>
      </w:pPr>
    </w:p>
    <w:p w14:paraId="3E52F57C" w14:textId="77777777" w:rsidR="00C65122" w:rsidRDefault="00C902B3">
      <w:pPr>
        <w:rPr>
          <w:b/>
        </w:rPr>
      </w:pPr>
      <w:r>
        <w:t xml:space="preserve">Here is my 30 Days Work Schedule </w:t>
      </w:r>
    </w:p>
    <w:tbl>
      <w:tblPr>
        <w:tblStyle w:val="a4"/>
        <w:tblW w:w="99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4320"/>
        <w:gridCol w:w="2700"/>
        <w:gridCol w:w="990"/>
      </w:tblGrid>
      <w:tr w:rsidR="00C65122" w14:paraId="002D8742" w14:textId="77777777">
        <w:trPr>
          <w:cantSplit/>
          <w:trHeight w:val="778"/>
          <w:tblHeader/>
        </w:trPr>
        <w:tc>
          <w:tcPr>
            <w:tcW w:w="1890" w:type="dxa"/>
          </w:tcPr>
          <w:p w14:paraId="0FA065A0" w14:textId="77777777" w:rsidR="00C65122" w:rsidRDefault="00C65122">
            <w:pPr>
              <w:spacing w:after="0" w:line="240" w:lineRule="auto"/>
              <w:ind w:right="72"/>
              <w:jc w:val="both"/>
              <w:rPr>
                <w:b/>
              </w:rPr>
            </w:pPr>
          </w:p>
          <w:p w14:paraId="17675ADB" w14:textId="77777777" w:rsidR="00C65122" w:rsidRDefault="00C902B3">
            <w:pPr>
              <w:spacing w:after="0" w:line="240" w:lineRule="auto"/>
              <w:ind w:right="72"/>
              <w:jc w:val="center"/>
              <w:rPr>
                <w:b/>
              </w:rPr>
            </w:pPr>
            <w:r>
              <w:rPr>
                <w:b/>
              </w:rPr>
              <w:t>Date</w:t>
            </w:r>
          </w:p>
        </w:tc>
        <w:tc>
          <w:tcPr>
            <w:tcW w:w="4320" w:type="dxa"/>
          </w:tcPr>
          <w:p w14:paraId="73155215" w14:textId="77777777" w:rsidR="00C65122" w:rsidRDefault="00C65122">
            <w:pPr>
              <w:spacing w:after="0" w:line="240" w:lineRule="auto"/>
              <w:jc w:val="both"/>
              <w:rPr>
                <w:b/>
              </w:rPr>
            </w:pPr>
          </w:p>
          <w:p w14:paraId="13FAD742" w14:textId="77777777" w:rsidR="00C65122" w:rsidRDefault="00C902B3">
            <w:pPr>
              <w:spacing w:after="0" w:line="240" w:lineRule="auto"/>
              <w:jc w:val="center"/>
            </w:pPr>
            <w:r>
              <w:rPr>
                <w:b/>
              </w:rPr>
              <w:t>Activity</w:t>
            </w:r>
          </w:p>
        </w:tc>
        <w:tc>
          <w:tcPr>
            <w:tcW w:w="2700" w:type="dxa"/>
            <w:tcBorders>
              <w:bottom w:val="single" w:sz="4" w:space="0" w:color="000000"/>
            </w:tcBorders>
          </w:tcPr>
          <w:p w14:paraId="1920BA8C" w14:textId="77777777" w:rsidR="00C65122" w:rsidRDefault="00C902B3">
            <w:pPr>
              <w:spacing w:after="0" w:line="240" w:lineRule="auto"/>
              <w:jc w:val="both"/>
              <w:rPr>
                <w:b/>
              </w:rPr>
            </w:pPr>
            <w:r>
              <w:rPr>
                <w:b/>
              </w:rPr>
              <w:t xml:space="preserve">     </w:t>
            </w:r>
          </w:p>
          <w:p w14:paraId="17A14FD9" w14:textId="77777777" w:rsidR="00C65122" w:rsidRDefault="00C902B3">
            <w:pPr>
              <w:spacing w:after="0" w:line="240" w:lineRule="auto"/>
              <w:jc w:val="center"/>
            </w:pPr>
            <w:r>
              <w:rPr>
                <w:b/>
              </w:rPr>
              <w:t>Place</w:t>
            </w:r>
          </w:p>
        </w:tc>
        <w:tc>
          <w:tcPr>
            <w:tcW w:w="990" w:type="dxa"/>
          </w:tcPr>
          <w:p w14:paraId="2280FA25" w14:textId="77777777" w:rsidR="00C65122" w:rsidRDefault="00C65122">
            <w:pPr>
              <w:spacing w:after="0" w:line="240" w:lineRule="auto"/>
              <w:ind w:right="-26"/>
              <w:jc w:val="both"/>
              <w:rPr>
                <w:b/>
              </w:rPr>
            </w:pPr>
          </w:p>
          <w:p w14:paraId="49092DC4" w14:textId="77777777" w:rsidR="00C65122" w:rsidRDefault="00C902B3">
            <w:pPr>
              <w:spacing w:after="0" w:line="240" w:lineRule="auto"/>
              <w:ind w:right="-26"/>
              <w:jc w:val="both"/>
            </w:pPr>
            <w:r>
              <w:rPr>
                <w:b/>
              </w:rPr>
              <w:t>Project</w:t>
            </w:r>
          </w:p>
        </w:tc>
      </w:tr>
      <w:tr w:rsidR="00C65122" w14:paraId="1A499BC8" w14:textId="77777777">
        <w:trPr>
          <w:cantSplit/>
          <w:trHeight w:val="2033"/>
          <w:tblHeader/>
        </w:trPr>
        <w:tc>
          <w:tcPr>
            <w:tcW w:w="1890" w:type="dxa"/>
            <w:tcBorders>
              <w:top w:val="single" w:sz="4" w:space="0" w:color="000000"/>
              <w:left w:val="single" w:sz="4" w:space="0" w:color="000000"/>
              <w:bottom w:val="single" w:sz="4" w:space="0" w:color="000000"/>
              <w:right w:val="single" w:sz="4" w:space="0" w:color="000000"/>
            </w:tcBorders>
          </w:tcPr>
          <w:p w14:paraId="6DAA944A" w14:textId="77777777" w:rsidR="00C65122" w:rsidRDefault="00C902B3">
            <w:pPr>
              <w:spacing w:after="0" w:line="240" w:lineRule="auto"/>
              <w:ind w:right="72"/>
              <w:jc w:val="both"/>
            </w:pPr>
            <w:r>
              <w:t>21/12/2023</w:t>
            </w:r>
          </w:p>
        </w:tc>
        <w:tc>
          <w:tcPr>
            <w:tcW w:w="4320" w:type="dxa"/>
            <w:tcBorders>
              <w:top w:val="single" w:sz="4" w:space="0" w:color="000000"/>
              <w:left w:val="single" w:sz="4" w:space="0" w:color="000000"/>
              <w:bottom w:val="single" w:sz="4" w:space="0" w:color="000000"/>
              <w:right w:val="single" w:sz="4" w:space="0" w:color="000000"/>
            </w:tcBorders>
          </w:tcPr>
          <w:p w14:paraId="4407C642" w14:textId="77777777" w:rsidR="00C65122" w:rsidRDefault="00C902B3">
            <w:pPr>
              <w:spacing w:after="0" w:line="240" w:lineRule="auto"/>
              <w:jc w:val="both"/>
            </w:pPr>
            <w:r>
              <w:t>Orientation and formal introduction with all members of IDEA, met with ED of idea and our on-site supervisor sir, had a conversation about this organization .Getting know about IDEA ECETG project and went to the field to collect data as volunteer for this project survey.</w:t>
            </w:r>
          </w:p>
        </w:tc>
        <w:tc>
          <w:tcPr>
            <w:tcW w:w="2700" w:type="dxa"/>
            <w:tcBorders>
              <w:top w:val="single" w:sz="4" w:space="0" w:color="000000"/>
              <w:left w:val="single" w:sz="4" w:space="0" w:color="000000"/>
              <w:bottom w:val="single" w:sz="4" w:space="0" w:color="000000"/>
              <w:right w:val="single" w:sz="4" w:space="0" w:color="000000"/>
            </w:tcBorders>
          </w:tcPr>
          <w:p w14:paraId="794D9EED" w14:textId="77777777" w:rsidR="00C65122" w:rsidRDefault="00C902B3">
            <w:pPr>
              <w:bidi/>
              <w:spacing w:before="100" w:after="0" w:line="240" w:lineRule="auto"/>
              <w:jc w:val="center"/>
            </w:pPr>
            <w:r>
              <w:t>Tarapur Tea Garden</w:t>
            </w:r>
          </w:p>
        </w:tc>
        <w:tc>
          <w:tcPr>
            <w:tcW w:w="990" w:type="dxa"/>
            <w:tcBorders>
              <w:top w:val="single" w:sz="4" w:space="0" w:color="000000"/>
              <w:left w:val="single" w:sz="4" w:space="0" w:color="000000"/>
              <w:bottom w:val="single" w:sz="4" w:space="0" w:color="000000"/>
              <w:right w:val="single" w:sz="4" w:space="0" w:color="000000"/>
            </w:tcBorders>
          </w:tcPr>
          <w:p w14:paraId="31D6D8D8" w14:textId="77777777" w:rsidR="00C65122" w:rsidRDefault="00C902B3">
            <w:pPr>
              <w:spacing w:after="0" w:line="276" w:lineRule="auto"/>
              <w:ind w:right="-26"/>
              <w:jc w:val="both"/>
            </w:pPr>
            <w:r>
              <w:t>ECETG</w:t>
            </w:r>
          </w:p>
        </w:tc>
      </w:tr>
      <w:tr w:rsidR="00C65122" w14:paraId="384C95C7" w14:textId="77777777">
        <w:trPr>
          <w:cantSplit/>
          <w:trHeight w:val="710"/>
          <w:tblHeader/>
        </w:trPr>
        <w:tc>
          <w:tcPr>
            <w:tcW w:w="1890" w:type="dxa"/>
            <w:tcBorders>
              <w:top w:val="single" w:sz="4" w:space="0" w:color="000000"/>
              <w:left w:val="single" w:sz="4" w:space="0" w:color="000000"/>
              <w:bottom w:val="single" w:sz="4" w:space="0" w:color="000000"/>
              <w:right w:val="single" w:sz="4" w:space="0" w:color="000000"/>
            </w:tcBorders>
          </w:tcPr>
          <w:p w14:paraId="14E9FBCF" w14:textId="77777777" w:rsidR="00C65122" w:rsidRDefault="00C902B3">
            <w:pPr>
              <w:spacing w:after="0" w:line="240" w:lineRule="auto"/>
              <w:ind w:right="72"/>
              <w:jc w:val="both"/>
            </w:pPr>
            <w:r>
              <w:t>24/12/2023</w:t>
            </w:r>
          </w:p>
        </w:tc>
        <w:tc>
          <w:tcPr>
            <w:tcW w:w="4320" w:type="dxa"/>
            <w:tcBorders>
              <w:top w:val="single" w:sz="4" w:space="0" w:color="000000"/>
              <w:left w:val="single" w:sz="4" w:space="0" w:color="000000"/>
              <w:bottom w:val="single" w:sz="4" w:space="0" w:color="000000"/>
              <w:right w:val="single" w:sz="4" w:space="0" w:color="000000"/>
            </w:tcBorders>
          </w:tcPr>
          <w:p w14:paraId="6F6DF7DB" w14:textId="77777777" w:rsidR="00C65122" w:rsidRDefault="00C902B3">
            <w:pPr>
              <w:spacing w:after="0" w:line="240" w:lineRule="auto"/>
              <w:jc w:val="both"/>
            </w:pPr>
            <w:r>
              <w:t>Data collection for project survey at the field level as a volunteer.</w:t>
            </w:r>
          </w:p>
        </w:tc>
        <w:tc>
          <w:tcPr>
            <w:tcW w:w="2700" w:type="dxa"/>
            <w:tcBorders>
              <w:top w:val="single" w:sz="4" w:space="0" w:color="000000"/>
              <w:left w:val="single" w:sz="4" w:space="0" w:color="000000"/>
              <w:bottom w:val="single" w:sz="4" w:space="0" w:color="000000"/>
              <w:right w:val="single" w:sz="4" w:space="0" w:color="000000"/>
            </w:tcBorders>
          </w:tcPr>
          <w:p w14:paraId="68CA8D95" w14:textId="77777777" w:rsidR="00C65122" w:rsidRDefault="00C902B3">
            <w:pPr>
              <w:spacing w:after="0" w:line="240" w:lineRule="auto"/>
              <w:jc w:val="both"/>
            </w:pPr>
            <w:proofErr w:type="spellStart"/>
            <w:r>
              <w:t>Hiluchhara</w:t>
            </w:r>
            <w:proofErr w:type="spellEnd"/>
            <w:r>
              <w:t xml:space="preserve">, </w:t>
            </w:r>
            <w:proofErr w:type="spellStart"/>
            <w:r>
              <w:t>malnicherra</w:t>
            </w:r>
            <w:proofErr w:type="spellEnd"/>
            <w:r>
              <w:t xml:space="preserve"> Tea Garden</w:t>
            </w:r>
          </w:p>
        </w:tc>
        <w:tc>
          <w:tcPr>
            <w:tcW w:w="990" w:type="dxa"/>
            <w:tcBorders>
              <w:top w:val="single" w:sz="4" w:space="0" w:color="000000"/>
              <w:left w:val="single" w:sz="4" w:space="0" w:color="000000"/>
              <w:bottom w:val="single" w:sz="4" w:space="0" w:color="000000"/>
              <w:right w:val="single" w:sz="4" w:space="0" w:color="000000"/>
            </w:tcBorders>
          </w:tcPr>
          <w:p w14:paraId="3DA68517" w14:textId="77777777" w:rsidR="00C65122" w:rsidRDefault="00C902B3">
            <w:pPr>
              <w:spacing w:after="0" w:line="240" w:lineRule="auto"/>
              <w:ind w:right="-26"/>
              <w:jc w:val="both"/>
            </w:pPr>
            <w:r>
              <w:t>ECETG</w:t>
            </w:r>
          </w:p>
        </w:tc>
      </w:tr>
      <w:tr w:rsidR="00C65122" w14:paraId="4A2A548E" w14:textId="77777777">
        <w:trPr>
          <w:cantSplit/>
          <w:trHeight w:val="1160"/>
          <w:tblHeader/>
        </w:trPr>
        <w:tc>
          <w:tcPr>
            <w:tcW w:w="1890" w:type="dxa"/>
            <w:tcBorders>
              <w:top w:val="single" w:sz="4" w:space="0" w:color="000000"/>
              <w:left w:val="single" w:sz="4" w:space="0" w:color="000000"/>
              <w:bottom w:val="single" w:sz="4" w:space="0" w:color="000000"/>
              <w:right w:val="single" w:sz="4" w:space="0" w:color="000000"/>
            </w:tcBorders>
          </w:tcPr>
          <w:p w14:paraId="6D1AC5A3" w14:textId="77777777" w:rsidR="00C65122" w:rsidRDefault="00C902B3">
            <w:pPr>
              <w:spacing w:after="0" w:line="240" w:lineRule="auto"/>
              <w:ind w:right="72"/>
              <w:jc w:val="both"/>
            </w:pPr>
            <w:r>
              <w:t>26/12/2023</w:t>
            </w:r>
          </w:p>
        </w:tc>
        <w:tc>
          <w:tcPr>
            <w:tcW w:w="4320" w:type="dxa"/>
            <w:tcBorders>
              <w:top w:val="single" w:sz="4" w:space="0" w:color="000000"/>
              <w:left w:val="single" w:sz="4" w:space="0" w:color="000000"/>
              <w:bottom w:val="single" w:sz="4" w:space="0" w:color="000000"/>
              <w:right w:val="single" w:sz="4" w:space="0" w:color="000000"/>
            </w:tcBorders>
          </w:tcPr>
          <w:p w14:paraId="371CEFF5" w14:textId="77777777" w:rsidR="00C65122" w:rsidRDefault="00C902B3">
            <w:pPr>
              <w:spacing w:after="0" w:line="240" w:lineRule="auto"/>
              <w:jc w:val="both"/>
            </w:pPr>
            <w:r>
              <w:t>Attending  survey on National Child Rights meeting and volunteering to data collection for this survey among 12 to 18 years old child.</w:t>
            </w:r>
          </w:p>
        </w:tc>
        <w:tc>
          <w:tcPr>
            <w:tcW w:w="2700" w:type="dxa"/>
            <w:tcBorders>
              <w:top w:val="single" w:sz="4" w:space="0" w:color="000000"/>
              <w:left w:val="single" w:sz="4" w:space="0" w:color="000000"/>
              <w:bottom w:val="single" w:sz="4" w:space="0" w:color="000000"/>
              <w:right w:val="single" w:sz="4" w:space="0" w:color="000000"/>
            </w:tcBorders>
          </w:tcPr>
          <w:p w14:paraId="6C2E5980" w14:textId="77777777" w:rsidR="00C65122" w:rsidRDefault="00C902B3">
            <w:pPr>
              <w:spacing w:after="0" w:line="240" w:lineRule="auto"/>
              <w:jc w:val="both"/>
            </w:pPr>
            <w:r>
              <w:t>Tarapur Tea Garden.</w:t>
            </w:r>
          </w:p>
        </w:tc>
        <w:tc>
          <w:tcPr>
            <w:tcW w:w="990" w:type="dxa"/>
            <w:tcBorders>
              <w:top w:val="single" w:sz="4" w:space="0" w:color="000000"/>
              <w:left w:val="single" w:sz="4" w:space="0" w:color="000000"/>
              <w:bottom w:val="single" w:sz="4" w:space="0" w:color="000000"/>
              <w:right w:val="single" w:sz="4" w:space="0" w:color="000000"/>
            </w:tcBorders>
          </w:tcPr>
          <w:p w14:paraId="492C78FD" w14:textId="77777777" w:rsidR="00C65122" w:rsidRDefault="00C902B3">
            <w:pPr>
              <w:spacing w:after="0" w:line="240" w:lineRule="auto"/>
              <w:ind w:right="-26"/>
              <w:jc w:val="both"/>
            </w:pPr>
            <w:r>
              <w:t>ECETG</w:t>
            </w:r>
          </w:p>
        </w:tc>
      </w:tr>
      <w:tr w:rsidR="00C65122" w14:paraId="181ACEBD" w14:textId="77777777">
        <w:trPr>
          <w:cantSplit/>
          <w:trHeight w:val="431"/>
          <w:tblHeader/>
        </w:trPr>
        <w:tc>
          <w:tcPr>
            <w:tcW w:w="1890" w:type="dxa"/>
            <w:tcBorders>
              <w:top w:val="single" w:sz="4" w:space="0" w:color="000000"/>
              <w:left w:val="single" w:sz="4" w:space="0" w:color="000000"/>
              <w:bottom w:val="single" w:sz="4" w:space="0" w:color="000000"/>
              <w:right w:val="single" w:sz="4" w:space="0" w:color="000000"/>
            </w:tcBorders>
          </w:tcPr>
          <w:p w14:paraId="54FAB2D6" w14:textId="77777777" w:rsidR="00C65122" w:rsidRDefault="00C902B3">
            <w:pPr>
              <w:spacing w:after="0" w:line="240" w:lineRule="auto"/>
              <w:ind w:right="72"/>
              <w:jc w:val="both"/>
            </w:pPr>
            <w:r>
              <w:t>27/12/2023</w:t>
            </w:r>
          </w:p>
        </w:tc>
        <w:tc>
          <w:tcPr>
            <w:tcW w:w="4320" w:type="dxa"/>
            <w:tcBorders>
              <w:top w:val="single" w:sz="4" w:space="0" w:color="000000"/>
              <w:left w:val="single" w:sz="4" w:space="0" w:color="000000"/>
              <w:bottom w:val="single" w:sz="4" w:space="0" w:color="000000"/>
              <w:right w:val="single" w:sz="4" w:space="0" w:color="000000"/>
            </w:tcBorders>
          </w:tcPr>
          <w:p w14:paraId="30ABA11F" w14:textId="77777777" w:rsidR="00C65122" w:rsidRDefault="00C902B3">
            <w:pPr>
              <w:spacing w:after="0" w:line="240" w:lineRule="auto"/>
              <w:jc w:val="both"/>
            </w:pPr>
            <w:r>
              <w:t>Desk work and data entry</w:t>
            </w:r>
          </w:p>
        </w:tc>
        <w:tc>
          <w:tcPr>
            <w:tcW w:w="2700" w:type="dxa"/>
            <w:tcBorders>
              <w:top w:val="single" w:sz="4" w:space="0" w:color="000000"/>
              <w:left w:val="single" w:sz="4" w:space="0" w:color="000000"/>
              <w:bottom w:val="single" w:sz="4" w:space="0" w:color="000000"/>
              <w:right w:val="single" w:sz="4" w:space="0" w:color="000000"/>
            </w:tcBorders>
          </w:tcPr>
          <w:p w14:paraId="4350F2E2" w14:textId="77777777" w:rsidR="00C65122" w:rsidRDefault="00C902B3">
            <w:pPr>
              <w:spacing w:after="0" w:line="240" w:lineRule="auto"/>
              <w:jc w:val="both"/>
            </w:pPr>
            <w:r>
              <w:t>IDEA office</w:t>
            </w:r>
          </w:p>
        </w:tc>
        <w:tc>
          <w:tcPr>
            <w:tcW w:w="990" w:type="dxa"/>
            <w:tcBorders>
              <w:top w:val="single" w:sz="4" w:space="0" w:color="000000"/>
              <w:left w:val="single" w:sz="4" w:space="0" w:color="000000"/>
              <w:bottom w:val="single" w:sz="4" w:space="0" w:color="000000"/>
              <w:right w:val="single" w:sz="4" w:space="0" w:color="000000"/>
            </w:tcBorders>
          </w:tcPr>
          <w:p w14:paraId="1382B307" w14:textId="77777777" w:rsidR="00C65122" w:rsidRDefault="00C902B3">
            <w:pPr>
              <w:spacing w:after="0" w:line="240" w:lineRule="auto"/>
              <w:ind w:right="-26"/>
              <w:jc w:val="both"/>
            </w:pPr>
            <w:r>
              <w:t>ECETG</w:t>
            </w:r>
          </w:p>
        </w:tc>
      </w:tr>
      <w:tr w:rsidR="00C65122" w14:paraId="03DBABDF" w14:textId="77777777">
        <w:trPr>
          <w:cantSplit/>
          <w:trHeight w:val="719"/>
          <w:tblHeader/>
        </w:trPr>
        <w:tc>
          <w:tcPr>
            <w:tcW w:w="1890" w:type="dxa"/>
            <w:tcBorders>
              <w:top w:val="single" w:sz="4" w:space="0" w:color="000000"/>
              <w:left w:val="single" w:sz="4" w:space="0" w:color="000000"/>
              <w:bottom w:val="single" w:sz="4" w:space="0" w:color="000000"/>
              <w:right w:val="single" w:sz="4" w:space="0" w:color="000000"/>
            </w:tcBorders>
          </w:tcPr>
          <w:p w14:paraId="5779EF2B" w14:textId="77777777" w:rsidR="00C65122" w:rsidRDefault="00C902B3">
            <w:pPr>
              <w:spacing w:after="0" w:line="240" w:lineRule="auto"/>
              <w:ind w:right="72"/>
              <w:jc w:val="both"/>
            </w:pPr>
            <w:r>
              <w:t>28/12/2023</w:t>
            </w:r>
          </w:p>
        </w:tc>
        <w:tc>
          <w:tcPr>
            <w:tcW w:w="4320" w:type="dxa"/>
            <w:tcBorders>
              <w:top w:val="single" w:sz="4" w:space="0" w:color="000000"/>
              <w:left w:val="single" w:sz="4" w:space="0" w:color="000000"/>
              <w:bottom w:val="single" w:sz="4" w:space="0" w:color="000000"/>
              <w:right w:val="single" w:sz="4" w:space="0" w:color="000000"/>
            </w:tcBorders>
          </w:tcPr>
          <w:p w14:paraId="7BD91B89" w14:textId="77777777" w:rsidR="00C65122" w:rsidRDefault="00C902B3">
            <w:pPr>
              <w:spacing w:after="0" w:line="240" w:lineRule="auto"/>
              <w:jc w:val="both"/>
            </w:pPr>
            <w:r>
              <w:t xml:space="preserve"> Data collection for project survey at the field level as a volunteer.</w:t>
            </w:r>
          </w:p>
        </w:tc>
        <w:tc>
          <w:tcPr>
            <w:tcW w:w="2700" w:type="dxa"/>
            <w:tcBorders>
              <w:top w:val="single" w:sz="4" w:space="0" w:color="000000"/>
              <w:left w:val="single" w:sz="4" w:space="0" w:color="000000"/>
              <w:bottom w:val="single" w:sz="4" w:space="0" w:color="000000"/>
              <w:right w:val="single" w:sz="4" w:space="0" w:color="000000"/>
            </w:tcBorders>
          </w:tcPr>
          <w:p w14:paraId="53024B95" w14:textId="77777777" w:rsidR="00C65122" w:rsidRDefault="00C902B3">
            <w:pPr>
              <w:spacing w:after="0" w:line="240" w:lineRule="auto"/>
            </w:pPr>
            <w:proofErr w:type="spellStart"/>
            <w:r>
              <w:t>Kalagul</w:t>
            </w:r>
            <w:proofErr w:type="spellEnd"/>
            <w:r>
              <w:t>, Khadim Nagar</w:t>
            </w:r>
          </w:p>
        </w:tc>
        <w:tc>
          <w:tcPr>
            <w:tcW w:w="990" w:type="dxa"/>
            <w:tcBorders>
              <w:top w:val="single" w:sz="4" w:space="0" w:color="000000"/>
              <w:left w:val="single" w:sz="4" w:space="0" w:color="000000"/>
              <w:bottom w:val="single" w:sz="4" w:space="0" w:color="000000"/>
              <w:right w:val="single" w:sz="4" w:space="0" w:color="000000"/>
            </w:tcBorders>
          </w:tcPr>
          <w:p w14:paraId="1A1A73DD" w14:textId="77777777" w:rsidR="00C65122" w:rsidRDefault="00C902B3">
            <w:pPr>
              <w:spacing w:after="0" w:line="240" w:lineRule="auto"/>
              <w:ind w:right="-26"/>
              <w:jc w:val="both"/>
            </w:pPr>
            <w:r>
              <w:t>ECETG</w:t>
            </w:r>
          </w:p>
        </w:tc>
      </w:tr>
      <w:tr w:rsidR="00C65122" w14:paraId="293E3AAD" w14:textId="77777777">
        <w:trPr>
          <w:cantSplit/>
          <w:trHeight w:val="431"/>
          <w:tblHeader/>
        </w:trPr>
        <w:tc>
          <w:tcPr>
            <w:tcW w:w="1890" w:type="dxa"/>
            <w:tcBorders>
              <w:top w:val="single" w:sz="4" w:space="0" w:color="000000"/>
              <w:left w:val="single" w:sz="4" w:space="0" w:color="000000"/>
              <w:bottom w:val="single" w:sz="4" w:space="0" w:color="000000"/>
              <w:right w:val="single" w:sz="4" w:space="0" w:color="000000"/>
            </w:tcBorders>
          </w:tcPr>
          <w:p w14:paraId="1D5D4189" w14:textId="77777777" w:rsidR="00C65122" w:rsidRDefault="00C902B3">
            <w:pPr>
              <w:spacing w:after="0" w:line="240" w:lineRule="auto"/>
              <w:ind w:right="72"/>
              <w:jc w:val="both"/>
            </w:pPr>
            <w:r>
              <w:t>31/12/2023</w:t>
            </w:r>
          </w:p>
        </w:tc>
        <w:tc>
          <w:tcPr>
            <w:tcW w:w="4320" w:type="dxa"/>
            <w:tcBorders>
              <w:top w:val="single" w:sz="4" w:space="0" w:color="000000"/>
              <w:left w:val="single" w:sz="4" w:space="0" w:color="000000"/>
              <w:bottom w:val="single" w:sz="4" w:space="0" w:color="000000"/>
              <w:right w:val="single" w:sz="4" w:space="0" w:color="000000"/>
            </w:tcBorders>
          </w:tcPr>
          <w:p w14:paraId="1DA7EF1A" w14:textId="77777777" w:rsidR="00C65122" w:rsidRDefault="00C902B3">
            <w:pPr>
              <w:spacing w:after="0" w:line="240" w:lineRule="auto"/>
              <w:jc w:val="both"/>
            </w:pPr>
            <w:r>
              <w:t>Desk work and data entry</w:t>
            </w:r>
          </w:p>
        </w:tc>
        <w:tc>
          <w:tcPr>
            <w:tcW w:w="2700" w:type="dxa"/>
            <w:tcBorders>
              <w:top w:val="single" w:sz="4" w:space="0" w:color="000000"/>
              <w:left w:val="single" w:sz="4" w:space="0" w:color="000000"/>
              <w:bottom w:val="single" w:sz="4" w:space="0" w:color="000000"/>
              <w:right w:val="single" w:sz="4" w:space="0" w:color="000000"/>
            </w:tcBorders>
          </w:tcPr>
          <w:p w14:paraId="4E8C731D" w14:textId="77777777" w:rsidR="00C65122" w:rsidRDefault="00C902B3">
            <w:pPr>
              <w:spacing w:after="0" w:line="240" w:lineRule="auto"/>
              <w:jc w:val="both"/>
            </w:pPr>
            <w:r>
              <w:t>IDEA Office</w:t>
            </w:r>
          </w:p>
        </w:tc>
        <w:tc>
          <w:tcPr>
            <w:tcW w:w="990" w:type="dxa"/>
            <w:tcBorders>
              <w:top w:val="single" w:sz="4" w:space="0" w:color="000000"/>
              <w:left w:val="single" w:sz="4" w:space="0" w:color="000000"/>
              <w:bottom w:val="single" w:sz="4" w:space="0" w:color="000000"/>
              <w:right w:val="single" w:sz="4" w:space="0" w:color="000000"/>
            </w:tcBorders>
          </w:tcPr>
          <w:p w14:paraId="7D2901FD" w14:textId="77777777" w:rsidR="00C65122" w:rsidRDefault="00C902B3">
            <w:pPr>
              <w:spacing w:after="0" w:line="240" w:lineRule="auto"/>
              <w:ind w:right="-26"/>
              <w:jc w:val="both"/>
            </w:pPr>
            <w:r>
              <w:t>ECETG</w:t>
            </w:r>
          </w:p>
        </w:tc>
      </w:tr>
      <w:tr w:rsidR="00C65122" w14:paraId="0F448BC1" w14:textId="77777777">
        <w:trPr>
          <w:cantSplit/>
          <w:trHeight w:val="719"/>
          <w:tblHeader/>
        </w:trPr>
        <w:tc>
          <w:tcPr>
            <w:tcW w:w="1890" w:type="dxa"/>
            <w:tcBorders>
              <w:top w:val="single" w:sz="4" w:space="0" w:color="000000"/>
              <w:left w:val="single" w:sz="4" w:space="0" w:color="000000"/>
              <w:bottom w:val="single" w:sz="4" w:space="0" w:color="000000"/>
              <w:right w:val="single" w:sz="4" w:space="0" w:color="000000"/>
            </w:tcBorders>
          </w:tcPr>
          <w:p w14:paraId="535DCAC0" w14:textId="77777777" w:rsidR="00C65122" w:rsidRDefault="00C902B3">
            <w:pPr>
              <w:spacing w:after="0" w:line="240" w:lineRule="auto"/>
              <w:ind w:right="72"/>
              <w:jc w:val="both"/>
            </w:pPr>
            <w:r>
              <w:t>14/01/2024</w:t>
            </w:r>
          </w:p>
        </w:tc>
        <w:tc>
          <w:tcPr>
            <w:tcW w:w="4320" w:type="dxa"/>
            <w:tcBorders>
              <w:top w:val="single" w:sz="4" w:space="0" w:color="000000"/>
              <w:left w:val="single" w:sz="4" w:space="0" w:color="000000"/>
              <w:bottom w:val="single" w:sz="4" w:space="0" w:color="000000"/>
              <w:right w:val="single" w:sz="4" w:space="0" w:color="000000"/>
            </w:tcBorders>
          </w:tcPr>
          <w:p w14:paraId="503801AA" w14:textId="77777777" w:rsidR="00C65122" w:rsidRDefault="00C902B3">
            <w:pPr>
              <w:spacing w:after="0" w:line="240" w:lineRule="auto"/>
              <w:jc w:val="both"/>
            </w:pPr>
            <w:r>
              <w:t>Having introduction about AWRTI project, desk work for this project.</w:t>
            </w:r>
          </w:p>
        </w:tc>
        <w:tc>
          <w:tcPr>
            <w:tcW w:w="2700" w:type="dxa"/>
            <w:tcBorders>
              <w:top w:val="single" w:sz="4" w:space="0" w:color="000000"/>
              <w:left w:val="single" w:sz="4" w:space="0" w:color="000000"/>
              <w:bottom w:val="single" w:sz="4" w:space="0" w:color="000000"/>
              <w:right w:val="single" w:sz="4" w:space="0" w:color="000000"/>
            </w:tcBorders>
          </w:tcPr>
          <w:p w14:paraId="0FA4AF67" w14:textId="77777777" w:rsidR="00C65122" w:rsidRDefault="00C902B3">
            <w:pPr>
              <w:spacing w:after="0" w:line="240" w:lineRule="auto"/>
              <w:jc w:val="both"/>
            </w:pPr>
            <w:r>
              <w:t>IDEA Office</w:t>
            </w:r>
          </w:p>
        </w:tc>
        <w:tc>
          <w:tcPr>
            <w:tcW w:w="990" w:type="dxa"/>
            <w:tcBorders>
              <w:top w:val="single" w:sz="4" w:space="0" w:color="000000"/>
              <w:left w:val="single" w:sz="4" w:space="0" w:color="000000"/>
              <w:bottom w:val="single" w:sz="4" w:space="0" w:color="000000"/>
              <w:right w:val="single" w:sz="4" w:space="0" w:color="000000"/>
            </w:tcBorders>
          </w:tcPr>
          <w:p w14:paraId="3BE9B153" w14:textId="77777777" w:rsidR="00C65122" w:rsidRDefault="00C902B3">
            <w:pPr>
              <w:spacing w:after="0" w:line="240" w:lineRule="auto"/>
              <w:ind w:right="-26"/>
              <w:jc w:val="both"/>
            </w:pPr>
            <w:r>
              <w:t>AWRTI</w:t>
            </w:r>
          </w:p>
        </w:tc>
      </w:tr>
      <w:tr w:rsidR="00C65122" w14:paraId="11771231" w14:textId="77777777">
        <w:trPr>
          <w:cantSplit/>
          <w:trHeight w:val="701"/>
          <w:tblHeader/>
        </w:trPr>
        <w:tc>
          <w:tcPr>
            <w:tcW w:w="1890" w:type="dxa"/>
            <w:tcBorders>
              <w:top w:val="single" w:sz="4" w:space="0" w:color="000000"/>
              <w:left w:val="single" w:sz="4" w:space="0" w:color="000000"/>
              <w:bottom w:val="single" w:sz="4" w:space="0" w:color="000000"/>
              <w:right w:val="single" w:sz="4" w:space="0" w:color="000000"/>
            </w:tcBorders>
          </w:tcPr>
          <w:p w14:paraId="53B23358" w14:textId="77777777" w:rsidR="00C65122" w:rsidRDefault="00C902B3">
            <w:pPr>
              <w:spacing w:after="0" w:line="240" w:lineRule="auto"/>
              <w:ind w:right="72"/>
              <w:jc w:val="both"/>
            </w:pPr>
            <w:r>
              <w:t>15/01/2024</w:t>
            </w:r>
          </w:p>
        </w:tc>
        <w:tc>
          <w:tcPr>
            <w:tcW w:w="4320" w:type="dxa"/>
            <w:tcBorders>
              <w:top w:val="single" w:sz="4" w:space="0" w:color="000000"/>
              <w:left w:val="single" w:sz="4" w:space="0" w:color="000000"/>
              <w:bottom w:val="single" w:sz="4" w:space="0" w:color="000000"/>
              <w:right w:val="single" w:sz="4" w:space="0" w:color="000000"/>
            </w:tcBorders>
          </w:tcPr>
          <w:p w14:paraId="766894B3" w14:textId="77777777" w:rsidR="00C65122" w:rsidRDefault="00C902B3">
            <w:pPr>
              <w:spacing w:after="0" w:line="240" w:lineRule="auto"/>
              <w:jc w:val="both"/>
            </w:pPr>
            <w:r>
              <w:t>Meeting with ED sir about NGO and sustainability.</w:t>
            </w:r>
          </w:p>
        </w:tc>
        <w:tc>
          <w:tcPr>
            <w:tcW w:w="2700" w:type="dxa"/>
            <w:tcBorders>
              <w:top w:val="single" w:sz="4" w:space="0" w:color="000000"/>
              <w:left w:val="single" w:sz="4" w:space="0" w:color="000000"/>
              <w:bottom w:val="single" w:sz="4" w:space="0" w:color="000000"/>
              <w:right w:val="single" w:sz="4" w:space="0" w:color="000000"/>
            </w:tcBorders>
          </w:tcPr>
          <w:p w14:paraId="251DA026" w14:textId="77777777" w:rsidR="00C65122" w:rsidRDefault="00C902B3">
            <w:pPr>
              <w:spacing w:after="0" w:line="240" w:lineRule="auto"/>
              <w:jc w:val="both"/>
            </w:pPr>
            <w:r>
              <w:t>IDEA Office</w:t>
            </w:r>
          </w:p>
        </w:tc>
        <w:tc>
          <w:tcPr>
            <w:tcW w:w="990" w:type="dxa"/>
            <w:tcBorders>
              <w:top w:val="single" w:sz="4" w:space="0" w:color="000000"/>
              <w:left w:val="single" w:sz="4" w:space="0" w:color="000000"/>
              <w:bottom w:val="single" w:sz="4" w:space="0" w:color="000000"/>
              <w:right w:val="single" w:sz="4" w:space="0" w:color="000000"/>
            </w:tcBorders>
          </w:tcPr>
          <w:p w14:paraId="7C9594B6" w14:textId="77777777" w:rsidR="00C65122" w:rsidRDefault="00C65122">
            <w:pPr>
              <w:spacing w:after="0" w:line="240" w:lineRule="auto"/>
              <w:ind w:right="-26"/>
              <w:jc w:val="both"/>
            </w:pPr>
          </w:p>
        </w:tc>
      </w:tr>
      <w:tr w:rsidR="00C65122" w14:paraId="7BD50BF6" w14:textId="77777777">
        <w:trPr>
          <w:cantSplit/>
          <w:trHeight w:val="449"/>
          <w:tblHeader/>
        </w:trPr>
        <w:tc>
          <w:tcPr>
            <w:tcW w:w="1890" w:type="dxa"/>
            <w:tcBorders>
              <w:top w:val="single" w:sz="4" w:space="0" w:color="000000"/>
              <w:left w:val="single" w:sz="4" w:space="0" w:color="000000"/>
              <w:bottom w:val="single" w:sz="4" w:space="0" w:color="000000"/>
              <w:right w:val="single" w:sz="4" w:space="0" w:color="000000"/>
            </w:tcBorders>
          </w:tcPr>
          <w:p w14:paraId="20018FE2" w14:textId="77777777" w:rsidR="00C65122" w:rsidRDefault="00C902B3">
            <w:pPr>
              <w:spacing w:after="0" w:line="240" w:lineRule="auto"/>
              <w:ind w:right="72"/>
              <w:jc w:val="both"/>
            </w:pPr>
            <w:r>
              <w:t>16/01/2024</w:t>
            </w:r>
          </w:p>
        </w:tc>
        <w:tc>
          <w:tcPr>
            <w:tcW w:w="4320" w:type="dxa"/>
            <w:tcBorders>
              <w:top w:val="single" w:sz="4" w:space="0" w:color="000000"/>
              <w:left w:val="single" w:sz="4" w:space="0" w:color="000000"/>
              <w:bottom w:val="single" w:sz="4" w:space="0" w:color="000000"/>
              <w:right w:val="single" w:sz="4" w:space="0" w:color="000000"/>
            </w:tcBorders>
          </w:tcPr>
          <w:p w14:paraId="76F99FC6" w14:textId="77777777" w:rsidR="00C65122" w:rsidRDefault="00C902B3">
            <w:pPr>
              <w:spacing w:after="0" w:line="240" w:lineRule="auto"/>
              <w:jc w:val="both"/>
            </w:pPr>
            <w:r>
              <w:t>Desk work and data entry.</w:t>
            </w:r>
          </w:p>
        </w:tc>
        <w:tc>
          <w:tcPr>
            <w:tcW w:w="2700" w:type="dxa"/>
            <w:tcBorders>
              <w:top w:val="single" w:sz="4" w:space="0" w:color="000000"/>
              <w:left w:val="single" w:sz="4" w:space="0" w:color="000000"/>
              <w:bottom w:val="single" w:sz="4" w:space="0" w:color="000000"/>
              <w:right w:val="single" w:sz="4" w:space="0" w:color="000000"/>
            </w:tcBorders>
          </w:tcPr>
          <w:p w14:paraId="6173647E" w14:textId="77777777" w:rsidR="00C65122" w:rsidRDefault="00C902B3">
            <w:pPr>
              <w:spacing w:after="0" w:line="240" w:lineRule="auto"/>
              <w:jc w:val="both"/>
            </w:pPr>
            <w:r>
              <w:t>IDEA Office</w:t>
            </w:r>
          </w:p>
        </w:tc>
        <w:tc>
          <w:tcPr>
            <w:tcW w:w="990" w:type="dxa"/>
            <w:tcBorders>
              <w:top w:val="single" w:sz="4" w:space="0" w:color="000000"/>
              <w:left w:val="single" w:sz="4" w:space="0" w:color="000000"/>
              <w:bottom w:val="single" w:sz="4" w:space="0" w:color="000000"/>
              <w:right w:val="single" w:sz="4" w:space="0" w:color="000000"/>
            </w:tcBorders>
          </w:tcPr>
          <w:p w14:paraId="22E30F77" w14:textId="77777777" w:rsidR="00C65122" w:rsidRDefault="00C902B3">
            <w:pPr>
              <w:spacing w:after="0" w:line="240" w:lineRule="auto"/>
              <w:ind w:right="-26"/>
              <w:jc w:val="both"/>
            </w:pPr>
            <w:r>
              <w:t>AWRTI</w:t>
            </w:r>
          </w:p>
        </w:tc>
      </w:tr>
      <w:tr w:rsidR="00C65122" w14:paraId="5662EE78" w14:textId="77777777">
        <w:trPr>
          <w:cantSplit/>
          <w:trHeight w:val="701"/>
          <w:tblHeader/>
        </w:trPr>
        <w:tc>
          <w:tcPr>
            <w:tcW w:w="1890" w:type="dxa"/>
            <w:tcBorders>
              <w:top w:val="single" w:sz="4" w:space="0" w:color="000000"/>
              <w:left w:val="single" w:sz="4" w:space="0" w:color="000000"/>
              <w:bottom w:val="single" w:sz="4" w:space="0" w:color="000000"/>
              <w:right w:val="single" w:sz="4" w:space="0" w:color="000000"/>
            </w:tcBorders>
          </w:tcPr>
          <w:p w14:paraId="3738E45D" w14:textId="77777777" w:rsidR="00C65122" w:rsidRDefault="00C902B3">
            <w:pPr>
              <w:spacing w:after="0" w:line="240" w:lineRule="auto"/>
              <w:ind w:right="72"/>
              <w:jc w:val="both"/>
            </w:pPr>
            <w:r>
              <w:t>17/01/2024</w:t>
            </w:r>
          </w:p>
        </w:tc>
        <w:tc>
          <w:tcPr>
            <w:tcW w:w="4320" w:type="dxa"/>
            <w:tcBorders>
              <w:top w:val="single" w:sz="4" w:space="0" w:color="000000"/>
              <w:left w:val="single" w:sz="4" w:space="0" w:color="000000"/>
              <w:bottom w:val="single" w:sz="4" w:space="0" w:color="000000"/>
              <w:right w:val="single" w:sz="4" w:space="0" w:color="000000"/>
            </w:tcBorders>
          </w:tcPr>
          <w:p w14:paraId="1C9D9157" w14:textId="77777777" w:rsidR="00C65122" w:rsidRDefault="00C902B3">
            <w:pPr>
              <w:spacing w:after="0" w:line="240" w:lineRule="auto"/>
              <w:jc w:val="both"/>
            </w:pPr>
            <w:r>
              <w:t>Desk work and data entry on “ capacity building training for youth ambassador”</w:t>
            </w:r>
          </w:p>
        </w:tc>
        <w:tc>
          <w:tcPr>
            <w:tcW w:w="2700" w:type="dxa"/>
            <w:tcBorders>
              <w:top w:val="single" w:sz="4" w:space="0" w:color="000000"/>
              <w:left w:val="single" w:sz="4" w:space="0" w:color="000000"/>
              <w:bottom w:val="single" w:sz="4" w:space="0" w:color="000000"/>
              <w:right w:val="single" w:sz="4" w:space="0" w:color="000000"/>
            </w:tcBorders>
          </w:tcPr>
          <w:p w14:paraId="63DD6A01" w14:textId="77777777" w:rsidR="00C65122" w:rsidRDefault="00C902B3">
            <w:pPr>
              <w:spacing w:after="0" w:line="240" w:lineRule="auto"/>
              <w:jc w:val="both"/>
            </w:pPr>
            <w:r>
              <w:t>IDEA Office</w:t>
            </w:r>
          </w:p>
        </w:tc>
        <w:tc>
          <w:tcPr>
            <w:tcW w:w="990" w:type="dxa"/>
            <w:tcBorders>
              <w:top w:val="single" w:sz="4" w:space="0" w:color="000000"/>
              <w:left w:val="single" w:sz="4" w:space="0" w:color="000000"/>
              <w:bottom w:val="single" w:sz="4" w:space="0" w:color="000000"/>
              <w:right w:val="single" w:sz="4" w:space="0" w:color="000000"/>
            </w:tcBorders>
          </w:tcPr>
          <w:p w14:paraId="4038996E" w14:textId="77777777" w:rsidR="00C65122" w:rsidRDefault="00C902B3">
            <w:pPr>
              <w:spacing w:after="0" w:line="240" w:lineRule="auto"/>
              <w:ind w:right="-26"/>
              <w:jc w:val="both"/>
            </w:pPr>
            <w:r>
              <w:t>AWRTI</w:t>
            </w:r>
          </w:p>
        </w:tc>
      </w:tr>
      <w:tr w:rsidR="00C65122" w14:paraId="7B498F13" w14:textId="77777777">
        <w:trPr>
          <w:cantSplit/>
          <w:trHeight w:val="710"/>
          <w:tblHeader/>
        </w:trPr>
        <w:tc>
          <w:tcPr>
            <w:tcW w:w="1890" w:type="dxa"/>
            <w:tcBorders>
              <w:top w:val="single" w:sz="4" w:space="0" w:color="000000"/>
              <w:left w:val="single" w:sz="4" w:space="0" w:color="000000"/>
              <w:bottom w:val="single" w:sz="4" w:space="0" w:color="000000"/>
              <w:right w:val="single" w:sz="4" w:space="0" w:color="000000"/>
            </w:tcBorders>
          </w:tcPr>
          <w:p w14:paraId="2C6365CF" w14:textId="77777777" w:rsidR="00C65122" w:rsidRDefault="00C902B3">
            <w:pPr>
              <w:spacing w:after="0" w:line="240" w:lineRule="auto"/>
              <w:ind w:right="72"/>
              <w:jc w:val="both"/>
            </w:pPr>
            <w:r>
              <w:t>18/01/2024</w:t>
            </w:r>
          </w:p>
        </w:tc>
        <w:tc>
          <w:tcPr>
            <w:tcW w:w="4320" w:type="dxa"/>
            <w:tcBorders>
              <w:top w:val="single" w:sz="4" w:space="0" w:color="000000"/>
              <w:left w:val="single" w:sz="4" w:space="0" w:color="000000"/>
              <w:bottom w:val="single" w:sz="4" w:space="0" w:color="000000"/>
              <w:right w:val="single" w:sz="4" w:space="0" w:color="000000"/>
            </w:tcBorders>
          </w:tcPr>
          <w:p w14:paraId="7C458578" w14:textId="77777777" w:rsidR="00C65122" w:rsidRDefault="00C902B3">
            <w:pPr>
              <w:spacing w:after="0" w:line="240" w:lineRule="auto"/>
              <w:jc w:val="both"/>
            </w:pPr>
            <w:r>
              <w:t>Desk work and data entry on “ capacity building training for youth ambassador”</w:t>
            </w:r>
          </w:p>
        </w:tc>
        <w:tc>
          <w:tcPr>
            <w:tcW w:w="2700" w:type="dxa"/>
            <w:tcBorders>
              <w:top w:val="single" w:sz="4" w:space="0" w:color="000000"/>
              <w:left w:val="single" w:sz="4" w:space="0" w:color="000000"/>
              <w:bottom w:val="single" w:sz="4" w:space="0" w:color="000000"/>
              <w:right w:val="single" w:sz="4" w:space="0" w:color="000000"/>
            </w:tcBorders>
          </w:tcPr>
          <w:p w14:paraId="121E538B" w14:textId="77777777" w:rsidR="00C65122" w:rsidRDefault="00C902B3">
            <w:pPr>
              <w:spacing w:after="0" w:line="240" w:lineRule="auto"/>
              <w:jc w:val="both"/>
            </w:pPr>
            <w:r>
              <w:t>IDEA Office</w:t>
            </w:r>
          </w:p>
        </w:tc>
        <w:tc>
          <w:tcPr>
            <w:tcW w:w="990" w:type="dxa"/>
            <w:tcBorders>
              <w:top w:val="single" w:sz="4" w:space="0" w:color="000000"/>
              <w:left w:val="single" w:sz="4" w:space="0" w:color="000000"/>
              <w:bottom w:val="single" w:sz="4" w:space="0" w:color="000000"/>
              <w:right w:val="single" w:sz="4" w:space="0" w:color="000000"/>
            </w:tcBorders>
          </w:tcPr>
          <w:p w14:paraId="3077B438" w14:textId="77777777" w:rsidR="00C65122" w:rsidRDefault="00C902B3">
            <w:pPr>
              <w:spacing w:after="0" w:line="240" w:lineRule="auto"/>
              <w:ind w:right="-26"/>
              <w:jc w:val="both"/>
            </w:pPr>
            <w:r>
              <w:t>AWRTI</w:t>
            </w:r>
          </w:p>
        </w:tc>
      </w:tr>
      <w:tr w:rsidR="00C65122" w14:paraId="24034994" w14:textId="77777777">
        <w:trPr>
          <w:cantSplit/>
          <w:trHeight w:val="989"/>
          <w:tblHeader/>
        </w:trPr>
        <w:tc>
          <w:tcPr>
            <w:tcW w:w="1890" w:type="dxa"/>
            <w:tcBorders>
              <w:top w:val="single" w:sz="4" w:space="0" w:color="000000"/>
              <w:left w:val="single" w:sz="4" w:space="0" w:color="000000"/>
              <w:bottom w:val="single" w:sz="4" w:space="0" w:color="000000"/>
              <w:right w:val="single" w:sz="4" w:space="0" w:color="000000"/>
            </w:tcBorders>
          </w:tcPr>
          <w:p w14:paraId="5002B7B9" w14:textId="77777777" w:rsidR="00C65122" w:rsidRDefault="00C902B3">
            <w:pPr>
              <w:spacing w:after="0" w:line="240" w:lineRule="auto"/>
              <w:ind w:right="72"/>
              <w:jc w:val="both"/>
            </w:pPr>
            <w:r>
              <w:t>21/01/2024</w:t>
            </w:r>
          </w:p>
        </w:tc>
        <w:tc>
          <w:tcPr>
            <w:tcW w:w="4320" w:type="dxa"/>
            <w:tcBorders>
              <w:top w:val="single" w:sz="4" w:space="0" w:color="000000"/>
              <w:left w:val="single" w:sz="4" w:space="0" w:color="000000"/>
              <w:bottom w:val="single" w:sz="4" w:space="0" w:color="000000"/>
              <w:right w:val="single" w:sz="4" w:space="0" w:color="000000"/>
            </w:tcBorders>
          </w:tcPr>
          <w:p w14:paraId="134F1CBC" w14:textId="77777777" w:rsidR="00C65122" w:rsidRDefault="00C902B3">
            <w:pPr>
              <w:spacing w:after="0" w:line="240" w:lineRule="auto"/>
              <w:jc w:val="both"/>
            </w:pPr>
            <w:r>
              <w:t>Report writing and data entry on 5 days basic teacher training on “Quality Education ,Child Rights and Responsibilities”.</w:t>
            </w:r>
          </w:p>
        </w:tc>
        <w:tc>
          <w:tcPr>
            <w:tcW w:w="2700" w:type="dxa"/>
            <w:tcBorders>
              <w:top w:val="single" w:sz="4" w:space="0" w:color="000000"/>
              <w:left w:val="single" w:sz="4" w:space="0" w:color="000000"/>
              <w:bottom w:val="single" w:sz="4" w:space="0" w:color="000000"/>
              <w:right w:val="single" w:sz="4" w:space="0" w:color="000000"/>
            </w:tcBorders>
          </w:tcPr>
          <w:p w14:paraId="5D0E1AAF" w14:textId="77777777" w:rsidR="00C65122" w:rsidRDefault="00C902B3">
            <w:pPr>
              <w:spacing w:after="0" w:line="240" w:lineRule="auto"/>
              <w:jc w:val="both"/>
            </w:pPr>
            <w:r>
              <w:t>IDEA Office</w:t>
            </w:r>
          </w:p>
        </w:tc>
        <w:tc>
          <w:tcPr>
            <w:tcW w:w="990" w:type="dxa"/>
            <w:tcBorders>
              <w:top w:val="single" w:sz="4" w:space="0" w:color="000000"/>
              <w:left w:val="single" w:sz="4" w:space="0" w:color="000000"/>
              <w:bottom w:val="single" w:sz="4" w:space="0" w:color="000000"/>
              <w:right w:val="single" w:sz="4" w:space="0" w:color="000000"/>
            </w:tcBorders>
          </w:tcPr>
          <w:p w14:paraId="012282DF" w14:textId="77777777" w:rsidR="00C65122" w:rsidRDefault="00C902B3">
            <w:pPr>
              <w:spacing w:after="0" w:line="240" w:lineRule="auto"/>
              <w:ind w:right="-26"/>
              <w:jc w:val="both"/>
            </w:pPr>
            <w:r>
              <w:t>AWRTI</w:t>
            </w:r>
          </w:p>
        </w:tc>
      </w:tr>
      <w:tr w:rsidR="00C65122" w14:paraId="7E2C3167" w14:textId="77777777">
        <w:trPr>
          <w:cantSplit/>
          <w:trHeight w:val="1061"/>
          <w:tblHeader/>
        </w:trPr>
        <w:tc>
          <w:tcPr>
            <w:tcW w:w="1890" w:type="dxa"/>
            <w:tcBorders>
              <w:top w:val="single" w:sz="4" w:space="0" w:color="000000"/>
              <w:left w:val="single" w:sz="4" w:space="0" w:color="000000"/>
              <w:bottom w:val="single" w:sz="4" w:space="0" w:color="000000"/>
              <w:right w:val="single" w:sz="4" w:space="0" w:color="000000"/>
            </w:tcBorders>
          </w:tcPr>
          <w:p w14:paraId="2D2A7ED2" w14:textId="77777777" w:rsidR="00C65122" w:rsidRDefault="00C902B3">
            <w:pPr>
              <w:spacing w:after="0" w:line="240" w:lineRule="auto"/>
              <w:ind w:right="72"/>
              <w:jc w:val="both"/>
            </w:pPr>
            <w:r>
              <w:t>23/01/2024</w:t>
            </w:r>
          </w:p>
        </w:tc>
        <w:tc>
          <w:tcPr>
            <w:tcW w:w="4320" w:type="dxa"/>
            <w:tcBorders>
              <w:top w:val="single" w:sz="4" w:space="0" w:color="000000"/>
              <w:left w:val="single" w:sz="4" w:space="0" w:color="000000"/>
              <w:bottom w:val="single" w:sz="4" w:space="0" w:color="000000"/>
              <w:right w:val="single" w:sz="4" w:space="0" w:color="000000"/>
            </w:tcBorders>
          </w:tcPr>
          <w:p w14:paraId="52500B47" w14:textId="77777777" w:rsidR="00C65122" w:rsidRDefault="00C902B3">
            <w:pPr>
              <w:spacing w:after="0" w:line="240" w:lineRule="auto"/>
              <w:jc w:val="both"/>
            </w:pPr>
            <w:r>
              <w:t>Report writing and data entry on 5 days basic teacher training on “Quality Education ,Child Rights and Responsibilities”.</w:t>
            </w:r>
          </w:p>
        </w:tc>
        <w:tc>
          <w:tcPr>
            <w:tcW w:w="2700" w:type="dxa"/>
            <w:tcBorders>
              <w:top w:val="single" w:sz="4" w:space="0" w:color="000000"/>
              <w:left w:val="single" w:sz="4" w:space="0" w:color="000000"/>
              <w:bottom w:val="single" w:sz="4" w:space="0" w:color="000000"/>
              <w:right w:val="single" w:sz="4" w:space="0" w:color="000000"/>
            </w:tcBorders>
          </w:tcPr>
          <w:p w14:paraId="63CD81D6" w14:textId="77777777" w:rsidR="00C65122" w:rsidRDefault="00C902B3">
            <w:pPr>
              <w:spacing w:after="0" w:line="240" w:lineRule="auto"/>
              <w:jc w:val="both"/>
            </w:pPr>
            <w:r>
              <w:t>IDEA Office</w:t>
            </w:r>
          </w:p>
        </w:tc>
        <w:tc>
          <w:tcPr>
            <w:tcW w:w="990" w:type="dxa"/>
            <w:tcBorders>
              <w:top w:val="single" w:sz="4" w:space="0" w:color="000000"/>
              <w:left w:val="single" w:sz="4" w:space="0" w:color="000000"/>
              <w:bottom w:val="single" w:sz="4" w:space="0" w:color="000000"/>
              <w:right w:val="single" w:sz="4" w:space="0" w:color="000000"/>
            </w:tcBorders>
          </w:tcPr>
          <w:p w14:paraId="5DFAEB92" w14:textId="77777777" w:rsidR="00C65122" w:rsidRDefault="00C902B3">
            <w:pPr>
              <w:spacing w:after="0" w:line="240" w:lineRule="auto"/>
              <w:ind w:right="-26"/>
              <w:jc w:val="both"/>
            </w:pPr>
            <w:r>
              <w:t>AWRTI</w:t>
            </w:r>
          </w:p>
        </w:tc>
      </w:tr>
      <w:tr w:rsidR="00C65122" w14:paraId="1647E304" w14:textId="77777777">
        <w:trPr>
          <w:cantSplit/>
          <w:trHeight w:val="710"/>
          <w:tblHeader/>
        </w:trPr>
        <w:tc>
          <w:tcPr>
            <w:tcW w:w="1890" w:type="dxa"/>
            <w:tcBorders>
              <w:top w:val="single" w:sz="4" w:space="0" w:color="000000"/>
              <w:left w:val="single" w:sz="4" w:space="0" w:color="000000"/>
              <w:bottom w:val="single" w:sz="4" w:space="0" w:color="000000"/>
              <w:right w:val="single" w:sz="4" w:space="0" w:color="000000"/>
            </w:tcBorders>
          </w:tcPr>
          <w:p w14:paraId="007035CE" w14:textId="77777777" w:rsidR="00C65122" w:rsidRDefault="00C902B3">
            <w:pPr>
              <w:spacing w:after="0" w:line="240" w:lineRule="auto"/>
              <w:ind w:right="72"/>
              <w:jc w:val="both"/>
            </w:pPr>
            <w:r>
              <w:t>24/01/2024</w:t>
            </w:r>
          </w:p>
        </w:tc>
        <w:tc>
          <w:tcPr>
            <w:tcW w:w="4320" w:type="dxa"/>
            <w:tcBorders>
              <w:top w:val="single" w:sz="4" w:space="0" w:color="000000"/>
              <w:left w:val="single" w:sz="4" w:space="0" w:color="000000"/>
              <w:bottom w:val="single" w:sz="4" w:space="0" w:color="000000"/>
              <w:right w:val="single" w:sz="4" w:space="0" w:color="000000"/>
            </w:tcBorders>
          </w:tcPr>
          <w:p w14:paraId="6BCCDD33" w14:textId="77777777" w:rsidR="00C65122" w:rsidRDefault="00C902B3">
            <w:pPr>
              <w:spacing w:after="0" w:line="240" w:lineRule="auto"/>
              <w:jc w:val="both"/>
            </w:pPr>
            <w:r>
              <w:t>Creating QR code of different governmental office services site in Sylhet district.</w:t>
            </w:r>
          </w:p>
        </w:tc>
        <w:tc>
          <w:tcPr>
            <w:tcW w:w="2700" w:type="dxa"/>
            <w:tcBorders>
              <w:top w:val="single" w:sz="4" w:space="0" w:color="000000"/>
              <w:left w:val="single" w:sz="4" w:space="0" w:color="000000"/>
              <w:bottom w:val="single" w:sz="4" w:space="0" w:color="000000"/>
              <w:right w:val="single" w:sz="4" w:space="0" w:color="000000"/>
            </w:tcBorders>
          </w:tcPr>
          <w:p w14:paraId="2D4EE4AA" w14:textId="77777777" w:rsidR="00C65122" w:rsidRDefault="00C902B3">
            <w:pPr>
              <w:spacing w:after="0" w:line="240" w:lineRule="auto"/>
              <w:jc w:val="both"/>
            </w:pPr>
            <w:r>
              <w:t>IDEA Office</w:t>
            </w:r>
          </w:p>
        </w:tc>
        <w:tc>
          <w:tcPr>
            <w:tcW w:w="990" w:type="dxa"/>
            <w:tcBorders>
              <w:top w:val="single" w:sz="4" w:space="0" w:color="000000"/>
              <w:left w:val="single" w:sz="4" w:space="0" w:color="000000"/>
              <w:bottom w:val="single" w:sz="4" w:space="0" w:color="000000"/>
              <w:right w:val="single" w:sz="4" w:space="0" w:color="000000"/>
            </w:tcBorders>
          </w:tcPr>
          <w:p w14:paraId="46A72BCB" w14:textId="77777777" w:rsidR="00C65122" w:rsidRDefault="00C65122">
            <w:pPr>
              <w:spacing w:after="0" w:line="240" w:lineRule="auto"/>
              <w:ind w:right="-26"/>
              <w:jc w:val="both"/>
            </w:pPr>
          </w:p>
        </w:tc>
      </w:tr>
      <w:tr w:rsidR="00C65122" w14:paraId="4D593ED6" w14:textId="77777777">
        <w:trPr>
          <w:cantSplit/>
          <w:trHeight w:val="710"/>
          <w:tblHeader/>
        </w:trPr>
        <w:tc>
          <w:tcPr>
            <w:tcW w:w="1890" w:type="dxa"/>
            <w:tcBorders>
              <w:top w:val="single" w:sz="4" w:space="0" w:color="000000"/>
              <w:left w:val="single" w:sz="4" w:space="0" w:color="000000"/>
              <w:bottom w:val="single" w:sz="4" w:space="0" w:color="000000"/>
              <w:right w:val="single" w:sz="4" w:space="0" w:color="000000"/>
            </w:tcBorders>
          </w:tcPr>
          <w:p w14:paraId="5EDCC2E1" w14:textId="77777777" w:rsidR="00C65122" w:rsidRDefault="00C902B3">
            <w:pPr>
              <w:spacing w:after="0" w:line="240" w:lineRule="auto"/>
              <w:ind w:right="72"/>
              <w:jc w:val="both"/>
            </w:pPr>
            <w:r>
              <w:t>25/01/2024</w:t>
            </w:r>
          </w:p>
        </w:tc>
        <w:tc>
          <w:tcPr>
            <w:tcW w:w="4320" w:type="dxa"/>
            <w:tcBorders>
              <w:top w:val="single" w:sz="4" w:space="0" w:color="000000"/>
              <w:left w:val="single" w:sz="4" w:space="0" w:color="000000"/>
              <w:bottom w:val="single" w:sz="4" w:space="0" w:color="000000"/>
              <w:right w:val="single" w:sz="4" w:space="0" w:color="000000"/>
            </w:tcBorders>
          </w:tcPr>
          <w:p w14:paraId="562D14F1" w14:textId="77777777" w:rsidR="00C65122" w:rsidRDefault="00C902B3">
            <w:pPr>
              <w:spacing w:after="0" w:line="240" w:lineRule="auto"/>
              <w:jc w:val="both"/>
            </w:pPr>
            <w:r>
              <w:t>Making co-curricular activities list for student of pre-primary and primary school.</w:t>
            </w:r>
          </w:p>
        </w:tc>
        <w:tc>
          <w:tcPr>
            <w:tcW w:w="2700" w:type="dxa"/>
            <w:tcBorders>
              <w:top w:val="single" w:sz="4" w:space="0" w:color="000000"/>
              <w:left w:val="single" w:sz="4" w:space="0" w:color="000000"/>
              <w:bottom w:val="single" w:sz="4" w:space="0" w:color="000000"/>
              <w:right w:val="single" w:sz="4" w:space="0" w:color="000000"/>
            </w:tcBorders>
          </w:tcPr>
          <w:p w14:paraId="1A894E46" w14:textId="77777777" w:rsidR="00C65122" w:rsidRDefault="00C902B3">
            <w:pPr>
              <w:spacing w:after="0" w:line="240" w:lineRule="auto"/>
              <w:jc w:val="both"/>
            </w:pPr>
            <w:r>
              <w:t>IDEA Office</w:t>
            </w:r>
          </w:p>
        </w:tc>
        <w:tc>
          <w:tcPr>
            <w:tcW w:w="990" w:type="dxa"/>
            <w:tcBorders>
              <w:top w:val="single" w:sz="4" w:space="0" w:color="000000"/>
              <w:left w:val="single" w:sz="4" w:space="0" w:color="000000"/>
              <w:bottom w:val="single" w:sz="4" w:space="0" w:color="000000"/>
              <w:right w:val="single" w:sz="4" w:space="0" w:color="000000"/>
            </w:tcBorders>
          </w:tcPr>
          <w:p w14:paraId="208C9C69" w14:textId="77777777" w:rsidR="00C65122" w:rsidRDefault="00C902B3">
            <w:pPr>
              <w:spacing w:after="0" w:line="240" w:lineRule="auto"/>
              <w:ind w:right="-26"/>
              <w:jc w:val="both"/>
            </w:pPr>
            <w:r>
              <w:t>ECETG</w:t>
            </w:r>
          </w:p>
        </w:tc>
      </w:tr>
      <w:tr w:rsidR="00C65122" w14:paraId="683A8B1F" w14:textId="77777777">
        <w:trPr>
          <w:cantSplit/>
          <w:trHeight w:val="829"/>
          <w:tblHeader/>
        </w:trPr>
        <w:tc>
          <w:tcPr>
            <w:tcW w:w="1890" w:type="dxa"/>
            <w:tcBorders>
              <w:top w:val="single" w:sz="4" w:space="0" w:color="000000"/>
              <w:left w:val="single" w:sz="4" w:space="0" w:color="000000"/>
              <w:bottom w:val="single" w:sz="4" w:space="0" w:color="000000"/>
              <w:right w:val="single" w:sz="4" w:space="0" w:color="000000"/>
            </w:tcBorders>
          </w:tcPr>
          <w:p w14:paraId="73CC77A6" w14:textId="77777777" w:rsidR="00C65122" w:rsidRDefault="00C902B3">
            <w:pPr>
              <w:spacing w:after="0" w:line="240" w:lineRule="auto"/>
              <w:ind w:right="72"/>
              <w:jc w:val="both"/>
            </w:pPr>
            <w:r>
              <w:t>28/01/2024</w:t>
            </w:r>
          </w:p>
        </w:tc>
        <w:tc>
          <w:tcPr>
            <w:tcW w:w="4320" w:type="dxa"/>
            <w:tcBorders>
              <w:top w:val="single" w:sz="4" w:space="0" w:color="000000"/>
              <w:left w:val="single" w:sz="4" w:space="0" w:color="000000"/>
              <w:bottom w:val="single" w:sz="4" w:space="0" w:color="000000"/>
              <w:right w:val="single" w:sz="4" w:space="0" w:color="000000"/>
            </w:tcBorders>
          </w:tcPr>
          <w:p w14:paraId="06170854" w14:textId="77777777" w:rsidR="00C65122" w:rsidRDefault="00C902B3">
            <w:pPr>
              <w:spacing w:after="0" w:line="240" w:lineRule="auto"/>
              <w:jc w:val="both"/>
            </w:pPr>
            <w:r>
              <w:t>Attending Hygiene materials distribution for student in Tarapur primary school.</w:t>
            </w:r>
          </w:p>
        </w:tc>
        <w:tc>
          <w:tcPr>
            <w:tcW w:w="2700" w:type="dxa"/>
            <w:tcBorders>
              <w:top w:val="single" w:sz="4" w:space="0" w:color="000000"/>
              <w:left w:val="single" w:sz="4" w:space="0" w:color="000000"/>
              <w:bottom w:val="single" w:sz="4" w:space="0" w:color="000000"/>
              <w:right w:val="single" w:sz="4" w:space="0" w:color="000000"/>
            </w:tcBorders>
          </w:tcPr>
          <w:p w14:paraId="3CA73D15" w14:textId="77777777" w:rsidR="00C65122" w:rsidRDefault="00C902B3">
            <w:pPr>
              <w:spacing w:after="0" w:line="240" w:lineRule="auto"/>
              <w:jc w:val="both"/>
            </w:pPr>
            <w:r>
              <w:t>Tarapur Tea Garden</w:t>
            </w:r>
          </w:p>
        </w:tc>
        <w:tc>
          <w:tcPr>
            <w:tcW w:w="990" w:type="dxa"/>
            <w:tcBorders>
              <w:top w:val="single" w:sz="4" w:space="0" w:color="000000"/>
              <w:left w:val="single" w:sz="4" w:space="0" w:color="000000"/>
              <w:bottom w:val="single" w:sz="4" w:space="0" w:color="000000"/>
              <w:right w:val="single" w:sz="4" w:space="0" w:color="000000"/>
            </w:tcBorders>
          </w:tcPr>
          <w:p w14:paraId="76DF1BCD" w14:textId="77777777" w:rsidR="00C65122" w:rsidRDefault="00C902B3">
            <w:pPr>
              <w:spacing w:after="0" w:line="240" w:lineRule="auto"/>
              <w:ind w:right="-26"/>
              <w:jc w:val="both"/>
            </w:pPr>
            <w:r>
              <w:t>ECETG</w:t>
            </w:r>
          </w:p>
        </w:tc>
      </w:tr>
      <w:tr w:rsidR="00C65122" w14:paraId="04C5793C" w14:textId="77777777">
        <w:trPr>
          <w:cantSplit/>
          <w:trHeight w:val="962"/>
          <w:tblHeader/>
        </w:trPr>
        <w:tc>
          <w:tcPr>
            <w:tcW w:w="1890" w:type="dxa"/>
            <w:tcBorders>
              <w:top w:val="single" w:sz="4" w:space="0" w:color="000000"/>
              <w:left w:val="single" w:sz="4" w:space="0" w:color="000000"/>
              <w:bottom w:val="single" w:sz="4" w:space="0" w:color="000000"/>
              <w:right w:val="single" w:sz="4" w:space="0" w:color="000000"/>
            </w:tcBorders>
          </w:tcPr>
          <w:p w14:paraId="28F803A6" w14:textId="77777777" w:rsidR="00C65122" w:rsidRDefault="00C902B3">
            <w:pPr>
              <w:spacing w:after="0" w:line="240" w:lineRule="auto"/>
              <w:ind w:right="72"/>
              <w:jc w:val="both"/>
            </w:pPr>
            <w:r>
              <w:t>29/01/2024</w:t>
            </w:r>
          </w:p>
        </w:tc>
        <w:tc>
          <w:tcPr>
            <w:tcW w:w="4320" w:type="dxa"/>
            <w:tcBorders>
              <w:top w:val="single" w:sz="4" w:space="0" w:color="000000"/>
              <w:left w:val="single" w:sz="4" w:space="0" w:color="000000"/>
              <w:bottom w:val="single" w:sz="4" w:space="0" w:color="000000"/>
              <w:right w:val="single" w:sz="4" w:space="0" w:color="000000"/>
            </w:tcBorders>
          </w:tcPr>
          <w:p w14:paraId="4DB0B38C" w14:textId="77777777" w:rsidR="00C65122" w:rsidRDefault="00C902B3">
            <w:pPr>
              <w:spacing w:after="0" w:line="240" w:lineRule="auto"/>
              <w:jc w:val="both"/>
            </w:pPr>
            <w:r>
              <w:t xml:space="preserve">Attending Hygiene materials distribution for student in Ragib </w:t>
            </w:r>
            <w:proofErr w:type="spellStart"/>
            <w:r>
              <w:t>Rabeya</w:t>
            </w:r>
            <w:proofErr w:type="spellEnd"/>
            <w:r>
              <w:t xml:space="preserve"> primary school.</w:t>
            </w:r>
          </w:p>
        </w:tc>
        <w:tc>
          <w:tcPr>
            <w:tcW w:w="2700" w:type="dxa"/>
            <w:tcBorders>
              <w:top w:val="single" w:sz="4" w:space="0" w:color="000000"/>
              <w:left w:val="single" w:sz="4" w:space="0" w:color="000000"/>
              <w:bottom w:val="single" w:sz="4" w:space="0" w:color="000000"/>
              <w:right w:val="single" w:sz="4" w:space="0" w:color="000000"/>
            </w:tcBorders>
          </w:tcPr>
          <w:p w14:paraId="0EE4DD33" w14:textId="77777777" w:rsidR="00C65122" w:rsidRDefault="00C902B3">
            <w:pPr>
              <w:spacing w:after="0" w:line="240" w:lineRule="auto"/>
              <w:jc w:val="both"/>
            </w:pPr>
            <w:r>
              <w:t>Hiluchhara,malnicherra Tea Garden</w:t>
            </w:r>
          </w:p>
        </w:tc>
        <w:tc>
          <w:tcPr>
            <w:tcW w:w="990" w:type="dxa"/>
            <w:tcBorders>
              <w:top w:val="single" w:sz="4" w:space="0" w:color="000000"/>
              <w:left w:val="single" w:sz="4" w:space="0" w:color="000000"/>
              <w:bottom w:val="single" w:sz="4" w:space="0" w:color="000000"/>
              <w:right w:val="single" w:sz="4" w:space="0" w:color="000000"/>
            </w:tcBorders>
          </w:tcPr>
          <w:p w14:paraId="7D06B11C" w14:textId="77777777" w:rsidR="00C65122" w:rsidRDefault="00C902B3">
            <w:pPr>
              <w:spacing w:after="0" w:line="240" w:lineRule="auto"/>
              <w:ind w:right="-26"/>
              <w:jc w:val="both"/>
            </w:pPr>
            <w:r>
              <w:t>ECETG</w:t>
            </w:r>
          </w:p>
        </w:tc>
      </w:tr>
      <w:tr w:rsidR="00C65122" w14:paraId="1ADFA9CB" w14:textId="77777777">
        <w:trPr>
          <w:cantSplit/>
          <w:trHeight w:val="971"/>
          <w:tblHeader/>
        </w:trPr>
        <w:tc>
          <w:tcPr>
            <w:tcW w:w="1890" w:type="dxa"/>
            <w:tcBorders>
              <w:top w:val="single" w:sz="4" w:space="0" w:color="000000"/>
              <w:left w:val="single" w:sz="4" w:space="0" w:color="000000"/>
              <w:bottom w:val="single" w:sz="4" w:space="0" w:color="000000"/>
              <w:right w:val="single" w:sz="4" w:space="0" w:color="000000"/>
            </w:tcBorders>
          </w:tcPr>
          <w:p w14:paraId="26C8A23A" w14:textId="77777777" w:rsidR="00C65122" w:rsidRDefault="00C902B3">
            <w:pPr>
              <w:spacing w:after="0" w:line="240" w:lineRule="auto"/>
              <w:ind w:right="72"/>
              <w:jc w:val="both"/>
            </w:pPr>
            <w:r>
              <w:t>30/01/2023</w:t>
            </w:r>
          </w:p>
        </w:tc>
        <w:tc>
          <w:tcPr>
            <w:tcW w:w="4320" w:type="dxa"/>
            <w:tcBorders>
              <w:top w:val="single" w:sz="4" w:space="0" w:color="000000"/>
              <w:left w:val="single" w:sz="4" w:space="0" w:color="000000"/>
              <w:bottom w:val="single" w:sz="4" w:space="0" w:color="000000"/>
              <w:right w:val="single" w:sz="4" w:space="0" w:color="000000"/>
            </w:tcBorders>
          </w:tcPr>
          <w:p w14:paraId="7A046415" w14:textId="77777777" w:rsidR="00C65122" w:rsidRDefault="00C902B3">
            <w:pPr>
              <w:spacing w:after="0" w:line="240" w:lineRule="auto"/>
              <w:jc w:val="both"/>
            </w:pPr>
            <w:r>
              <w:t>Summitting report on 5 days basic teacher training on “Quality Education ,Child Rights and Responsibilities”.</w:t>
            </w:r>
          </w:p>
        </w:tc>
        <w:tc>
          <w:tcPr>
            <w:tcW w:w="2700" w:type="dxa"/>
            <w:tcBorders>
              <w:top w:val="single" w:sz="4" w:space="0" w:color="000000"/>
              <w:left w:val="single" w:sz="4" w:space="0" w:color="000000"/>
              <w:bottom w:val="single" w:sz="4" w:space="0" w:color="000000"/>
              <w:right w:val="single" w:sz="4" w:space="0" w:color="000000"/>
            </w:tcBorders>
          </w:tcPr>
          <w:p w14:paraId="158071BE" w14:textId="77777777" w:rsidR="00C65122" w:rsidRDefault="00C902B3">
            <w:pPr>
              <w:spacing w:after="0" w:line="240" w:lineRule="auto"/>
              <w:jc w:val="both"/>
            </w:pPr>
            <w:r>
              <w:t>IDEA</w:t>
            </w:r>
          </w:p>
        </w:tc>
        <w:tc>
          <w:tcPr>
            <w:tcW w:w="990" w:type="dxa"/>
            <w:tcBorders>
              <w:top w:val="single" w:sz="4" w:space="0" w:color="000000"/>
              <w:left w:val="single" w:sz="4" w:space="0" w:color="000000"/>
              <w:bottom w:val="single" w:sz="4" w:space="0" w:color="000000"/>
              <w:right w:val="single" w:sz="4" w:space="0" w:color="000000"/>
            </w:tcBorders>
          </w:tcPr>
          <w:p w14:paraId="7B984017" w14:textId="77777777" w:rsidR="00C65122" w:rsidRDefault="00C902B3">
            <w:pPr>
              <w:spacing w:after="0" w:line="240" w:lineRule="auto"/>
              <w:ind w:right="-26"/>
              <w:jc w:val="both"/>
            </w:pPr>
            <w:r>
              <w:t>ECETG</w:t>
            </w:r>
          </w:p>
        </w:tc>
      </w:tr>
      <w:tr w:rsidR="00C65122" w14:paraId="1B0AB357" w14:textId="77777777">
        <w:trPr>
          <w:cantSplit/>
          <w:trHeight w:val="440"/>
          <w:tblHeader/>
        </w:trPr>
        <w:tc>
          <w:tcPr>
            <w:tcW w:w="1890" w:type="dxa"/>
            <w:tcBorders>
              <w:top w:val="single" w:sz="4" w:space="0" w:color="000000"/>
              <w:left w:val="single" w:sz="4" w:space="0" w:color="000000"/>
              <w:bottom w:val="single" w:sz="4" w:space="0" w:color="000000"/>
              <w:right w:val="single" w:sz="4" w:space="0" w:color="000000"/>
            </w:tcBorders>
          </w:tcPr>
          <w:p w14:paraId="118198C1" w14:textId="77777777" w:rsidR="00C65122" w:rsidRDefault="00C902B3">
            <w:pPr>
              <w:spacing w:after="0" w:line="240" w:lineRule="auto"/>
              <w:ind w:right="72"/>
              <w:jc w:val="both"/>
            </w:pPr>
            <w:r>
              <w:t>31/01/2023</w:t>
            </w:r>
          </w:p>
        </w:tc>
        <w:tc>
          <w:tcPr>
            <w:tcW w:w="4320" w:type="dxa"/>
            <w:tcBorders>
              <w:top w:val="single" w:sz="4" w:space="0" w:color="000000"/>
              <w:left w:val="single" w:sz="4" w:space="0" w:color="000000"/>
              <w:bottom w:val="single" w:sz="4" w:space="0" w:color="000000"/>
              <w:right w:val="single" w:sz="4" w:space="0" w:color="000000"/>
            </w:tcBorders>
          </w:tcPr>
          <w:p w14:paraId="33CDECF2" w14:textId="77777777" w:rsidR="00C65122" w:rsidRDefault="00C902B3">
            <w:pPr>
              <w:spacing w:after="0" w:line="240" w:lineRule="auto"/>
              <w:jc w:val="both"/>
            </w:pPr>
            <w:r>
              <w:t>Desk work and data entry.</w:t>
            </w:r>
          </w:p>
        </w:tc>
        <w:tc>
          <w:tcPr>
            <w:tcW w:w="2700" w:type="dxa"/>
            <w:tcBorders>
              <w:top w:val="single" w:sz="4" w:space="0" w:color="000000"/>
              <w:left w:val="single" w:sz="4" w:space="0" w:color="000000"/>
              <w:bottom w:val="single" w:sz="4" w:space="0" w:color="000000"/>
              <w:right w:val="single" w:sz="4" w:space="0" w:color="000000"/>
            </w:tcBorders>
          </w:tcPr>
          <w:p w14:paraId="7E07C8AA" w14:textId="77777777" w:rsidR="00C65122" w:rsidRDefault="00C902B3">
            <w:pPr>
              <w:spacing w:after="0" w:line="240" w:lineRule="auto"/>
              <w:jc w:val="both"/>
            </w:pPr>
            <w:r>
              <w:t>IDEA</w:t>
            </w:r>
          </w:p>
        </w:tc>
        <w:tc>
          <w:tcPr>
            <w:tcW w:w="990" w:type="dxa"/>
            <w:tcBorders>
              <w:top w:val="single" w:sz="4" w:space="0" w:color="000000"/>
              <w:left w:val="single" w:sz="4" w:space="0" w:color="000000"/>
              <w:bottom w:val="single" w:sz="4" w:space="0" w:color="000000"/>
              <w:right w:val="single" w:sz="4" w:space="0" w:color="000000"/>
            </w:tcBorders>
          </w:tcPr>
          <w:p w14:paraId="0BAA3046" w14:textId="77777777" w:rsidR="00C65122" w:rsidRDefault="00C902B3">
            <w:pPr>
              <w:spacing w:after="0" w:line="240" w:lineRule="auto"/>
              <w:ind w:right="-26"/>
              <w:jc w:val="both"/>
            </w:pPr>
            <w:r>
              <w:t>ECETG</w:t>
            </w:r>
          </w:p>
        </w:tc>
      </w:tr>
      <w:tr w:rsidR="00C65122" w14:paraId="0C5196C6" w14:textId="77777777">
        <w:trPr>
          <w:cantSplit/>
          <w:trHeight w:val="449"/>
          <w:tblHeader/>
        </w:trPr>
        <w:tc>
          <w:tcPr>
            <w:tcW w:w="1890" w:type="dxa"/>
            <w:tcBorders>
              <w:top w:val="single" w:sz="4" w:space="0" w:color="000000"/>
              <w:left w:val="single" w:sz="4" w:space="0" w:color="000000"/>
              <w:bottom w:val="single" w:sz="4" w:space="0" w:color="000000"/>
              <w:right w:val="single" w:sz="4" w:space="0" w:color="000000"/>
            </w:tcBorders>
          </w:tcPr>
          <w:p w14:paraId="048ED625" w14:textId="77777777" w:rsidR="00C65122" w:rsidRDefault="00C902B3">
            <w:pPr>
              <w:spacing w:after="0" w:line="240" w:lineRule="auto"/>
              <w:ind w:right="72"/>
              <w:jc w:val="both"/>
            </w:pPr>
            <w:r>
              <w:t>01/02/2024</w:t>
            </w:r>
          </w:p>
        </w:tc>
        <w:tc>
          <w:tcPr>
            <w:tcW w:w="4320" w:type="dxa"/>
            <w:tcBorders>
              <w:top w:val="single" w:sz="4" w:space="0" w:color="000000"/>
              <w:left w:val="single" w:sz="4" w:space="0" w:color="000000"/>
              <w:bottom w:val="single" w:sz="4" w:space="0" w:color="000000"/>
              <w:right w:val="single" w:sz="4" w:space="0" w:color="000000"/>
            </w:tcBorders>
          </w:tcPr>
          <w:p w14:paraId="76B9EC21" w14:textId="77777777" w:rsidR="00C65122" w:rsidRDefault="00C902B3">
            <w:pPr>
              <w:spacing w:after="0" w:line="240" w:lineRule="auto"/>
              <w:jc w:val="both"/>
            </w:pPr>
            <w:r>
              <w:t xml:space="preserve">Desk work </w:t>
            </w:r>
          </w:p>
        </w:tc>
        <w:tc>
          <w:tcPr>
            <w:tcW w:w="2700" w:type="dxa"/>
            <w:tcBorders>
              <w:top w:val="single" w:sz="4" w:space="0" w:color="000000"/>
              <w:left w:val="single" w:sz="4" w:space="0" w:color="000000"/>
              <w:bottom w:val="single" w:sz="4" w:space="0" w:color="000000"/>
              <w:right w:val="single" w:sz="4" w:space="0" w:color="000000"/>
            </w:tcBorders>
          </w:tcPr>
          <w:p w14:paraId="55A4B203" w14:textId="77777777" w:rsidR="00C65122" w:rsidRDefault="00C902B3">
            <w:pPr>
              <w:spacing w:after="0" w:line="240" w:lineRule="auto"/>
              <w:jc w:val="both"/>
            </w:pPr>
            <w:r>
              <w:t>IDEA Office</w:t>
            </w:r>
          </w:p>
        </w:tc>
        <w:tc>
          <w:tcPr>
            <w:tcW w:w="990" w:type="dxa"/>
            <w:tcBorders>
              <w:top w:val="single" w:sz="4" w:space="0" w:color="000000"/>
              <w:left w:val="single" w:sz="4" w:space="0" w:color="000000"/>
              <w:bottom w:val="single" w:sz="4" w:space="0" w:color="000000"/>
              <w:right w:val="single" w:sz="4" w:space="0" w:color="000000"/>
            </w:tcBorders>
          </w:tcPr>
          <w:p w14:paraId="2A4DF8E1" w14:textId="77777777" w:rsidR="00C65122" w:rsidRDefault="00C65122">
            <w:pPr>
              <w:spacing w:after="0" w:line="240" w:lineRule="auto"/>
              <w:ind w:right="-26"/>
              <w:jc w:val="both"/>
            </w:pPr>
          </w:p>
        </w:tc>
      </w:tr>
      <w:tr w:rsidR="00C65122" w14:paraId="17D30982" w14:textId="77777777">
        <w:trPr>
          <w:cantSplit/>
          <w:trHeight w:val="611"/>
          <w:tblHeader/>
        </w:trPr>
        <w:tc>
          <w:tcPr>
            <w:tcW w:w="1890" w:type="dxa"/>
            <w:tcBorders>
              <w:top w:val="single" w:sz="4" w:space="0" w:color="000000"/>
              <w:left w:val="single" w:sz="4" w:space="0" w:color="000000"/>
              <w:bottom w:val="single" w:sz="4" w:space="0" w:color="000000"/>
              <w:right w:val="single" w:sz="4" w:space="0" w:color="000000"/>
            </w:tcBorders>
          </w:tcPr>
          <w:p w14:paraId="3111E4E6" w14:textId="77777777" w:rsidR="00C65122" w:rsidRDefault="00C902B3">
            <w:pPr>
              <w:spacing w:after="0" w:line="240" w:lineRule="auto"/>
              <w:ind w:right="72"/>
              <w:jc w:val="both"/>
            </w:pPr>
            <w:r>
              <w:t>02/02/2024</w:t>
            </w:r>
          </w:p>
        </w:tc>
        <w:tc>
          <w:tcPr>
            <w:tcW w:w="4320" w:type="dxa"/>
            <w:tcBorders>
              <w:top w:val="single" w:sz="4" w:space="0" w:color="000000"/>
              <w:left w:val="single" w:sz="4" w:space="0" w:color="000000"/>
              <w:bottom w:val="single" w:sz="4" w:space="0" w:color="000000"/>
              <w:right w:val="single" w:sz="4" w:space="0" w:color="000000"/>
            </w:tcBorders>
          </w:tcPr>
          <w:p w14:paraId="16872386" w14:textId="77777777" w:rsidR="00C65122" w:rsidRDefault="00C902B3">
            <w:pPr>
              <w:spacing w:after="0" w:line="240" w:lineRule="auto"/>
              <w:jc w:val="both"/>
            </w:pPr>
            <w:r>
              <w:t>Visiting Rowail project and primary school</w:t>
            </w:r>
          </w:p>
        </w:tc>
        <w:tc>
          <w:tcPr>
            <w:tcW w:w="2700" w:type="dxa"/>
            <w:tcBorders>
              <w:top w:val="single" w:sz="4" w:space="0" w:color="000000"/>
              <w:left w:val="single" w:sz="4" w:space="0" w:color="000000"/>
              <w:bottom w:val="single" w:sz="4" w:space="0" w:color="000000"/>
              <w:right w:val="single" w:sz="4" w:space="0" w:color="000000"/>
            </w:tcBorders>
          </w:tcPr>
          <w:p w14:paraId="596A8898" w14:textId="77777777" w:rsidR="00C65122" w:rsidRDefault="00C902B3">
            <w:pPr>
              <w:spacing w:after="0" w:line="240" w:lineRule="auto"/>
              <w:jc w:val="both"/>
            </w:pPr>
            <w:r>
              <w:t>Jagannathpur  Sunamganj</w:t>
            </w:r>
          </w:p>
        </w:tc>
        <w:tc>
          <w:tcPr>
            <w:tcW w:w="990" w:type="dxa"/>
            <w:tcBorders>
              <w:top w:val="single" w:sz="4" w:space="0" w:color="000000"/>
              <w:left w:val="single" w:sz="4" w:space="0" w:color="000000"/>
              <w:bottom w:val="single" w:sz="4" w:space="0" w:color="000000"/>
              <w:right w:val="single" w:sz="4" w:space="0" w:color="000000"/>
            </w:tcBorders>
          </w:tcPr>
          <w:p w14:paraId="670722E8" w14:textId="77777777" w:rsidR="00C65122" w:rsidRDefault="00C65122">
            <w:pPr>
              <w:spacing w:after="0" w:line="240" w:lineRule="auto"/>
              <w:ind w:right="-26"/>
              <w:jc w:val="both"/>
            </w:pPr>
          </w:p>
        </w:tc>
      </w:tr>
      <w:tr w:rsidR="00C65122" w14:paraId="7AA10FFF" w14:textId="77777777">
        <w:trPr>
          <w:cantSplit/>
          <w:trHeight w:val="620"/>
          <w:tblHeader/>
        </w:trPr>
        <w:tc>
          <w:tcPr>
            <w:tcW w:w="1890" w:type="dxa"/>
            <w:tcBorders>
              <w:top w:val="single" w:sz="4" w:space="0" w:color="000000"/>
              <w:left w:val="single" w:sz="4" w:space="0" w:color="000000"/>
              <w:bottom w:val="single" w:sz="4" w:space="0" w:color="000000"/>
              <w:right w:val="single" w:sz="4" w:space="0" w:color="000000"/>
            </w:tcBorders>
          </w:tcPr>
          <w:p w14:paraId="162070EF" w14:textId="77777777" w:rsidR="00C65122" w:rsidRDefault="00C902B3">
            <w:pPr>
              <w:spacing w:after="0" w:line="240" w:lineRule="auto"/>
              <w:ind w:right="72"/>
              <w:jc w:val="both"/>
            </w:pPr>
            <w:r>
              <w:t>03/02/2024</w:t>
            </w:r>
          </w:p>
        </w:tc>
        <w:tc>
          <w:tcPr>
            <w:tcW w:w="4320" w:type="dxa"/>
            <w:tcBorders>
              <w:top w:val="single" w:sz="4" w:space="0" w:color="000000"/>
              <w:left w:val="single" w:sz="4" w:space="0" w:color="000000"/>
              <w:bottom w:val="single" w:sz="4" w:space="0" w:color="000000"/>
              <w:right w:val="single" w:sz="4" w:space="0" w:color="000000"/>
            </w:tcBorders>
          </w:tcPr>
          <w:p w14:paraId="759936D8" w14:textId="77777777" w:rsidR="00C65122" w:rsidRDefault="00C902B3">
            <w:pPr>
              <w:spacing w:after="0" w:line="240" w:lineRule="auto"/>
              <w:jc w:val="both"/>
            </w:pPr>
            <w:r>
              <w:t>Visiting Rowail Medical Center</w:t>
            </w:r>
          </w:p>
        </w:tc>
        <w:tc>
          <w:tcPr>
            <w:tcW w:w="2700" w:type="dxa"/>
            <w:tcBorders>
              <w:top w:val="single" w:sz="4" w:space="0" w:color="000000"/>
              <w:left w:val="single" w:sz="4" w:space="0" w:color="000000"/>
              <w:bottom w:val="single" w:sz="4" w:space="0" w:color="000000"/>
              <w:right w:val="single" w:sz="4" w:space="0" w:color="000000"/>
            </w:tcBorders>
          </w:tcPr>
          <w:p w14:paraId="11D9FB40" w14:textId="77777777" w:rsidR="00C65122" w:rsidRDefault="00C902B3">
            <w:pPr>
              <w:spacing w:after="0" w:line="240" w:lineRule="auto"/>
              <w:jc w:val="both"/>
            </w:pPr>
            <w:r>
              <w:t>Jagannathpur  Sunamganj</w:t>
            </w:r>
          </w:p>
        </w:tc>
        <w:tc>
          <w:tcPr>
            <w:tcW w:w="990" w:type="dxa"/>
            <w:tcBorders>
              <w:top w:val="single" w:sz="4" w:space="0" w:color="000000"/>
              <w:left w:val="single" w:sz="4" w:space="0" w:color="000000"/>
              <w:bottom w:val="single" w:sz="4" w:space="0" w:color="000000"/>
              <w:right w:val="single" w:sz="4" w:space="0" w:color="000000"/>
            </w:tcBorders>
          </w:tcPr>
          <w:p w14:paraId="7288869C" w14:textId="77777777" w:rsidR="00C65122" w:rsidRDefault="00C65122">
            <w:pPr>
              <w:spacing w:after="0" w:line="240" w:lineRule="auto"/>
              <w:ind w:right="-26"/>
              <w:jc w:val="both"/>
            </w:pPr>
          </w:p>
        </w:tc>
      </w:tr>
      <w:tr w:rsidR="00C65122" w14:paraId="68ED762E" w14:textId="77777777">
        <w:trPr>
          <w:cantSplit/>
          <w:trHeight w:val="890"/>
          <w:tblHeader/>
        </w:trPr>
        <w:tc>
          <w:tcPr>
            <w:tcW w:w="1890" w:type="dxa"/>
            <w:tcBorders>
              <w:top w:val="single" w:sz="4" w:space="0" w:color="000000"/>
              <w:left w:val="single" w:sz="4" w:space="0" w:color="000000"/>
              <w:bottom w:val="single" w:sz="4" w:space="0" w:color="000000"/>
              <w:right w:val="single" w:sz="4" w:space="0" w:color="000000"/>
            </w:tcBorders>
          </w:tcPr>
          <w:p w14:paraId="0FEF971C" w14:textId="77777777" w:rsidR="00C65122" w:rsidRDefault="00C902B3">
            <w:pPr>
              <w:spacing w:after="0" w:line="240" w:lineRule="auto"/>
              <w:ind w:right="72"/>
              <w:jc w:val="both"/>
              <w:rPr>
                <w:b/>
                <w:u w:val="single"/>
              </w:rPr>
            </w:pPr>
            <w:r>
              <w:t>04/02/2024</w:t>
            </w:r>
          </w:p>
        </w:tc>
        <w:tc>
          <w:tcPr>
            <w:tcW w:w="4320" w:type="dxa"/>
            <w:tcBorders>
              <w:top w:val="single" w:sz="4" w:space="0" w:color="000000"/>
              <w:left w:val="single" w:sz="4" w:space="0" w:color="000000"/>
              <w:bottom w:val="single" w:sz="4" w:space="0" w:color="000000"/>
              <w:right w:val="single" w:sz="4" w:space="0" w:color="000000"/>
            </w:tcBorders>
          </w:tcPr>
          <w:p w14:paraId="7584CF2E" w14:textId="77777777" w:rsidR="00C65122" w:rsidRDefault="00C902B3">
            <w:pPr>
              <w:spacing w:after="0" w:line="240" w:lineRule="auto"/>
              <w:jc w:val="both"/>
            </w:pPr>
            <w:r>
              <w:t>Briefly meeting with project monitor and knowing about the project goals and activities</w:t>
            </w:r>
          </w:p>
        </w:tc>
        <w:tc>
          <w:tcPr>
            <w:tcW w:w="2700" w:type="dxa"/>
            <w:tcBorders>
              <w:top w:val="single" w:sz="4" w:space="0" w:color="000000"/>
              <w:left w:val="single" w:sz="4" w:space="0" w:color="000000"/>
              <w:bottom w:val="single" w:sz="4" w:space="0" w:color="000000"/>
              <w:right w:val="single" w:sz="4" w:space="0" w:color="000000"/>
            </w:tcBorders>
          </w:tcPr>
          <w:p w14:paraId="030D18E4" w14:textId="77777777" w:rsidR="00C65122" w:rsidRDefault="00C902B3">
            <w:pPr>
              <w:spacing w:after="0" w:line="240" w:lineRule="auto"/>
              <w:jc w:val="both"/>
            </w:pPr>
            <w:r>
              <w:t>IDEA Office</w:t>
            </w:r>
          </w:p>
        </w:tc>
        <w:tc>
          <w:tcPr>
            <w:tcW w:w="990" w:type="dxa"/>
            <w:tcBorders>
              <w:top w:val="single" w:sz="4" w:space="0" w:color="000000"/>
              <w:left w:val="single" w:sz="4" w:space="0" w:color="000000"/>
              <w:bottom w:val="single" w:sz="4" w:space="0" w:color="000000"/>
              <w:right w:val="single" w:sz="4" w:space="0" w:color="000000"/>
            </w:tcBorders>
          </w:tcPr>
          <w:p w14:paraId="28809C00" w14:textId="77777777" w:rsidR="00C65122" w:rsidRDefault="00C902B3">
            <w:pPr>
              <w:spacing w:after="0" w:line="240" w:lineRule="auto"/>
              <w:ind w:right="-26"/>
              <w:jc w:val="both"/>
            </w:pPr>
            <w:r>
              <w:t>ECETG</w:t>
            </w:r>
          </w:p>
        </w:tc>
      </w:tr>
      <w:tr w:rsidR="00C65122" w14:paraId="4458D1C6" w14:textId="77777777">
        <w:trPr>
          <w:cantSplit/>
          <w:trHeight w:val="449"/>
          <w:tblHeader/>
        </w:trPr>
        <w:tc>
          <w:tcPr>
            <w:tcW w:w="1890" w:type="dxa"/>
            <w:tcBorders>
              <w:top w:val="single" w:sz="4" w:space="0" w:color="000000"/>
              <w:left w:val="single" w:sz="4" w:space="0" w:color="000000"/>
              <w:bottom w:val="single" w:sz="4" w:space="0" w:color="000000"/>
              <w:right w:val="single" w:sz="4" w:space="0" w:color="000000"/>
            </w:tcBorders>
          </w:tcPr>
          <w:p w14:paraId="78DBACCE" w14:textId="77777777" w:rsidR="00C65122" w:rsidRDefault="00C902B3">
            <w:pPr>
              <w:spacing w:after="0" w:line="240" w:lineRule="auto"/>
              <w:ind w:right="72"/>
              <w:jc w:val="both"/>
            </w:pPr>
            <w:r>
              <w:t>06/02/2024</w:t>
            </w:r>
          </w:p>
        </w:tc>
        <w:tc>
          <w:tcPr>
            <w:tcW w:w="4320" w:type="dxa"/>
            <w:tcBorders>
              <w:top w:val="single" w:sz="4" w:space="0" w:color="000000"/>
              <w:left w:val="single" w:sz="4" w:space="0" w:color="000000"/>
              <w:bottom w:val="single" w:sz="4" w:space="0" w:color="000000"/>
              <w:right w:val="single" w:sz="4" w:space="0" w:color="000000"/>
            </w:tcBorders>
          </w:tcPr>
          <w:p w14:paraId="1E8162D5" w14:textId="77777777" w:rsidR="00C65122" w:rsidRDefault="00C902B3">
            <w:pPr>
              <w:spacing w:after="0" w:line="240" w:lineRule="auto"/>
              <w:jc w:val="both"/>
            </w:pPr>
            <w:r>
              <w:t>Desk work and data entry</w:t>
            </w:r>
          </w:p>
        </w:tc>
        <w:tc>
          <w:tcPr>
            <w:tcW w:w="2700" w:type="dxa"/>
            <w:tcBorders>
              <w:top w:val="single" w:sz="4" w:space="0" w:color="000000"/>
              <w:left w:val="single" w:sz="4" w:space="0" w:color="000000"/>
              <w:bottom w:val="single" w:sz="4" w:space="0" w:color="000000"/>
              <w:right w:val="single" w:sz="4" w:space="0" w:color="000000"/>
            </w:tcBorders>
          </w:tcPr>
          <w:p w14:paraId="64B952EE" w14:textId="77777777" w:rsidR="00C65122" w:rsidRDefault="00C902B3">
            <w:pPr>
              <w:spacing w:after="0" w:line="240" w:lineRule="auto"/>
              <w:jc w:val="both"/>
            </w:pPr>
            <w:r>
              <w:t>IDEA Office</w:t>
            </w:r>
          </w:p>
        </w:tc>
        <w:tc>
          <w:tcPr>
            <w:tcW w:w="990" w:type="dxa"/>
            <w:tcBorders>
              <w:top w:val="single" w:sz="4" w:space="0" w:color="000000"/>
              <w:left w:val="single" w:sz="4" w:space="0" w:color="000000"/>
              <w:bottom w:val="single" w:sz="4" w:space="0" w:color="000000"/>
              <w:right w:val="single" w:sz="4" w:space="0" w:color="000000"/>
            </w:tcBorders>
          </w:tcPr>
          <w:p w14:paraId="34AF4E3A" w14:textId="77777777" w:rsidR="00C65122" w:rsidRDefault="00C902B3">
            <w:pPr>
              <w:spacing w:after="0" w:line="240" w:lineRule="auto"/>
              <w:ind w:right="-26"/>
              <w:jc w:val="both"/>
            </w:pPr>
            <w:r>
              <w:t>ECETG</w:t>
            </w:r>
          </w:p>
        </w:tc>
      </w:tr>
      <w:tr w:rsidR="00C65122" w14:paraId="4F7C7D9C" w14:textId="77777777">
        <w:trPr>
          <w:cantSplit/>
          <w:trHeight w:val="701"/>
          <w:tblHeader/>
        </w:trPr>
        <w:tc>
          <w:tcPr>
            <w:tcW w:w="1890" w:type="dxa"/>
            <w:tcBorders>
              <w:top w:val="single" w:sz="4" w:space="0" w:color="000000"/>
              <w:left w:val="single" w:sz="4" w:space="0" w:color="000000"/>
              <w:bottom w:val="single" w:sz="4" w:space="0" w:color="000000"/>
              <w:right w:val="single" w:sz="4" w:space="0" w:color="000000"/>
            </w:tcBorders>
          </w:tcPr>
          <w:p w14:paraId="1E747671" w14:textId="77777777" w:rsidR="00C65122" w:rsidRDefault="00C902B3">
            <w:pPr>
              <w:spacing w:after="0" w:line="240" w:lineRule="auto"/>
              <w:ind w:right="72"/>
            </w:pPr>
            <w:r>
              <w:t>08/02/2024</w:t>
            </w:r>
          </w:p>
        </w:tc>
        <w:tc>
          <w:tcPr>
            <w:tcW w:w="4320" w:type="dxa"/>
            <w:tcBorders>
              <w:top w:val="single" w:sz="4" w:space="0" w:color="000000"/>
              <w:left w:val="single" w:sz="4" w:space="0" w:color="000000"/>
              <w:bottom w:val="single" w:sz="4" w:space="0" w:color="000000"/>
              <w:right w:val="single" w:sz="4" w:space="0" w:color="000000"/>
            </w:tcBorders>
          </w:tcPr>
          <w:p w14:paraId="74F09AE6" w14:textId="77777777" w:rsidR="00C65122" w:rsidRDefault="00C902B3">
            <w:pPr>
              <w:spacing w:after="0" w:line="240" w:lineRule="auto"/>
            </w:pPr>
            <w:r>
              <w:t>Visiting ALOY ALOW and WASH project.</w:t>
            </w:r>
          </w:p>
        </w:tc>
        <w:tc>
          <w:tcPr>
            <w:tcW w:w="2700" w:type="dxa"/>
            <w:tcBorders>
              <w:top w:val="single" w:sz="4" w:space="0" w:color="000000"/>
              <w:left w:val="single" w:sz="4" w:space="0" w:color="000000"/>
              <w:bottom w:val="single" w:sz="4" w:space="0" w:color="000000"/>
              <w:right w:val="single" w:sz="4" w:space="0" w:color="000000"/>
            </w:tcBorders>
          </w:tcPr>
          <w:p w14:paraId="4D735F31" w14:textId="77777777" w:rsidR="00C65122" w:rsidRDefault="00C902B3">
            <w:pPr>
              <w:spacing w:after="0" w:line="240" w:lineRule="auto"/>
            </w:pPr>
            <w:proofErr w:type="spellStart"/>
            <w:r>
              <w:t>Shreemongal</w:t>
            </w:r>
            <w:proofErr w:type="spellEnd"/>
          </w:p>
        </w:tc>
        <w:tc>
          <w:tcPr>
            <w:tcW w:w="990" w:type="dxa"/>
            <w:tcBorders>
              <w:top w:val="single" w:sz="4" w:space="0" w:color="000000"/>
              <w:left w:val="single" w:sz="4" w:space="0" w:color="000000"/>
              <w:bottom w:val="single" w:sz="4" w:space="0" w:color="000000"/>
              <w:right w:val="single" w:sz="4" w:space="0" w:color="000000"/>
            </w:tcBorders>
          </w:tcPr>
          <w:p w14:paraId="5E17BB62" w14:textId="77777777" w:rsidR="00C65122" w:rsidRDefault="00C65122">
            <w:pPr>
              <w:spacing w:after="0" w:line="240" w:lineRule="auto"/>
              <w:rPr>
                <w:b/>
              </w:rPr>
            </w:pPr>
          </w:p>
        </w:tc>
      </w:tr>
      <w:tr w:rsidR="00C65122" w14:paraId="6D6B5A08" w14:textId="77777777">
        <w:trPr>
          <w:cantSplit/>
          <w:trHeight w:val="449"/>
          <w:tblHeader/>
        </w:trPr>
        <w:tc>
          <w:tcPr>
            <w:tcW w:w="1890" w:type="dxa"/>
          </w:tcPr>
          <w:p w14:paraId="75EBAFCC" w14:textId="77777777" w:rsidR="00C65122" w:rsidRPr="00FB4C45" w:rsidRDefault="00C902B3">
            <w:pPr>
              <w:spacing w:after="0" w:line="240" w:lineRule="auto"/>
              <w:ind w:right="72"/>
              <w:rPr>
                <w:color w:val="000000"/>
              </w:rPr>
            </w:pPr>
            <w:r w:rsidRPr="00FB4C45">
              <w:rPr>
                <w:color w:val="000000"/>
              </w:rPr>
              <w:t>11/02/2023</w:t>
            </w:r>
          </w:p>
        </w:tc>
        <w:tc>
          <w:tcPr>
            <w:tcW w:w="4320" w:type="dxa"/>
          </w:tcPr>
          <w:p w14:paraId="6DC4150D" w14:textId="77777777" w:rsidR="00C65122" w:rsidRPr="00FB4C45" w:rsidRDefault="00C902B3">
            <w:pPr>
              <w:spacing w:after="0" w:line="240" w:lineRule="auto"/>
              <w:rPr>
                <w:color w:val="000000"/>
              </w:rPr>
            </w:pPr>
            <w:r w:rsidRPr="00FB4C45">
              <w:rPr>
                <w:color w:val="000000"/>
              </w:rPr>
              <w:t>Desk work and data entry</w:t>
            </w:r>
          </w:p>
        </w:tc>
        <w:tc>
          <w:tcPr>
            <w:tcW w:w="2700" w:type="dxa"/>
          </w:tcPr>
          <w:p w14:paraId="16687BCD" w14:textId="77777777" w:rsidR="00C65122" w:rsidRPr="00FB4C45" w:rsidRDefault="00C902B3">
            <w:pPr>
              <w:spacing w:after="0" w:line="240" w:lineRule="auto"/>
            </w:pPr>
            <w:r w:rsidRPr="00FB4C45">
              <w:t>IDEA Office</w:t>
            </w:r>
          </w:p>
        </w:tc>
        <w:tc>
          <w:tcPr>
            <w:tcW w:w="990" w:type="dxa"/>
          </w:tcPr>
          <w:p w14:paraId="4162267D" w14:textId="77777777" w:rsidR="00C65122" w:rsidRDefault="00C65122">
            <w:pPr>
              <w:spacing w:after="0" w:line="240" w:lineRule="auto"/>
              <w:rPr>
                <w:b/>
              </w:rPr>
            </w:pPr>
          </w:p>
        </w:tc>
      </w:tr>
      <w:tr w:rsidR="00C65122" w14:paraId="765401F6" w14:textId="77777777" w:rsidTr="00FB4C45">
        <w:trPr>
          <w:cantSplit/>
          <w:trHeight w:val="440"/>
          <w:tblHeader/>
        </w:trPr>
        <w:tc>
          <w:tcPr>
            <w:tcW w:w="1890" w:type="dxa"/>
          </w:tcPr>
          <w:p w14:paraId="4A69CFD4" w14:textId="77777777" w:rsidR="00C65122" w:rsidRDefault="00C902B3">
            <w:pPr>
              <w:spacing w:after="0" w:line="240" w:lineRule="auto"/>
              <w:ind w:right="72"/>
              <w:rPr>
                <w:color w:val="000000"/>
              </w:rPr>
            </w:pPr>
            <w:r>
              <w:rPr>
                <w:color w:val="000000"/>
              </w:rPr>
              <w:t>12/02/2023</w:t>
            </w:r>
          </w:p>
        </w:tc>
        <w:tc>
          <w:tcPr>
            <w:tcW w:w="4320" w:type="dxa"/>
          </w:tcPr>
          <w:p w14:paraId="5856D9A5" w14:textId="77777777" w:rsidR="00C65122" w:rsidRDefault="00C902B3">
            <w:pPr>
              <w:spacing w:after="0" w:line="240" w:lineRule="auto"/>
              <w:rPr>
                <w:color w:val="000000"/>
              </w:rPr>
            </w:pPr>
            <w:r>
              <w:rPr>
                <w:color w:val="000000"/>
              </w:rPr>
              <w:t>Desk work and data entry</w:t>
            </w:r>
          </w:p>
        </w:tc>
        <w:tc>
          <w:tcPr>
            <w:tcW w:w="2700" w:type="dxa"/>
          </w:tcPr>
          <w:p w14:paraId="16E882C9" w14:textId="77777777" w:rsidR="00C65122" w:rsidRPr="00FB4C45" w:rsidRDefault="00C902B3">
            <w:pPr>
              <w:spacing w:after="0" w:line="240" w:lineRule="auto"/>
              <w:rPr>
                <w:rFonts w:ascii="Times New Roman" w:hAnsi="Times New Roman" w:cs="Times New Roman"/>
              </w:rPr>
            </w:pPr>
            <w:r w:rsidRPr="00FB4C45">
              <w:rPr>
                <w:rFonts w:ascii="Times New Roman" w:hAnsi="Times New Roman" w:cs="Times New Roman"/>
              </w:rPr>
              <w:t>IDEA Office</w:t>
            </w:r>
          </w:p>
        </w:tc>
        <w:tc>
          <w:tcPr>
            <w:tcW w:w="990" w:type="dxa"/>
          </w:tcPr>
          <w:p w14:paraId="70EE0573" w14:textId="77777777" w:rsidR="00C65122" w:rsidRDefault="00C65122">
            <w:pPr>
              <w:spacing w:after="0" w:line="240" w:lineRule="auto"/>
              <w:rPr>
                <w:b/>
              </w:rPr>
            </w:pPr>
          </w:p>
        </w:tc>
      </w:tr>
    </w:tbl>
    <w:p w14:paraId="0FDC3DDF" w14:textId="77777777" w:rsidR="00C65122" w:rsidRDefault="00C65122">
      <w:pPr>
        <w:rPr>
          <w:b/>
        </w:rPr>
      </w:pPr>
    </w:p>
    <w:p w14:paraId="0F3E3F19" w14:textId="77777777" w:rsidR="00C65122" w:rsidRDefault="00C65122">
      <w:pPr>
        <w:rPr>
          <w:b/>
        </w:rPr>
      </w:pPr>
    </w:p>
    <w:p w14:paraId="62076691" w14:textId="77777777" w:rsidR="00C65122" w:rsidRDefault="00C65122">
      <w:pPr>
        <w:rPr>
          <w:b/>
        </w:rPr>
      </w:pPr>
    </w:p>
    <w:p w14:paraId="50F6A343" w14:textId="77777777" w:rsidR="00C65122" w:rsidRDefault="00C65122">
      <w:pPr>
        <w:rPr>
          <w:b/>
        </w:rPr>
      </w:pPr>
    </w:p>
    <w:p w14:paraId="20E23255" w14:textId="77777777" w:rsidR="00C65122" w:rsidRDefault="00C65122">
      <w:pPr>
        <w:rPr>
          <w:b/>
        </w:rPr>
      </w:pPr>
    </w:p>
    <w:p w14:paraId="20B1BD6C" w14:textId="77777777" w:rsidR="00C65122" w:rsidRDefault="00C65122">
      <w:pPr>
        <w:rPr>
          <w:b/>
        </w:rPr>
      </w:pPr>
    </w:p>
    <w:p w14:paraId="5DBCAA34" w14:textId="77777777" w:rsidR="00C65122" w:rsidRDefault="00C65122">
      <w:pPr>
        <w:rPr>
          <w:b/>
        </w:rPr>
      </w:pPr>
    </w:p>
    <w:p w14:paraId="29DA8228" w14:textId="77777777" w:rsidR="00C65122" w:rsidRDefault="00C65122">
      <w:pPr>
        <w:rPr>
          <w:b/>
        </w:rPr>
      </w:pPr>
    </w:p>
    <w:p w14:paraId="3EBFF646" w14:textId="77777777" w:rsidR="00C65122" w:rsidRDefault="00C65122">
      <w:pPr>
        <w:rPr>
          <w:b/>
        </w:rPr>
      </w:pPr>
    </w:p>
    <w:p w14:paraId="6557A8AE" w14:textId="77777777" w:rsidR="00C65122" w:rsidRDefault="00C65122">
      <w:pPr>
        <w:rPr>
          <w:b/>
        </w:rPr>
      </w:pPr>
    </w:p>
    <w:p w14:paraId="6EEEFF76" w14:textId="77777777" w:rsidR="00C65122" w:rsidRDefault="00C902B3">
      <w:pPr>
        <w:jc w:val="center"/>
        <w:rPr>
          <w:b/>
        </w:rPr>
      </w:pPr>
      <w:r>
        <w:rPr>
          <w:b/>
        </w:rPr>
        <w:br/>
      </w:r>
    </w:p>
    <w:p w14:paraId="61CB536B" w14:textId="77777777" w:rsidR="00C65122" w:rsidRDefault="00C65122"/>
    <w:p w14:paraId="504C0BF5" w14:textId="77777777" w:rsidR="00C65122" w:rsidRDefault="00C65122"/>
    <w:p w14:paraId="107398EA" w14:textId="77777777" w:rsidR="00C65122" w:rsidRDefault="00C65122"/>
    <w:p w14:paraId="3DBDF37E" w14:textId="77777777" w:rsidR="00C65122" w:rsidRDefault="00C65122"/>
    <w:p w14:paraId="3B33023D" w14:textId="77777777" w:rsidR="00C65122" w:rsidRDefault="00C65122"/>
    <w:p w14:paraId="2EE9B35B" w14:textId="77777777" w:rsidR="00C65122" w:rsidRDefault="00C65122"/>
    <w:p w14:paraId="569271B0" w14:textId="77777777" w:rsidR="00C65122" w:rsidRDefault="00C65122"/>
    <w:p w14:paraId="4B205FA7" w14:textId="77777777" w:rsidR="00C65122" w:rsidRDefault="00C65122"/>
    <w:p w14:paraId="34026708" w14:textId="77777777" w:rsidR="00C65122" w:rsidRDefault="00C65122"/>
    <w:p w14:paraId="5B375DD2" w14:textId="77777777" w:rsidR="00C65122" w:rsidRDefault="00C65122"/>
    <w:p w14:paraId="761718CD" w14:textId="77777777" w:rsidR="00C65122" w:rsidRDefault="00C65122"/>
    <w:p w14:paraId="6F1F76AB" w14:textId="77777777" w:rsidR="00C65122" w:rsidRDefault="00C65122"/>
    <w:p w14:paraId="25186440" w14:textId="77777777" w:rsidR="00C65122" w:rsidRDefault="00C902B3">
      <w:pPr>
        <w:tabs>
          <w:tab w:val="left" w:pos="3138"/>
        </w:tabs>
      </w:pPr>
      <w:r>
        <w:tab/>
      </w:r>
    </w:p>
    <w:p w14:paraId="33CAB4E8" w14:textId="77777777" w:rsidR="00C65122" w:rsidRDefault="00C65122"/>
    <w:p w14:paraId="028AF0F7" w14:textId="77777777" w:rsidR="00C65122" w:rsidRDefault="00C65122"/>
    <w:p w14:paraId="274AEE8D" w14:textId="77777777" w:rsidR="00C65122" w:rsidRDefault="00C65122"/>
    <w:p w14:paraId="00AE6142" w14:textId="77777777" w:rsidR="00C65122" w:rsidRDefault="00C65122">
      <w:pPr>
        <w:rPr>
          <w:b/>
        </w:rPr>
      </w:pPr>
    </w:p>
    <w:p w14:paraId="3CD5D6C7" w14:textId="77777777" w:rsidR="00C65122" w:rsidRDefault="00C65122">
      <w:pPr>
        <w:rPr>
          <w:rFonts w:ascii="Times New Roman" w:eastAsia="Times New Roman" w:hAnsi="Times New Roman" w:cs="Times New Roman"/>
        </w:rPr>
      </w:pPr>
    </w:p>
    <w:p w14:paraId="729D53CD" w14:textId="77777777" w:rsidR="00C65122" w:rsidRDefault="00C65122"/>
    <w:p w14:paraId="18A4DE07" w14:textId="77777777" w:rsidR="00C65122" w:rsidRDefault="00C65122">
      <w:pPr>
        <w:rPr>
          <w:b/>
        </w:rPr>
      </w:pPr>
    </w:p>
    <w:p w14:paraId="07E68471" w14:textId="77777777" w:rsidR="00C65122" w:rsidRDefault="00C65122">
      <w:pPr>
        <w:rPr>
          <w:b/>
        </w:rPr>
      </w:pPr>
    </w:p>
    <w:p w14:paraId="3173AAFC" w14:textId="77777777" w:rsidR="00C65122" w:rsidRDefault="00C65122">
      <w:pPr>
        <w:rPr>
          <w:b/>
        </w:rPr>
      </w:pPr>
    </w:p>
    <w:p w14:paraId="3D734769" w14:textId="77777777" w:rsidR="00C65122" w:rsidRDefault="00C65122">
      <w:pPr>
        <w:rPr>
          <w:sz w:val="8"/>
          <w:szCs w:val="8"/>
        </w:rPr>
      </w:pPr>
    </w:p>
    <w:p w14:paraId="0A875406" w14:textId="77777777" w:rsidR="00C65122" w:rsidRDefault="00C65122">
      <w:pPr>
        <w:rPr>
          <w:b/>
        </w:rPr>
      </w:pPr>
    </w:p>
    <w:p w14:paraId="04AF2B99" w14:textId="77777777" w:rsidR="00C65122" w:rsidRDefault="00C65122"/>
    <w:p w14:paraId="4F282FA6" w14:textId="77777777" w:rsidR="00C65122" w:rsidRDefault="00C65122"/>
    <w:p w14:paraId="53B8CD71" w14:textId="77777777" w:rsidR="00C65122" w:rsidRDefault="00C65122">
      <w:pPr>
        <w:rPr>
          <w:b/>
        </w:rPr>
      </w:pPr>
    </w:p>
    <w:p w14:paraId="73AE5598" w14:textId="77777777" w:rsidR="00C65122" w:rsidRDefault="00C65122">
      <w:pPr>
        <w:tabs>
          <w:tab w:val="left" w:pos="1100"/>
        </w:tabs>
      </w:pPr>
    </w:p>
    <w:sectPr w:rsidR="00C65122" w:rsidSect="00C65122">
      <w:headerReference w:type="even" r:id="rId10"/>
      <w:headerReference w:type="default" r:id="rId11"/>
      <w:footerReference w:type="even" r:id="rId12"/>
      <w:footerReference w:type="default" r:id="rId13"/>
      <w:pgSz w:w="11909" w:h="16834"/>
      <w:pgMar w:top="1440" w:right="1440" w:bottom="1440" w:left="1440" w:header="907"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22DC5" w14:textId="77777777" w:rsidR="00C42589" w:rsidRDefault="00C42589" w:rsidP="00C65122">
      <w:pPr>
        <w:spacing w:after="0" w:line="240" w:lineRule="auto"/>
      </w:pPr>
      <w:r>
        <w:separator/>
      </w:r>
    </w:p>
  </w:endnote>
  <w:endnote w:type="continuationSeparator" w:id="0">
    <w:p w14:paraId="614EB8BA" w14:textId="77777777" w:rsidR="00C42589" w:rsidRDefault="00C42589" w:rsidP="00C65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C6FB0" w14:textId="77777777" w:rsidR="00C902B3" w:rsidRDefault="00C902B3">
    <w:pPr>
      <w:pBdr>
        <w:top w:val="nil"/>
        <w:left w:val="nil"/>
        <w:bottom w:val="nil"/>
        <w:right w:val="nil"/>
        <w:between w:val="nil"/>
      </w:pBdr>
      <w:tabs>
        <w:tab w:val="center" w:pos="4680"/>
        <w:tab w:val="right" w:pos="9360"/>
      </w:tabs>
      <w:spacing w:after="0" w:line="240" w:lineRule="auto"/>
      <w:jc w:val="center"/>
      <w:rPr>
        <w:rFonts w:ascii="Aptos" w:eastAsia="Aptos" w:hAnsi="Aptos" w:cs="Aptos"/>
        <w:color w:val="000000"/>
      </w:rPr>
    </w:pPr>
    <w:r>
      <w:rPr>
        <w:rFonts w:ascii="Aptos" w:eastAsia="Aptos" w:hAnsi="Aptos" w:cs="Aptos"/>
        <w:color w:val="000000"/>
      </w:rPr>
      <w:fldChar w:fldCharType="begin"/>
    </w:r>
    <w:r>
      <w:rPr>
        <w:rFonts w:ascii="Aptos" w:eastAsia="Aptos" w:hAnsi="Aptos" w:cs="Aptos"/>
        <w:color w:val="000000"/>
      </w:rPr>
      <w:instrText>PAGE</w:instrText>
    </w:r>
    <w:r>
      <w:rPr>
        <w:rFonts w:ascii="Aptos" w:eastAsia="Aptos" w:hAnsi="Aptos" w:cs="Aptos"/>
        <w:color w:val="000000"/>
      </w:rPr>
      <w:fldChar w:fldCharType="end"/>
    </w:r>
  </w:p>
  <w:p w14:paraId="1FB586C9" w14:textId="77777777" w:rsidR="00C902B3" w:rsidRDefault="00C902B3">
    <w:pPr>
      <w:pBdr>
        <w:top w:val="nil"/>
        <w:left w:val="nil"/>
        <w:bottom w:val="nil"/>
        <w:right w:val="nil"/>
        <w:between w:val="nil"/>
      </w:pBdr>
      <w:tabs>
        <w:tab w:val="center" w:pos="4680"/>
        <w:tab w:val="right" w:pos="9360"/>
      </w:tabs>
      <w:spacing w:after="0" w:line="240" w:lineRule="auto"/>
      <w:ind w:right="360"/>
      <w:rPr>
        <w:rFonts w:ascii="Aptos" w:eastAsia="Aptos" w:hAnsi="Aptos" w:cs="Aptos"/>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6E8DE" w14:textId="77777777" w:rsidR="00C902B3" w:rsidRDefault="00C902B3">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FB4C45">
      <w:rPr>
        <w:rFonts w:ascii="Times New Roman" w:eastAsia="Times New Roman" w:hAnsi="Times New Roman" w:cs="Times New Roman"/>
        <w:noProof/>
        <w:color w:val="000000"/>
      </w:rPr>
      <w:t>31</w:t>
    </w:r>
    <w:r>
      <w:rPr>
        <w:rFonts w:ascii="Times New Roman" w:eastAsia="Times New Roman" w:hAnsi="Times New Roman" w:cs="Times New Roman"/>
        <w:color w:val="000000"/>
      </w:rPr>
      <w:fldChar w:fldCharType="end"/>
    </w:r>
  </w:p>
  <w:p w14:paraId="1EE06345" w14:textId="77777777" w:rsidR="00C902B3" w:rsidRDefault="00C902B3">
    <w:pPr>
      <w:pBdr>
        <w:top w:val="nil"/>
        <w:left w:val="nil"/>
        <w:bottom w:val="nil"/>
        <w:right w:val="nil"/>
        <w:between w:val="nil"/>
      </w:pBdr>
      <w:tabs>
        <w:tab w:val="center" w:pos="4680"/>
        <w:tab w:val="right" w:pos="9360"/>
      </w:tabs>
      <w:spacing w:after="0" w:line="240" w:lineRule="auto"/>
      <w:ind w:right="360"/>
      <w:rPr>
        <w:rFonts w:ascii="Aptos" w:eastAsia="Aptos" w:hAnsi="Aptos" w:cs="Apto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A6D87" w14:textId="77777777" w:rsidR="00C42589" w:rsidRDefault="00C42589" w:rsidP="00C65122">
      <w:pPr>
        <w:spacing w:after="0" w:line="240" w:lineRule="auto"/>
      </w:pPr>
      <w:r>
        <w:separator/>
      </w:r>
    </w:p>
  </w:footnote>
  <w:footnote w:type="continuationSeparator" w:id="0">
    <w:p w14:paraId="28D58AD8" w14:textId="77777777" w:rsidR="00C42589" w:rsidRDefault="00C42589" w:rsidP="00C65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A18A3" w14:textId="77777777" w:rsidR="00C902B3" w:rsidRDefault="00C902B3">
    <w:pPr>
      <w:pBdr>
        <w:top w:val="nil"/>
        <w:left w:val="nil"/>
        <w:bottom w:val="nil"/>
        <w:right w:val="nil"/>
        <w:between w:val="nil"/>
      </w:pBdr>
      <w:tabs>
        <w:tab w:val="center" w:pos="4680"/>
        <w:tab w:val="right" w:pos="9360"/>
      </w:tabs>
      <w:spacing w:after="0" w:line="240" w:lineRule="auto"/>
      <w:jc w:val="center"/>
      <w:rPr>
        <w:rFonts w:ascii="Aptos" w:eastAsia="Aptos" w:hAnsi="Aptos" w:cs="Aptos"/>
        <w:color w:val="000000"/>
      </w:rPr>
    </w:pPr>
    <w:r>
      <w:rPr>
        <w:rFonts w:ascii="Aptos" w:eastAsia="Aptos" w:hAnsi="Aptos" w:cs="Aptos"/>
        <w:color w:val="000000"/>
      </w:rPr>
      <w:fldChar w:fldCharType="begin"/>
    </w:r>
    <w:r>
      <w:rPr>
        <w:rFonts w:ascii="Aptos" w:eastAsia="Aptos" w:hAnsi="Aptos" w:cs="Aptos"/>
        <w:color w:val="000000"/>
      </w:rPr>
      <w:instrText>PAGE</w:instrText>
    </w:r>
    <w:r>
      <w:rPr>
        <w:rFonts w:ascii="Aptos" w:eastAsia="Aptos" w:hAnsi="Aptos" w:cs="Aptos"/>
        <w:color w:val="000000"/>
      </w:rPr>
      <w:fldChar w:fldCharType="end"/>
    </w:r>
  </w:p>
  <w:p w14:paraId="581FDB3D" w14:textId="77777777" w:rsidR="00C902B3" w:rsidRDefault="00C902B3">
    <w:pPr>
      <w:pBdr>
        <w:top w:val="nil"/>
        <w:left w:val="nil"/>
        <w:bottom w:val="nil"/>
        <w:right w:val="nil"/>
        <w:between w:val="nil"/>
      </w:pBdr>
      <w:tabs>
        <w:tab w:val="center" w:pos="4680"/>
        <w:tab w:val="right" w:pos="9360"/>
      </w:tabs>
      <w:spacing w:after="0" w:line="240" w:lineRule="auto"/>
      <w:rPr>
        <w:rFonts w:ascii="Aptos" w:eastAsia="Aptos" w:hAnsi="Aptos" w:cs="Apto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96D21" w14:textId="77777777" w:rsidR="00C902B3" w:rsidRDefault="00C902B3">
    <w:pPr>
      <w:pStyle w:val="Heading3"/>
      <w:ind w:right="82"/>
      <w:rPr>
        <w:b/>
      </w:rPr>
    </w:pPr>
  </w:p>
  <w:p w14:paraId="461C65F4" w14:textId="77777777" w:rsidR="00C902B3" w:rsidRDefault="00C902B3">
    <w:pPr>
      <w:pBdr>
        <w:top w:val="nil"/>
        <w:left w:val="nil"/>
        <w:bottom w:val="nil"/>
        <w:right w:val="nil"/>
        <w:between w:val="nil"/>
      </w:pBdr>
      <w:tabs>
        <w:tab w:val="center" w:pos="4680"/>
        <w:tab w:val="right" w:pos="9360"/>
      </w:tabs>
      <w:spacing w:after="0" w:line="240" w:lineRule="auto"/>
      <w:rPr>
        <w:rFonts w:ascii="Aptos" w:eastAsia="Aptos" w:hAnsi="Aptos" w:cs="Aptos"/>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3F3"/>
    <w:multiLevelType w:val="multilevel"/>
    <w:tmpl w:val="1BBEC8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3D69E4"/>
    <w:multiLevelType w:val="multilevel"/>
    <w:tmpl w:val="39C21E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8F725F"/>
    <w:multiLevelType w:val="multilevel"/>
    <w:tmpl w:val="05F6E90E"/>
    <w:lvl w:ilvl="0">
      <w:start w:val="1"/>
      <w:numFmt w:val="bullet"/>
      <w:lvlText w:val="●"/>
      <w:lvlJc w:val="left"/>
      <w:pPr>
        <w:ind w:left="16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D66AC5"/>
    <w:multiLevelType w:val="multilevel"/>
    <w:tmpl w:val="FD22CA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8E43E55"/>
    <w:multiLevelType w:val="multilevel"/>
    <w:tmpl w:val="0DC8F18C"/>
    <w:lvl w:ilvl="0">
      <w:start w:val="1"/>
      <w:numFmt w:val="bullet"/>
      <w:lvlText w:val="●"/>
      <w:lvlJc w:val="left"/>
      <w:pPr>
        <w:ind w:left="1455" w:hanging="360"/>
      </w:pPr>
      <w:rPr>
        <w:rFonts w:ascii="Noto Sans Symbols" w:eastAsia="Noto Sans Symbols" w:hAnsi="Noto Sans Symbols" w:cs="Noto Sans Symbols"/>
      </w:rPr>
    </w:lvl>
    <w:lvl w:ilvl="1">
      <w:start w:val="1"/>
      <w:numFmt w:val="bullet"/>
      <w:lvlText w:val="o"/>
      <w:lvlJc w:val="left"/>
      <w:pPr>
        <w:ind w:left="2175" w:hanging="360"/>
      </w:pPr>
      <w:rPr>
        <w:rFonts w:ascii="Courier New" w:eastAsia="Courier New" w:hAnsi="Courier New" w:cs="Courier New"/>
      </w:rPr>
    </w:lvl>
    <w:lvl w:ilvl="2">
      <w:start w:val="1"/>
      <w:numFmt w:val="bullet"/>
      <w:lvlText w:val="▪"/>
      <w:lvlJc w:val="left"/>
      <w:pPr>
        <w:ind w:left="2895" w:hanging="360"/>
      </w:pPr>
      <w:rPr>
        <w:rFonts w:ascii="Noto Sans Symbols" w:eastAsia="Noto Sans Symbols" w:hAnsi="Noto Sans Symbols" w:cs="Noto Sans Symbols"/>
      </w:rPr>
    </w:lvl>
    <w:lvl w:ilvl="3">
      <w:start w:val="1"/>
      <w:numFmt w:val="bullet"/>
      <w:lvlText w:val="●"/>
      <w:lvlJc w:val="left"/>
      <w:pPr>
        <w:ind w:left="3615" w:hanging="360"/>
      </w:pPr>
      <w:rPr>
        <w:rFonts w:ascii="Noto Sans Symbols" w:eastAsia="Noto Sans Symbols" w:hAnsi="Noto Sans Symbols" w:cs="Noto Sans Symbols"/>
      </w:rPr>
    </w:lvl>
    <w:lvl w:ilvl="4">
      <w:start w:val="1"/>
      <w:numFmt w:val="bullet"/>
      <w:lvlText w:val="o"/>
      <w:lvlJc w:val="left"/>
      <w:pPr>
        <w:ind w:left="4335" w:hanging="360"/>
      </w:pPr>
      <w:rPr>
        <w:rFonts w:ascii="Courier New" w:eastAsia="Courier New" w:hAnsi="Courier New" w:cs="Courier New"/>
      </w:rPr>
    </w:lvl>
    <w:lvl w:ilvl="5">
      <w:start w:val="1"/>
      <w:numFmt w:val="bullet"/>
      <w:lvlText w:val="▪"/>
      <w:lvlJc w:val="left"/>
      <w:pPr>
        <w:ind w:left="5055" w:hanging="360"/>
      </w:pPr>
      <w:rPr>
        <w:rFonts w:ascii="Noto Sans Symbols" w:eastAsia="Noto Sans Symbols" w:hAnsi="Noto Sans Symbols" w:cs="Noto Sans Symbols"/>
      </w:rPr>
    </w:lvl>
    <w:lvl w:ilvl="6">
      <w:start w:val="1"/>
      <w:numFmt w:val="bullet"/>
      <w:lvlText w:val="●"/>
      <w:lvlJc w:val="left"/>
      <w:pPr>
        <w:ind w:left="5775" w:hanging="360"/>
      </w:pPr>
      <w:rPr>
        <w:rFonts w:ascii="Noto Sans Symbols" w:eastAsia="Noto Sans Symbols" w:hAnsi="Noto Sans Symbols" w:cs="Noto Sans Symbols"/>
      </w:rPr>
    </w:lvl>
    <w:lvl w:ilvl="7">
      <w:start w:val="1"/>
      <w:numFmt w:val="bullet"/>
      <w:lvlText w:val="o"/>
      <w:lvlJc w:val="left"/>
      <w:pPr>
        <w:ind w:left="6495" w:hanging="360"/>
      </w:pPr>
      <w:rPr>
        <w:rFonts w:ascii="Courier New" w:eastAsia="Courier New" w:hAnsi="Courier New" w:cs="Courier New"/>
      </w:rPr>
    </w:lvl>
    <w:lvl w:ilvl="8">
      <w:start w:val="1"/>
      <w:numFmt w:val="bullet"/>
      <w:lvlText w:val="▪"/>
      <w:lvlJc w:val="left"/>
      <w:pPr>
        <w:ind w:left="7215" w:hanging="360"/>
      </w:pPr>
      <w:rPr>
        <w:rFonts w:ascii="Noto Sans Symbols" w:eastAsia="Noto Sans Symbols" w:hAnsi="Noto Sans Symbols" w:cs="Noto Sans Symbols"/>
      </w:rPr>
    </w:lvl>
  </w:abstractNum>
  <w:abstractNum w:abstractNumId="5" w15:restartNumberingAfterBreak="0">
    <w:nsid w:val="0AD94FAD"/>
    <w:multiLevelType w:val="hybridMultilevel"/>
    <w:tmpl w:val="A5D8CB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E504751"/>
    <w:multiLevelType w:val="multilevel"/>
    <w:tmpl w:val="40A2D6EA"/>
    <w:lvl w:ilvl="0">
      <w:start w:val="1"/>
      <w:numFmt w:val="bullet"/>
      <w:lvlText w:val="•"/>
      <w:lvlJc w:val="left"/>
      <w:pPr>
        <w:ind w:left="1559" w:firstLine="0"/>
      </w:pPr>
      <w:rPr>
        <w:rFonts w:ascii="Arial" w:eastAsia="Arial" w:hAnsi="Arial" w:cs="Arial"/>
        <w:b w:val="0"/>
        <w:i w:val="0"/>
        <w:color w:val="000000"/>
        <w:sz w:val="24"/>
        <w:szCs w:val="24"/>
        <w:u w:val="none"/>
      </w:rPr>
    </w:lvl>
    <w:lvl w:ilvl="1">
      <w:start w:val="1"/>
      <w:numFmt w:val="bullet"/>
      <w:lvlText w:val="o"/>
      <w:lvlJc w:val="left"/>
      <w:pPr>
        <w:ind w:left="1440" w:firstLine="0"/>
      </w:pPr>
      <w:rPr>
        <w:rFonts w:ascii="Quattrocento Sans" w:eastAsia="Quattrocento Sans" w:hAnsi="Quattrocento Sans" w:cs="Quattrocento Sans"/>
        <w:b w:val="0"/>
        <w:i w:val="0"/>
        <w:color w:val="000000"/>
        <w:sz w:val="24"/>
        <w:szCs w:val="24"/>
        <w:u w:val="none"/>
      </w:rPr>
    </w:lvl>
    <w:lvl w:ilvl="2">
      <w:start w:val="1"/>
      <w:numFmt w:val="bullet"/>
      <w:lvlText w:val="▪"/>
      <w:lvlJc w:val="left"/>
      <w:pPr>
        <w:ind w:left="2160" w:firstLine="0"/>
      </w:pPr>
      <w:rPr>
        <w:rFonts w:ascii="Quattrocento Sans" w:eastAsia="Quattrocento Sans" w:hAnsi="Quattrocento Sans" w:cs="Quattrocento Sans"/>
        <w:b w:val="0"/>
        <w:i w:val="0"/>
        <w:color w:val="000000"/>
        <w:sz w:val="24"/>
        <w:szCs w:val="24"/>
        <w:u w:val="none"/>
      </w:rPr>
    </w:lvl>
    <w:lvl w:ilvl="3">
      <w:start w:val="1"/>
      <w:numFmt w:val="bullet"/>
      <w:lvlText w:val="•"/>
      <w:lvlJc w:val="left"/>
      <w:pPr>
        <w:ind w:left="2880" w:firstLine="0"/>
      </w:pPr>
      <w:rPr>
        <w:rFonts w:ascii="Arial" w:eastAsia="Arial" w:hAnsi="Arial" w:cs="Arial"/>
        <w:b w:val="0"/>
        <w:i w:val="0"/>
        <w:color w:val="000000"/>
        <w:sz w:val="24"/>
        <w:szCs w:val="24"/>
        <w:u w:val="none"/>
      </w:rPr>
    </w:lvl>
    <w:lvl w:ilvl="4">
      <w:start w:val="1"/>
      <w:numFmt w:val="bullet"/>
      <w:lvlText w:val="o"/>
      <w:lvlJc w:val="left"/>
      <w:pPr>
        <w:ind w:left="3600" w:firstLine="0"/>
      </w:pPr>
      <w:rPr>
        <w:rFonts w:ascii="Quattrocento Sans" w:eastAsia="Quattrocento Sans" w:hAnsi="Quattrocento Sans" w:cs="Quattrocento Sans"/>
        <w:b w:val="0"/>
        <w:i w:val="0"/>
        <w:color w:val="000000"/>
        <w:sz w:val="24"/>
        <w:szCs w:val="24"/>
        <w:u w:val="none"/>
      </w:rPr>
    </w:lvl>
    <w:lvl w:ilvl="5">
      <w:start w:val="1"/>
      <w:numFmt w:val="bullet"/>
      <w:lvlText w:val="▪"/>
      <w:lvlJc w:val="left"/>
      <w:pPr>
        <w:ind w:left="4320" w:firstLine="0"/>
      </w:pPr>
      <w:rPr>
        <w:rFonts w:ascii="Quattrocento Sans" w:eastAsia="Quattrocento Sans" w:hAnsi="Quattrocento Sans" w:cs="Quattrocento Sans"/>
        <w:b w:val="0"/>
        <w:i w:val="0"/>
        <w:color w:val="000000"/>
        <w:sz w:val="24"/>
        <w:szCs w:val="24"/>
        <w:u w:val="none"/>
      </w:rPr>
    </w:lvl>
    <w:lvl w:ilvl="6">
      <w:start w:val="1"/>
      <w:numFmt w:val="bullet"/>
      <w:lvlText w:val="•"/>
      <w:lvlJc w:val="left"/>
      <w:pPr>
        <w:ind w:left="5040" w:firstLine="0"/>
      </w:pPr>
      <w:rPr>
        <w:rFonts w:ascii="Arial" w:eastAsia="Arial" w:hAnsi="Arial" w:cs="Arial"/>
        <w:b w:val="0"/>
        <w:i w:val="0"/>
        <w:color w:val="000000"/>
        <w:sz w:val="24"/>
        <w:szCs w:val="24"/>
        <w:u w:val="none"/>
      </w:rPr>
    </w:lvl>
    <w:lvl w:ilvl="7">
      <w:start w:val="1"/>
      <w:numFmt w:val="bullet"/>
      <w:lvlText w:val="o"/>
      <w:lvlJc w:val="left"/>
      <w:pPr>
        <w:ind w:left="5760" w:firstLine="0"/>
      </w:pPr>
      <w:rPr>
        <w:rFonts w:ascii="Quattrocento Sans" w:eastAsia="Quattrocento Sans" w:hAnsi="Quattrocento Sans" w:cs="Quattrocento Sans"/>
        <w:b w:val="0"/>
        <w:i w:val="0"/>
        <w:color w:val="000000"/>
        <w:sz w:val="24"/>
        <w:szCs w:val="24"/>
        <w:u w:val="none"/>
      </w:rPr>
    </w:lvl>
    <w:lvl w:ilvl="8">
      <w:start w:val="1"/>
      <w:numFmt w:val="bullet"/>
      <w:lvlText w:val="▪"/>
      <w:lvlJc w:val="left"/>
      <w:pPr>
        <w:ind w:left="6480" w:firstLine="0"/>
      </w:pPr>
      <w:rPr>
        <w:rFonts w:ascii="Quattrocento Sans" w:eastAsia="Quattrocento Sans" w:hAnsi="Quattrocento Sans" w:cs="Quattrocento Sans"/>
        <w:b w:val="0"/>
        <w:i w:val="0"/>
        <w:color w:val="000000"/>
        <w:sz w:val="24"/>
        <w:szCs w:val="24"/>
        <w:u w:val="none"/>
      </w:rPr>
    </w:lvl>
  </w:abstractNum>
  <w:abstractNum w:abstractNumId="7" w15:restartNumberingAfterBreak="0">
    <w:nsid w:val="17C7571F"/>
    <w:multiLevelType w:val="multilevel"/>
    <w:tmpl w:val="317E2A94"/>
    <w:lvl w:ilvl="0">
      <w:start w:val="1"/>
      <w:numFmt w:val="bullet"/>
      <w:lvlText w:val="●"/>
      <w:lvlJc w:val="left"/>
      <w:pPr>
        <w:ind w:left="1308" w:hanging="359"/>
      </w:pPr>
      <w:rPr>
        <w:rFonts w:ascii="Noto Sans Symbols" w:eastAsia="Noto Sans Symbols" w:hAnsi="Noto Sans Symbols" w:cs="Noto Sans Symbols"/>
      </w:rPr>
    </w:lvl>
    <w:lvl w:ilvl="1">
      <w:start w:val="1"/>
      <w:numFmt w:val="bullet"/>
      <w:lvlText w:val="o"/>
      <w:lvlJc w:val="left"/>
      <w:pPr>
        <w:ind w:left="2028" w:hanging="360"/>
      </w:pPr>
      <w:rPr>
        <w:rFonts w:ascii="Courier New" w:eastAsia="Courier New" w:hAnsi="Courier New" w:cs="Courier New"/>
      </w:rPr>
    </w:lvl>
    <w:lvl w:ilvl="2">
      <w:start w:val="1"/>
      <w:numFmt w:val="bullet"/>
      <w:lvlText w:val="▪"/>
      <w:lvlJc w:val="left"/>
      <w:pPr>
        <w:ind w:left="2748" w:hanging="360"/>
      </w:pPr>
      <w:rPr>
        <w:rFonts w:ascii="Noto Sans Symbols" w:eastAsia="Noto Sans Symbols" w:hAnsi="Noto Sans Symbols" w:cs="Noto Sans Symbols"/>
      </w:rPr>
    </w:lvl>
    <w:lvl w:ilvl="3">
      <w:start w:val="1"/>
      <w:numFmt w:val="bullet"/>
      <w:lvlText w:val="●"/>
      <w:lvlJc w:val="left"/>
      <w:pPr>
        <w:ind w:left="3468" w:hanging="360"/>
      </w:pPr>
      <w:rPr>
        <w:rFonts w:ascii="Noto Sans Symbols" w:eastAsia="Noto Sans Symbols" w:hAnsi="Noto Sans Symbols" w:cs="Noto Sans Symbols"/>
      </w:rPr>
    </w:lvl>
    <w:lvl w:ilvl="4">
      <w:start w:val="1"/>
      <w:numFmt w:val="bullet"/>
      <w:lvlText w:val="o"/>
      <w:lvlJc w:val="left"/>
      <w:pPr>
        <w:ind w:left="4188" w:hanging="360"/>
      </w:pPr>
      <w:rPr>
        <w:rFonts w:ascii="Courier New" w:eastAsia="Courier New" w:hAnsi="Courier New" w:cs="Courier New"/>
      </w:rPr>
    </w:lvl>
    <w:lvl w:ilvl="5">
      <w:start w:val="1"/>
      <w:numFmt w:val="bullet"/>
      <w:lvlText w:val="▪"/>
      <w:lvlJc w:val="left"/>
      <w:pPr>
        <w:ind w:left="4908" w:hanging="360"/>
      </w:pPr>
      <w:rPr>
        <w:rFonts w:ascii="Noto Sans Symbols" w:eastAsia="Noto Sans Symbols" w:hAnsi="Noto Sans Symbols" w:cs="Noto Sans Symbols"/>
      </w:rPr>
    </w:lvl>
    <w:lvl w:ilvl="6">
      <w:start w:val="1"/>
      <w:numFmt w:val="bullet"/>
      <w:lvlText w:val="●"/>
      <w:lvlJc w:val="left"/>
      <w:pPr>
        <w:ind w:left="5628" w:hanging="360"/>
      </w:pPr>
      <w:rPr>
        <w:rFonts w:ascii="Noto Sans Symbols" w:eastAsia="Noto Sans Symbols" w:hAnsi="Noto Sans Symbols" w:cs="Noto Sans Symbols"/>
      </w:rPr>
    </w:lvl>
    <w:lvl w:ilvl="7">
      <w:start w:val="1"/>
      <w:numFmt w:val="bullet"/>
      <w:lvlText w:val="o"/>
      <w:lvlJc w:val="left"/>
      <w:pPr>
        <w:ind w:left="6348" w:hanging="360"/>
      </w:pPr>
      <w:rPr>
        <w:rFonts w:ascii="Courier New" w:eastAsia="Courier New" w:hAnsi="Courier New" w:cs="Courier New"/>
      </w:rPr>
    </w:lvl>
    <w:lvl w:ilvl="8">
      <w:start w:val="1"/>
      <w:numFmt w:val="bullet"/>
      <w:lvlText w:val="▪"/>
      <w:lvlJc w:val="left"/>
      <w:pPr>
        <w:ind w:left="7068" w:hanging="360"/>
      </w:pPr>
      <w:rPr>
        <w:rFonts w:ascii="Noto Sans Symbols" w:eastAsia="Noto Sans Symbols" w:hAnsi="Noto Sans Symbols" w:cs="Noto Sans Symbols"/>
      </w:rPr>
    </w:lvl>
  </w:abstractNum>
  <w:abstractNum w:abstractNumId="8" w15:restartNumberingAfterBreak="0">
    <w:nsid w:val="17CA67F2"/>
    <w:multiLevelType w:val="multilevel"/>
    <w:tmpl w:val="D6864D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1E6E247F"/>
    <w:multiLevelType w:val="multilevel"/>
    <w:tmpl w:val="A11051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5BE1A4E"/>
    <w:multiLevelType w:val="multilevel"/>
    <w:tmpl w:val="A2BC83B0"/>
    <w:lvl w:ilvl="0">
      <w:start w:val="1"/>
      <w:numFmt w:val="bullet"/>
      <w:lvlText w:val=""/>
      <w:lvlJc w:val="left"/>
      <w:pPr>
        <w:ind w:left="166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AAB1AA3"/>
    <w:multiLevelType w:val="multilevel"/>
    <w:tmpl w:val="2E1C6228"/>
    <w:lvl w:ilvl="0">
      <w:start w:val="1"/>
      <w:numFmt w:val="bullet"/>
      <w:lvlText w:val="●"/>
      <w:lvlJc w:val="left"/>
      <w:pPr>
        <w:ind w:left="1616" w:hanging="360"/>
      </w:pPr>
      <w:rPr>
        <w:rFonts w:ascii="Noto Sans Symbols" w:eastAsia="Noto Sans Symbols" w:hAnsi="Noto Sans Symbols" w:cs="Noto Sans Symbols"/>
      </w:rPr>
    </w:lvl>
    <w:lvl w:ilvl="1">
      <w:start w:val="1"/>
      <w:numFmt w:val="bullet"/>
      <w:lvlText w:val="o"/>
      <w:lvlJc w:val="left"/>
      <w:pPr>
        <w:ind w:left="2336" w:hanging="360"/>
      </w:pPr>
      <w:rPr>
        <w:rFonts w:ascii="Courier New" w:eastAsia="Courier New" w:hAnsi="Courier New" w:cs="Courier New"/>
      </w:rPr>
    </w:lvl>
    <w:lvl w:ilvl="2">
      <w:start w:val="1"/>
      <w:numFmt w:val="bullet"/>
      <w:lvlText w:val="▪"/>
      <w:lvlJc w:val="left"/>
      <w:pPr>
        <w:ind w:left="3056" w:hanging="360"/>
      </w:pPr>
      <w:rPr>
        <w:rFonts w:ascii="Noto Sans Symbols" w:eastAsia="Noto Sans Symbols" w:hAnsi="Noto Sans Symbols" w:cs="Noto Sans Symbols"/>
      </w:rPr>
    </w:lvl>
    <w:lvl w:ilvl="3">
      <w:start w:val="1"/>
      <w:numFmt w:val="bullet"/>
      <w:lvlText w:val="●"/>
      <w:lvlJc w:val="left"/>
      <w:pPr>
        <w:ind w:left="3776" w:hanging="360"/>
      </w:pPr>
      <w:rPr>
        <w:rFonts w:ascii="Noto Sans Symbols" w:eastAsia="Noto Sans Symbols" w:hAnsi="Noto Sans Symbols" w:cs="Noto Sans Symbols"/>
      </w:rPr>
    </w:lvl>
    <w:lvl w:ilvl="4">
      <w:start w:val="1"/>
      <w:numFmt w:val="bullet"/>
      <w:lvlText w:val="o"/>
      <w:lvlJc w:val="left"/>
      <w:pPr>
        <w:ind w:left="4496" w:hanging="360"/>
      </w:pPr>
      <w:rPr>
        <w:rFonts w:ascii="Courier New" w:eastAsia="Courier New" w:hAnsi="Courier New" w:cs="Courier New"/>
      </w:rPr>
    </w:lvl>
    <w:lvl w:ilvl="5">
      <w:start w:val="1"/>
      <w:numFmt w:val="bullet"/>
      <w:lvlText w:val="▪"/>
      <w:lvlJc w:val="left"/>
      <w:pPr>
        <w:ind w:left="5216" w:hanging="360"/>
      </w:pPr>
      <w:rPr>
        <w:rFonts w:ascii="Noto Sans Symbols" w:eastAsia="Noto Sans Symbols" w:hAnsi="Noto Sans Symbols" w:cs="Noto Sans Symbols"/>
      </w:rPr>
    </w:lvl>
    <w:lvl w:ilvl="6">
      <w:start w:val="1"/>
      <w:numFmt w:val="bullet"/>
      <w:lvlText w:val="●"/>
      <w:lvlJc w:val="left"/>
      <w:pPr>
        <w:ind w:left="5936" w:hanging="360"/>
      </w:pPr>
      <w:rPr>
        <w:rFonts w:ascii="Noto Sans Symbols" w:eastAsia="Noto Sans Symbols" w:hAnsi="Noto Sans Symbols" w:cs="Noto Sans Symbols"/>
      </w:rPr>
    </w:lvl>
    <w:lvl w:ilvl="7">
      <w:start w:val="1"/>
      <w:numFmt w:val="bullet"/>
      <w:lvlText w:val="o"/>
      <w:lvlJc w:val="left"/>
      <w:pPr>
        <w:ind w:left="6656" w:hanging="360"/>
      </w:pPr>
      <w:rPr>
        <w:rFonts w:ascii="Courier New" w:eastAsia="Courier New" w:hAnsi="Courier New" w:cs="Courier New"/>
      </w:rPr>
    </w:lvl>
    <w:lvl w:ilvl="8">
      <w:start w:val="1"/>
      <w:numFmt w:val="bullet"/>
      <w:lvlText w:val="▪"/>
      <w:lvlJc w:val="left"/>
      <w:pPr>
        <w:ind w:left="7376" w:hanging="360"/>
      </w:pPr>
      <w:rPr>
        <w:rFonts w:ascii="Noto Sans Symbols" w:eastAsia="Noto Sans Symbols" w:hAnsi="Noto Sans Symbols" w:cs="Noto Sans Symbols"/>
      </w:rPr>
    </w:lvl>
  </w:abstractNum>
  <w:abstractNum w:abstractNumId="12" w15:restartNumberingAfterBreak="0">
    <w:nsid w:val="2CEE568D"/>
    <w:multiLevelType w:val="hybridMultilevel"/>
    <w:tmpl w:val="35C2D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0F2F1D"/>
    <w:multiLevelType w:val="multilevel"/>
    <w:tmpl w:val="395CC734"/>
    <w:lvl w:ilvl="0">
      <w:start w:val="1"/>
      <w:numFmt w:val="bullet"/>
      <w:lvlText w:val="●"/>
      <w:lvlJc w:val="left"/>
      <w:pPr>
        <w:ind w:left="779" w:hanging="358"/>
      </w:pPr>
      <w:rPr>
        <w:rFonts w:ascii="Noto Sans Symbols" w:eastAsia="Noto Sans Symbols" w:hAnsi="Noto Sans Symbols" w:cs="Noto Sans Symbols"/>
      </w:rPr>
    </w:lvl>
    <w:lvl w:ilvl="1">
      <w:start w:val="1"/>
      <w:numFmt w:val="bullet"/>
      <w:lvlText w:val="o"/>
      <w:lvlJc w:val="left"/>
      <w:pPr>
        <w:ind w:left="1499" w:hanging="360"/>
      </w:pPr>
      <w:rPr>
        <w:rFonts w:ascii="Courier New" w:eastAsia="Courier New" w:hAnsi="Courier New" w:cs="Courier New"/>
      </w:rPr>
    </w:lvl>
    <w:lvl w:ilvl="2">
      <w:start w:val="1"/>
      <w:numFmt w:val="bullet"/>
      <w:lvlText w:val="▪"/>
      <w:lvlJc w:val="left"/>
      <w:pPr>
        <w:ind w:left="2219" w:hanging="360"/>
      </w:pPr>
      <w:rPr>
        <w:rFonts w:ascii="Noto Sans Symbols" w:eastAsia="Noto Sans Symbols" w:hAnsi="Noto Sans Symbols" w:cs="Noto Sans Symbols"/>
      </w:rPr>
    </w:lvl>
    <w:lvl w:ilvl="3">
      <w:start w:val="1"/>
      <w:numFmt w:val="bullet"/>
      <w:lvlText w:val="●"/>
      <w:lvlJc w:val="left"/>
      <w:pPr>
        <w:ind w:left="2939" w:hanging="360"/>
      </w:pPr>
      <w:rPr>
        <w:rFonts w:ascii="Noto Sans Symbols" w:eastAsia="Noto Sans Symbols" w:hAnsi="Noto Sans Symbols" w:cs="Noto Sans Symbols"/>
      </w:rPr>
    </w:lvl>
    <w:lvl w:ilvl="4">
      <w:start w:val="1"/>
      <w:numFmt w:val="bullet"/>
      <w:lvlText w:val="o"/>
      <w:lvlJc w:val="left"/>
      <w:pPr>
        <w:ind w:left="3659" w:hanging="360"/>
      </w:pPr>
      <w:rPr>
        <w:rFonts w:ascii="Courier New" w:eastAsia="Courier New" w:hAnsi="Courier New" w:cs="Courier New"/>
      </w:rPr>
    </w:lvl>
    <w:lvl w:ilvl="5">
      <w:start w:val="1"/>
      <w:numFmt w:val="bullet"/>
      <w:lvlText w:val="▪"/>
      <w:lvlJc w:val="left"/>
      <w:pPr>
        <w:ind w:left="4379" w:hanging="360"/>
      </w:pPr>
      <w:rPr>
        <w:rFonts w:ascii="Noto Sans Symbols" w:eastAsia="Noto Sans Symbols" w:hAnsi="Noto Sans Symbols" w:cs="Noto Sans Symbols"/>
      </w:rPr>
    </w:lvl>
    <w:lvl w:ilvl="6">
      <w:start w:val="1"/>
      <w:numFmt w:val="bullet"/>
      <w:lvlText w:val="●"/>
      <w:lvlJc w:val="left"/>
      <w:pPr>
        <w:ind w:left="5099" w:hanging="360"/>
      </w:pPr>
      <w:rPr>
        <w:rFonts w:ascii="Noto Sans Symbols" w:eastAsia="Noto Sans Symbols" w:hAnsi="Noto Sans Symbols" w:cs="Noto Sans Symbols"/>
      </w:rPr>
    </w:lvl>
    <w:lvl w:ilvl="7">
      <w:start w:val="1"/>
      <w:numFmt w:val="bullet"/>
      <w:lvlText w:val="o"/>
      <w:lvlJc w:val="left"/>
      <w:pPr>
        <w:ind w:left="5819" w:hanging="360"/>
      </w:pPr>
      <w:rPr>
        <w:rFonts w:ascii="Courier New" w:eastAsia="Courier New" w:hAnsi="Courier New" w:cs="Courier New"/>
      </w:rPr>
    </w:lvl>
    <w:lvl w:ilvl="8">
      <w:start w:val="1"/>
      <w:numFmt w:val="bullet"/>
      <w:lvlText w:val="▪"/>
      <w:lvlJc w:val="left"/>
      <w:pPr>
        <w:ind w:left="6539" w:hanging="360"/>
      </w:pPr>
      <w:rPr>
        <w:rFonts w:ascii="Noto Sans Symbols" w:eastAsia="Noto Sans Symbols" w:hAnsi="Noto Sans Symbols" w:cs="Noto Sans Symbols"/>
      </w:rPr>
    </w:lvl>
  </w:abstractNum>
  <w:abstractNum w:abstractNumId="14" w15:restartNumberingAfterBreak="0">
    <w:nsid w:val="2E286006"/>
    <w:multiLevelType w:val="multilevel"/>
    <w:tmpl w:val="2EDAC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EBB6D41"/>
    <w:multiLevelType w:val="hybridMultilevel"/>
    <w:tmpl w:val="281C2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980A92"/>
    <w:multiLevelType w:val="multilevel"/>
    <w:tmpl w:val="5524E1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A06246"/>
    <w:multiLevelType w:val="hybridMultilevel"/>
    <w:tmpl w:val="A7C0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602891"/>
    <w:multiLevelType w:val="multilevel"/>
    <w:tmpl w:val="DCB82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7DD5236"/>
    <w:multiLevelType w:val="multilevel"/>
    <w:tmpl w:val="37D659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9250B67"/>
    <w:multiLevelType w:val="multilevel"/>
    <w:tmpl w:val="306861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D9E1EE2"/>
    <w:multiLevelType w:val="multilevel"/>
    <w:tmpl w:val="F65E2AC2"/>
    <w:lvl w:ilvl="0">
      <w:start w:val="1"/>
      <w:numFmt w:val="bullet"/>
      <w:lvlText w:val="●"/>
      <w:lvlJc w:val="left"/>
      <w:pPr>
        <w:ind w:left="1615" w:hanging="360"/>
      </w:pPr>
      <w:rPr>
        <w:rFonts w:ascii="Noto Sans Symbols" w:eastAsia="Noto Sans Symbols" w:hAnsi="Noto Sans Symbols" w:cs="Noto Sans Symbols"/>
      </w:rPr>
    </w:lvl>
    <w:lvl w:ilvl="1">
      <w:start w:val="1"/>
      <w:numFmt w:val="bullet"/>
      <w:lvlText w:val="o"/>
      <w:lvlJc w:val="left"/>
      <w:pPr>
        <w:ind w:left="2335" w:hanging="360"/>
      </w:pPr>
      <w:rPr>
        <w:rFonts w:ascii="Courier New" w:eastAsia="Courier New" w:hAnsi="Courier New" w:cs="Courier New"/>
      </w:rPr>
    </w:lvl>
    <w:lvl w:ilvl="2">
      <w:start w:val="1"/>
      <w:numFmt w:val="bullet"/>
      <w:lvlText w:val="▪"/>
      <w:lvlJc w:val="left"/>
      <w:pPr>
        <w:ind w:left="3055" w:hanging="360"/>
      </w:pPr>
      <w:rPr>
        <w:rFonts w:ascii="Noto Sans Symbols" w:eastAsia="Noto Sans Symbols" w:hAnsi="Noto Sans Symbols" w:cs="Noto Sans Symbols"/>
      </w:rPr>
    </w:lvl>
    <w:lvl w:ilvl="3">
      <w:start w:val="1"/>
      <w:numFmt w:val="bullet"/>
      <w:lvlText w:val="●"/>
      <w:lvlJc w:val="left"/>
      <w:pPr>
        <w:ind w:left="3775" w:hanging="360"/>
      </w:pPr>
      <w:rPr>
        <w:rFonts w:ascii="Noto Sans Symbols" w:eastAsia="Noto Sans Symbols" w:hAnsi="Noto Sans Symbols" w:cs="Noto Sans Symbols"/>
      </w:rPr>
    </w:lvl>
    <w:lvl w:ilvl="4">
      <w:start w:val="1"/>
      <w:numFmt w:val="bullet"/>
      <w:lvlText w:val="o"/>
      <w:lvlJc w:val="left"/>
      <w:pPr>
        <w:ind w:left="4495" w:hanging="360"/>
      </w:pPr>
      <w:rPr>
        <w:rFonts w:ascii="Courier New" w:eastAsia="Courier New" w:hAnsi="Courier New" w:cs="Courier New"/>
      </w:rPr>
    </w:lvl>
    <w:lvl w:ilvl="5">
      <w:start w:val="1"/>
      <w:numFmt w:val="bullet"/>
      <w:lvlText w:val="▪"/>
      <w:lvlJc w:val="left"/>
      <w:pPr>
        <w:ind w:left="5215" w:hanging="360"/>
      </w:pPr>
      <w:rPr>
        <w:rFonts w:ascii="Noto Sans Symbols" w:eastAsia="Noto Sans Symbols" w:hAnsi="Noto Sans Symbols" w:cs="Noto Sans Symbols"/>
      </w:rPr>
    </w:lvl>
    <w:lvl w:ilvl="6">
      <w:start w:val="1"/>
      <w:numFmt w:val="bullet"/>
      <w:lvlText w:val="●"/>
      <w:lvlJc w:val="left"/>
      <w:pPr>
        <w:ind w:left="5935" w:hanging="360"/>
      </w:pPr>
      <w:rPr>
        <w:rFonts w:ascii="Noto Sans Symbols" w:eastAsia="Noto Sans Symbols" w:hAnsi="Noto Sans Symbols" w:cs="Noto Sans Symbols"/>
      </w:rPr>
    </w:lvl>
    <w:lvl w:ilvl="7">
      <w:start w:val="1"/>
      <w:numFmt w:val="bullet"/>
      <w:lvlText w:val="o"/>
      <w:lvlJc w:val="left"/>
      <w:pPr>
        <w:ind w:left="6655" w:hanging="360"/>
      </w:pPr>
      <w:rPr>
        <w:rFonts w:ascii="Courier New" w:eastAsia="Courier New" w:hAnsi="Courier New" w:cs="Courier New"/>
      </w:rPr>
    </w:lvl>
    <w:lvl w:ilvl="8">
      <w:start w:val="1"/>
      <w:numFmt w:val="bullet"/>
      <w:lvlText w:val="▪"/>
      <w:lvlJc w:val="left"/>
      <w:pPr>
        <w:ind w:left="7375" w:hanging="360"/>
      </w:pPr>
      <w:rPr>
        <w:rFonts w:ascii="Noto Sans Symbols" w:eastAsia="Noto Sans Symbols" w:hAnsi="Noto Sans Symbols" w:cs="Noto Sans Symbols"/>
      </w:rPr>
    </w:lvl>
  </w:abstractNum>
  <w:abstractNum w:abstractNumId="22" w15:restartNumberingAfterBreak="0">
    <w:nsid w:val="3E254AFF"/>
    <w:multiLevelType w:val="multilevel"/>
    <w:tmpl w:val="C48EF274"/>
    <w:lvl w:ilvl="0">
      <w:start w:val="1"/>
      <w:numFmt w:val="bullet"/>
      <w:lvlText w:val="●"/>
      <w:lvlJc w:val="left"/>
      <w:pPr>
        <w:ind w:left="779" w:hanging="358"/>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3FFD0B60"/>
    <w:multiLevelType w:val="multilevel"/>
    <w:tmpl w:val="1F54246C"/>
    <w:lvl w:ilvl="0">
      <w:start w:val="1"/>
      <w:numFmt w:val="bullet"/>
      <w:lvlText w:val="•"/>
      <w:lvlJc w:val="left"/>
      <w:pPr>
        <w:ind w:left="1402" w:firstLine="0"/>
      </w:pPr>
      <w:rPr>
        <w:rFonts w:ascii="Arial" w:eastAsia="Arial" w:hAnsi="Arial" w:cs="Arial"/>
        <w:b w:val="0"/>
        <w:i w:val="0"/>
        <w:color w:val="000000"/>
        <w:sz w:val="24"/>
        <w:szCs w:val="24"/>
        <w:u w:val="none"/>
      </w:rPr>
    </w:lvl>
    <w:lvl w:ilvl="1">
      <w:start w:val="1"/>
      <w:numFmt w:val="bullet"/>
      <w:lvlText w:val="o"/>
      <w:lvlJc w:val="left"/>
      <w:pPr>
        <w:ind w:left="1222" w:firstLine="0"/>
      </w:pPr>
      <w:rPr>
        <w:rFonts w:ascii="Quattrocento Sans" w:eastAsia="Quattrocento Sans" w:hAnsi="Quattrocento Sans" w:cs="Quattrocento Sans"/>
        <w:b w:val="0"/>
        <w:i w:val="0"/>
        <w:color w:val="000000"/>
        <w:sz w:val="24"/>
        <w:szCs w:val="24"/>
        <w:u w:val="none"/>
      </w:rPr>
    </w:lvl>
    <w:lvl w:ilvl="2">
      <w:start w:val="1"/>
      <w:numFmt w:val="bullet"/>
      <w:lvlText w:val="▪"/>
      <w:lvlJc w:val="left"/>
      <w:pPr>
        <w:ind w:left="1942" w:firstLine="0"/>
      </w:pPr>
      <w:rPr>
        <w:rFonts w:ascii="Quattrocento Sans" w:eastAsia="Quattrocento Sans" w:hAnsi="Quattrocento Sans" w:cs="Quattrocento Sans"/>
        <w:b w:val="0"/>
        <w:i w:val="0"/>
        <w:color w:val="000000"/>
        <w:sz w:val="24"/>
        <w:szCs w:val="24"/>
        <w:u w:val="none"/>
      </w:rPr>
    </w:lvl>
    <w:lvl w:ilvl="3">
      <w:start w:val="1"/>
      <w:numFmt w:val="bullet"/>
      <w:lvlText w:val="•"/>
      <w:lvlJc w:val="left"/>
      <w:pPr>
        <w:ind w:left="2662" w:firstLine="0"/>
      </w:pPr>
      <w:rPr>
        <w:rFonts w:ascii="Arial" w:eastAsia="Arial" w:hAnsi="Arial" w:cs="Arial"/>
        <w:b w:val="0"/>
        <w:i w:val="0"/>
        <w:color w:val="000000"/>
        <w:sz w:val="24"/>
        <w:szCs w:val="24"/>
        <w:u w:val="none"/>
      </w:rPr>
    </w:lvl>
    <w:lvl w:ilvl="4">
      <w:start w:val="1"/>
      <w:numFmt w:val="bullet"/>
      <w:lvlText w:val="o"/>
      <w:lvlJc w:val="left"/>
      <w:pPr>
        <w:ind w:left="3382" w:firstLine="0"/>
      </w:pPr>
      <w:rPr>
        <w:rFonts w:ascii="Quattrocento Sans" w:eastAsia="Quattrocento Sans" w:hAnsi="Quattrocento Sans" w:cs="Quattrocento Sans"/>
        <w:b w:val="0"/>
        <w:i w:val="0"/>
        <w:color w:val="000000"/>
        <w:sz w:val="24"/>
        <w:szCs w:val="24"/>
        <w:u w:val="none"/>
      </w:rPr>
    </w:lvl>
    <w:lvl w:ilvl="5">
      <w:start w:val="1"/>
      <w:numFmt w:val="bullet"/>
      <w:lvlText w:val="▪"/>
      <w:lvlJc w:val="left"/>
      <w:pPr>
        <w:ind w:left="4102" w:firstLine="0"/>
      </w:pPr>
      <w:rPr>
        <w:rFonts w:ascii="Quattrocento Sans" w:eastAsia="Quattrocento Sans" w:hAnsi="Quattrocento Sans" w:cs="Quattrocento Sans"/>
        <w:b w:val="0"/>
        <w:i w:val="0"/>
        <w:color w:val="000000"/>
        <w:sz w:val="24"/>
        <w:szCs w:val="24"/>
        <w:u w:val="none"/>
      </w:rPr>
    </w:lvl>
    <w:lvl w:ilvl="6">
      <w:start w:val="1"/>
      <w:numFmt w:val="bullet"/>
      <w:lvlText w:val="•"/>
      <w:lvlJc w:val="left"/>
      <w:pPr>
        <w:ind w:left="4822" w:firstLine="0"/>
      </w:pPr>
      <w:rPr>
        <w:rFonts w:ascii="Arial" w:eastAsia="Arial" w:hAnsi="Arial" w:cs="Arial"/>
        <w:b w:val="0"/>
        <w:i w:val="0"/>
        <w:color w:val="000000"/>
        <w:sz w:val="24"/>
        <w:szCs w:val="24"/>
        <w:u w:val="none"/>
      </w:rPr>
    </w:lvl>
    <w:lvl w:ilvl="7">
      <w:start w:val="1"/>
      <w:numFmt w:val="bullet"/>
      <w:lvlText w:val="o"/>
      <w:lvlJc w:val="left"/>
      <w:pPr>
        <w:ind w:left="5542" w:firstLine="0"/>
      </w:pPr>
      <w:rPr>
        <w:rFonts w:ascii="Quattrocento Sans" w:eastAsia="Quattrocento Sans" w:hAnsi="Quattrocento Sans" w:cs="Quattrocento Sans"/>
        <w:b w:val="0"/>
        <w:i w:val="0"/>
        <w:color w:val="000000"/>
        <w:sz w:val="24"/>
        <w:szCs w:val="24"/>
        <w:u w:val="none"/>
      </w:rPr>
    </w:lvl>
    <w:lvl w:ilvl="8">
      <w:start w:val="1"/>
      <w:numFmt w:val="bullet"/>
      <w:lvlText w:val="▪"/>
      <w:lvlJc w:val="left"/>
      <w:pPr>
        <w:ind w:left="6262" w:firstLine="0"/>
      </w:pPr>
      <w:rPr>
        <w:rFonts w:ascii="Quattrocento Sans" w:eastAsia="Quattrocento Sans" w:hAnsi="Quattrocento Sans" w:cs="Quattrocento Sans"/>
        <w:b w:val="0"/>
        <w:i w:val="0"/>
        <w:color w:val="000000"/>
        <w:sz w:val="24"/>
        <w:szCs w:val="24"/>
        <w:u w:val="none"/>
      </w:rPr>
    </w:lvl>
  </w:abstractNum>
  <w:abstractNum w:abstractNumId="24" w15:restartNumberingAfterBreak="0">
    <w:nsid w:val="4250389F"/>
    <w:multiLevelType w:val="multilevel"/>
    <w:tmpl w:val="65747D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46242072"/>
    <w:multiLevelType w:val="multilevel"/>
    <w:tmpl w:val="DB1EB7B2"/>
    <w:lvl w:ilvl="0">
      <w:start w:val="1"/>
      <w:numFmt w:val="bullet"/>
      <w:lvlText w:val="●"/>
      <w:lvlJc w:val="left"/>
      <w:pPr>
        <w:ind w:left="779" w:hanging="358"/>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49840A2E"/>
    <w:multiLevelType w:val="multilevel"/>
    <w:tmpl w:val="90AE0444"/>
    <w:lvl w:ilvl="0">
      <w:start w:val="1"/>
      <w:numFmt w:val="bullet"/>
      <w:lvlText w:val=""/>
      <w:lvlJc w:val="left"/>
      <w:pPr>
        <w:ind w:left="779" w:hanging="358"/>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4F9D7476"/>
    <w:multiLevelType w:val="multilevel"/>
    <w:tmpl w:val="32F06754"/>
    <w:lvl w:ilvl="0">
      <w:start w:val="1"/>
      <w:numFmt w:val="bullet"/>
      <w:lvlText w:val=""/>
      <w:lvlJc w:val="left"/>
      <w:pPr>
        <w:ind w:left="990" w:hanging="360"/>
      </w:pPr>
      <w:rPr>
        <w:rFonts w:ascii="Symbol" w:hAnsi="Symbol" w:hint="default"/>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28" w15:restartNumberingAfterBreak="0">
    <w:nsid w:val="57AF1683"/>
    <w:multiLevelType w:val="multilevel"/>
    <w:tmpl w:val="CD9A0D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7D00686"/>
    <w:multiLevelType w:val="multilevel"/>
    <w:tmpl w:val="F30237CC"/>
    <w:lvl w:ilvl="0">
      <w:start w:val="1"/>
      <w:numFmt w:val="bullet"/>
      <w:lvlText w:val="●"/>
      <w:lvlJc w:val="left"/>
      <w:pPr>
        <w:ind w:left="1660" w:hanging="360"/>
      </w:pPr>
      <w:rPr>
        <w:rFonts w:ascii="Noto Sans Symbols" w:eastAsia="Noto Sans Symbols" w:hAnsi="Noto Sans Symbols" w:cs="Noto Sans Symbols"/>
      </w:rPr>
    </w:lvl>
    <w:lvl w:ilvl="1">
      <w:start w:val="1"/>
      <w:numFmt w:val="bullet"/>
      <w:lvlText w:val="o"/>
      <w:lvlJc w:val="left"/>
      <w:pPr>
        <w:ind w:left="2380" w:hanging="360"/>
      </w:pPr>
      <w:rPr>
        <w:rFonts w:ascii="Courier New" w:eastAsia="Courier New" w:hAnsi="Courier New" w:cs="Courier New"/>
      </w:rPr>
    </w:lvl>
    <w:lvl w:ilvl="2">
      <w:start w:val="1"/>
      <w:numFmt w:val="bullet"/>
      <w:lvlText w:val="▪"/>
      <w:lvlJc w:val="left"/>
      <w:pPr>
        <w:ind w:left="3100" w:hanging="360"/>
      </w:pPr>
      <w:rPr>
        <w:rFonts w:ascii="Noto Sans Symbols" w:eastAsia="Noto Sans Symbols" w:hAnsi="Noto Sans Symbols" w:cs="Noto Sans Symbols"/>
      </w:rPr>
    </w:lvl>
    <w:lvl w:ilvl="3">
      <w:start w:val="1"/>
      <w:numFmt w:val="bullet"/>
      <w:lvlText w:val="●"/>
      <w:lvlJc w:val="left"/>
      <w:pPr>
        <w:ind w:left="3820" w:hanging="360"/>
      </w:pPr>
      <w:rPr>
        <w:rFonts w:ascii="Noto Sans Symbols" w:eastAsia="Noto Sans Symbols" w:hAnsi="Noto Sans Symbols" w:cs="Noto Sans Symbols"/>
      </w:rPr>
    </w:lvl>
    <w:lvl w:ilvl="4">
      <w:start w:val="1"/>
      <w:numFmt w:val="bullet"/>
      <w:lvlText w:val="o"/>
      <w:lvlJc w:val="left"/>
      <w:pPr>
        <w:ind w:left="4540" w:hanging="360"/>
      </w:pPr>
      <w:rPr>
        <w:rFonts w:ascii="Courier New" w:eastAsia="Courier New" w:hAnsi="Courier New" w:cs="Courier New"/>
      </w:rPr>
    </w:lvl>
    <w:lvl w:ilvl="5">
      <w:start w:val="1"/>
      <w:numFmt w:val="bullet"/>
      <w:lvlText w:val="▪"/>
      <w:lvlJc w:val="left"/>
      <w:pPr>
        <w:ind w:left="5260" w:hanging="360"/>
      </w:pPr>
      <w:rPr>
        <w:rFonts w:ascii="Noto Sans Symbols" w:eastAsia="Noto Sans Symbols" w:hAnsi="Noto Sans Symbols" w:cs="Noto Sans Symbols"/>
      </w:rPr>
    </w:lvl>
    <w:lvl w:ilvl="6">
      <w:start w:val="1"/>
      <w:numFmt w:val="bullet"/>
      <w:lvlText w:val="●"/>
      <w:lvlJc w:val="left"/>
      <w:pPr>
        <w:ind w:left="5980" w:hanging="360"/>
      </w:pPr>
      <w:rPr>
        <w:rFonts w:ascii="Noto Sans Symbols" w:eastAsia="Noto Sans Symbols" w:hAnsi="Noto Sans Symbols" w:cs="Noto Sans Symbols"/>
      </w:rPr>
    </w:lvl>
    <w:lvl w:ilvl="7">
      <w:start w:val="1"/>
      <w:numFmt w:val="bullet"/>
      <w:lvlText w:val="o"/>
      <w:lvlJc w:val="left"/>
      <w:pPr>
        <w:ind w:left="6700" w:hanging="360"/>
      </w:pPr>
      <w:rPr>
        <w:rFonts w:ascii="Courier New" w:eastAsia="Courier New" w:hAnsi="Courier New" w:cs="Courier New"/>
      </w:rPr>
    </w:lvl>
    <w:lvl w:ilvl="8">
      <w:start w:val="1"/>
      <w:numFmt w:val="bullet"/>
      <w:lvlText w:val="▪"/>
      <w:lvlJc w:val="left"/>
      <w:pPr>
        <w:ind w:left="7420" w:hanging="360"/>
      </w:pPr>
      <w:rPr>
        <w:rFonts w:ascii="Noto Sans Symbols" w:eastAsia="Noto Sans Symbols" w:hAnsi="Noto Sans Symbols" w:cs="Noto Sans Symbols"/>
      </w:rPr>
    </w:lvl>
  </w:abstractNum>
  <w:abstractNum w:abstractNumId="30" w15:restartNumberingAfterBreak="0">
    <w:nsid w:val="59ED10AB"/>
    <w:multiLevelType w:val="multilevel"/>
    <w:tmpl w:val="6AF2331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1" w15:restartNumberingAfterBreak="0">
    <w:nsid w:val="5ACD2489"/>
    <w:multiLevelType w:val="multilevel"/>
    <w:tmpl w:val="8F7645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BD701D5"/>
    <w:multiLevelType w:val="multilevel"/>
    <w:tmpl w:val="FD22CACE"/>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33" w15:restartNumberingAfterBreak="0">
    <w:nsid w:val="63DD7443"/>
    <w:multiLevelType w:val="multilevel"/>
    <w:tmpl w:val="DD0A7A3A"/>
    <w:lvl w:ilvl="0">
      <w:start w:val="1"/>
      <w:numFmt w:val="decimal"/>
      <w:lvlText w:val="%1."/>
      <w:lvlJc w:val="left"/>
      <w:pPr>
        <w:ind w:left="1920" w:hanging="360"/>
      </w:pPr>
      <w:rPr>
        <w:rFonts w:ascii="Times New Roman" w:eastAsia="Times New Roman" w:hAnsi="Times New Roman" w:cs="Times New Roman"/>
        <w:b w:val="0"/>
      </w:rPr>
    </w:lvl>
    <w:lvl w:ilvl="1">
      <w:start w:val="1"/>
      <w:numFmt w:val="lowerLetter"/>
      <w:lvlText w:val="%2."/>
      <w:lvlJc w:val="left"/>
      <w:pPr>
        <w:ind w:left="2640" w:hanging="360"/>
      </w:pPr>
      <w:rPr>
        <w:rFonts w:ascii="Times New Roman" w:eastAsia="Times New Roman" w:hAnsi="Times New Roman" w:cs="Times New Roman"/>
      </w:rPr>
    </w:lvl>
    <w:lvl w:ilvl="2">
      <w:start w:val="1"/>
      <w:numFmt w:val="lowerRoman"/>
      <w:lvlText w:val="%3."/>
      <w:lvlJc w:val="right"/>
      <w:pPr>
        <w:ind w:left="3360" w:hanging="180"/>
      </w:pPr>
      <w:rPr>
        <w:rFonts w:ascii="Times New Roman" w:eastAsia="Times New Roman" w:hAnsi="Times New Roman" w:cs="Times New Roman"/>
      </w:rPr>
    </w:lvl>
    <w:lvl w:ilvl="3">
      <w:start w:val="1"/>
      <w:numFmt w:val="decimal"/>
      <w:lvlText w:val="%4."/>
      <w:lvlJc w:val="left"/>
      <w:pPr>
        <w:ind w:left="4080" w:hanging="360"/>
      </w:pPr>
      <w:rPr>
        <w:rFonts w:ascii="Times New Roman" w:eastAsia="Times New Roman" w:hAnsi="Times New Roman" w:cs="Times New Roman"/>
      </w:rPr>
    </w:lvl>
    <w:lvl w:ilvl="4">
      <w:start w:val="1"/>
      <w:numFmt w:val="lowerLetter"/>
      <w:lvlText w:val="%5."/>
      <w:lvlJc w:val="left"/>
      <w:pPr>
        <w:ind w:left="4800" w:hanging="360"/>
      </w:pPr>
      <w:rPr>
        <w:rFonts w:ascii="Times New Roman" w:eastAsia="Times New Roman" w:hAnsi="Times New Roman" w:cs="Times New Roman"/>
      </w:rPr>
    </w:lvl>
    <w:lvl w:ilvl="5">
      <w:start w:val="1"/>
      <w:numFmt w:val="lowerRoman"/>
      <w:lvlText w:val="%6."/>
      <w:lvlJc w:val="right"/>
      <w:pPr>
        <w:ind w:left="5520" w:hanging="180"/>
      </w:pPr>
      <w:rPr>
        <w:rFonts w:ascii="Times New Roman" w:eastAsia="Times New Roman" w:hAnsi="Times New Roman" w:cs="Times New Roman"/>
      </w:rPr>
    </w:lvl>
    <w:lvl w:ilvl="6">
      <w:start w:val="1"/>
      <w:numFmt w:val="decimal"/>
      <w:lvlText w:val="%7."/>
      <w:lvlJc w:val="left"/>
      <w:pPr>
        <w:ind w:left="6240" w:hanging="360"/>
      </w:pPr>
      <w:rPr>
        <w:rFonts w:ascii="Times New Roman" w:eastAsia="Times New Roman" w:hAnsi="Times New Roman" w:cs="Times New Roman"/>
      </w:rPr>
    </w:lvl>
    <w:lvl w:ilvl="7">
      <w:start w:val="1"/>
      <w:numFmt w:val="lowerLetter"/>
      <w:lvlText w:val="%8."/>
      <w:lvlJc w:val="left"/>
      <w:pPr>
        <w:ind w:left="6960" w:hanging="360"/>
      </w:pPr>
      <w:rPr>
        <w:rFonts w:ascii="Times New Roman" w:eastAsia="Times New Roman" w:hAnsi="Times New Roman" w:cs="Times New Roman"/>
      </w:rPr>
    </w:lvl>
    <w:lvl w:ilvl="8">
      <w:start w:val="1"/>
      <w:numFmt w:val="lowerRoman"/>
      <w:lvlText w:val="%9."/>
      <w:lvlJc w:val="right"/>
      <w:pPr>
        <w:ind w:left="7680" w:hanging="180"/>
      </w:pPr>
      <w:rPr>
        <w:rFonts w:ascii="Times New Roman" w:eastAsia="Times New Roman" w:hAnsi="Times New Roman" w:cs="Times New Roman"/>
      </w:rPr>
    </w:lvl>
  </w:abstractNum>
  <w:abstractNum w:abstractNumId="34" w15:restartNumberingAfterBreak="0">
    <w:nsid w:val="64182AB8"/>
    <w:multiLevelType w:val="multilevel"/>
    <w:tmpl w:val="35601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4560CA9"/>
    <w:multiLevelType w:val="hybridMultilevel"/>
    <w:tmpl w:val="CEB6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C23F3A"/>
    <w:multiLevelType w:val="multilevel"/>
    <w:tmpl w:val="BA1093A8"/>
    <w:lvl w:ilvl="0">
      <w:start w:val="1"/>
      <w:numFmt w:val="bullet"/>
      <w:lvlText w:val="•"/>
      <w:lvlJc w:val="left"/>
      <w:pPr>
        <w:ind w:left="1620" w:firstLine="0"/>
      </w:pPr>
      <w:rPr>
        <w:rFonts w:ascii="Arial" w:eastAsia="Arial" w:hAnsi="Arial" w:cs="Arial"/>
        <w:b w:val="0"/>
        <w:i w:val="0"/>
        <w:color w:val="000000"/>
        <w:sz w:val="24"/>
        <w:szCs w:val="24"/>
        <w:u w:val="none"/>
      </w:rPr>
    </w:lvl>
    <w:lvl w:ilvl="1">
      <w:start w:val="1"/>
      <w:numFmt w:val="bullet"/>
      <w:lvlText w:val="o"/>
      <w:lvlJc w:val="left"/>
      <w:pPr>
        <w:ind w:left="1440" w:firstLine="0"/>
      </w:pPr>
      <w:rPr>
        <w:rFonts w:ascii="Quattrocento Sans" w:eastAsia="Quattrocento Sans" w:hAnsi="Quattrocento Sans" w:cs="Quattrocento Sans"/>
        <w:b w:val="0"/>
        <w:i w:val="0"/>
        <w:color w:val="000000"/>
        <w:sz w:val="24"/>
        <w:szCs w:val="24"/>
        <w:u w:val="none"/>
      </w:rPr>
    </w:lvl>
    <w:lvl w:ilvl="2">
      <w:start w:val="1"/>
      <w:numFmt w:val="bullet"/>
      <w:lvlText w:val="▪"/>
      <w:lvlJc w:val="left"/>
      <w:pPr>
        <w:ind w:left="2160" w:firstLine="0"/>
      </w:pPr>
      <w:rPr>
        <w:rFonts w:ascii="Quattrocento Sans" w:eastAsia="Quattrocento Sans" w:hAnsi="Quattrocento Sans" w:cs="Quattrocento Sans"/>
        <w:b w:val="0"/>
        <w:i w:val="0"/>
        <w:color w:val="000000"/>
        <w:sz w:val="24"/>
        <w:szCs w:val="24"/>
        <w:u w:val="none"/>
      </w:rPr>
    </w:lvl>
    <w:lvl w:ilvl="3">
      <w:start w:val="1"/>
      <w:numFmt w:val="bullet"/>
      <w:lvlText w:val="•"/>
      <w:lvlJc w:val="left"/>
      <w:pPr>
        <w:ind w:left="2880" w:firstLine="0"/>
      </w:pPr>
      <w:rPr>
        <w:rFonts w:ascii="Arial" w:eastAsia="Arial" w:hAnsi="Arial" w:cs="Arial"/>
        <w:b w:val="0"/>
        <w:i w:val="0"/>
        <w:color w:val="000000"/>
        <w:sz w:val="24"/>
        <w:szCs w:val="24"/>
        <w:u w:val="none"/>
      </w:rPr>
    </w:lvl>
    <w:lvl w:ilvl="4">
      <w:start w:val="1"/>
      <w:numFmt w:val="bullet"/>
      <w:lvlText w:val="o"/>
      <w:lvlJc w:val="left"/>
      <w:pPr>
        <w:ind w:left="3600" w:firstLine="0"/>
      </w:pPr>
      <w:rPr>
        <w:rFonts w:ascii="Quattrocento Sans" w:eastAsia="Quattrocento Sans" w:hAnsi="Quattrocento Sans" w:cs="Quattrocento Sans"/>
        <w:b w:val="0"/>
        <w:i w:val="0"/>
        <w:color w:val="000000"/>
        <w:sz w:val="24"/>
        <w:szCs w:val="24"/>
        <w:u w:val="none"/>
      </w:rPr>
    </w:lvl>
    <w:lvl w:ilvl="5">
      <w:start w:val="1"/>
      <w:numFmt w:val="bullet"/>
      <w:lvlText w:val="▪"/>
      <w:lvlJc w:val="left"/>
      <w:pPr>
        <w:ind w:left="4320" w:firstLine="0"/>
      </w:pPr>
      <w:rPr>
        <w:rFonts w:ascii="Quattrocento Sans" w:eastAsia="Quattrocento Sans" w:hAnsi="Quattrocento Sans" w:cs="Quattrocento Sans"/>
        <w:b w:val="0"/>
        <w:i w:val="0"/>
        <w:color w:val="000000"/>
        <w:sz w:val="24"/>
        <w:szCs w:val="24"/>
        <w:u w:val="none"/>
      </w:rPr>
    </w:lvl>
    <w:lvl w:ilvl="6">
      <w:start w:val="1"/>
      <w:numFmt w:val="bullet"/>
      <w:lvlText w:val="•"/>
      <w:lvlJc w:val="left"/>
      <w:pPr>
        <w:ind w:left="5040" w:firstLine="0"/>
      </w:pPr>
      <w:rPr>
        <w:rFonts w:ascii="Arial" w:eastAsia="Arial" w:hAnsi="Arial" w:cs="Arial"/>
        <w:b w:val="0"/>
        <w:i w:val="0"/>
        <w:color w:val="000000"/>
        <w:sz w:val="24"/>
        <w:szCs w:val="24"/>
        <w:u w:val="none"/>
      </w:rPr>
    </w:lvl>
    <w:lvl w:ilvl="7">
      <w:start w:val="1"/>
      <w:numFmt w:val="bullet"/>
      <w:lvlText w:val="o"/>
      <w:lvlJc w:val="left"/>
      <w:pPr>
        <w:ind w:left="5760" w:firstLine="0"/>
      </w:pPr>
      <w:rPr>
        <w:rFonts w:ascii="Quattrocento Sans" w:eastAsia="Quattrocento Sans" w:hAnsi="Quattrocento Sans" w:cs="Quattrocento Sans"/>
        <w:b w:val="0"/>
        <w:i w:val="0"/>
        <w:color w:val="000000"/>
        <w:sz w:val="24"/>
        <w:szCs w:val="24"/>
        <w:u w:val="none"/>
      </w:rPr>
    </w:lvl>
    <w:lvl w:ilvl="8">
      <w:start w:val="1"/>
      <w:numFmt w:val="bullet"/>
      <w:lvlText w:val="▪"/>
      <w:lvlJc w:val="left"/>
      <w:pPr>
        <w:ind w:left="6480" w:firstLine="0"/>
      </w:pPr>
      <w:rPr>
        <w:rFonts w:ascii="Quattrocento Sans" w:eastAsia="Quattrocento Sans" w:hAnsi="Quattrocento Sans" w:cs="Quattrocento Sans"/>
        <w:b w:val="0"/>
        <w:i w:val="0"/>
        <w:color w:val="000000"/>
        <w:sz w:val="24"/>
        <w:szCs w:val="24"/>
        <w:u w:val="none"/>
      </w:rPr>
    </w:lvl>
  </w:abstractNum>
  <w:abstractNum w:abstractNumId="37" w15:restartNumberingAfterBreak="0">
    <w:nsid w:val="65A06C8C"/>
    <w:multiLevelType w:val="multilevel"/>
    <w:tmpl w:val="2026AD6A"/>
    <w:lvl w:ilvl="0">
      <w:start w:val="1"/>
      <w:numFmt w:val="bullet"/>
      <w:lvlText w:val=""/>
      <w:lvlJc w:val="left"/>
      <w:pPr>
        <w:ind w:left="1615" w:hanging="360"/>
      </w:pPr>
      <w:rPr>
        <w:rFonts w:ascii="Symbol" w:hAnsi="Symbol" w:hint="default"/>
      </w:rPr>
    </w:lvl>
    <w:lvl w:ilvl="1">
      <w:start w:val="1"/>
      <w:numFmt w:val="bullet"/>
      <w:lvlText w:val="o"/>
      <w:lvlJc w:val="left"/>
      <w:pPr>
        <w:ind w:left="2335" w:hanging="360"/>
      </w:pPr>
      <w:rPr>
        <w:rFonts w:ascii="Courier New" w:eastAsia="Courier New" w:hAnsi="Courier New" w:cs="Courier New"/>
      </w:rPr>
    </w:lvl>
    <w:lvl w:ilvl="2">
      <w:start w:val="1"/>
      <w:numFmt w:val="bullet"/>
      <w:lvlText w:val="▪"/>
      <w:lvlJc w:val="left"/>
      <w:pPr>
        <w:ind w:left="3055" w:hanging="360"/>
      </w:pPr>
      <w:rPr>
        <w:rFonts w:ascii="Noto Sans Symbols" w:eastAsia="Noto Sans Symbols" w:hAnsi="Noto Sans Symbols" w:cs="Noto Sans Symbols"/>
      </w:rPr>
    </w:lvl>
    <w:lvl w:ilvl="3">
      <w:start w:val="1"/>
      <w:numFmt w:val="bullet"/>
      <w:lvlText w:val="●"/>
      <w:lvlJc w:val="left"/>
      <w:pPr>
        <w:ind w:left="3775" w:hanging="360"/>
      </w:pPr>
      <w:rPr>
        <w:rFonts w:ascii="Noto Sans Symbols" w:eastAsia="Noto Sans Symbols" w:hAnsi="Noto Sans Symbols" w:cs="Noto Sans Symbols"/>
      </w:rPr>
    </w:lvl>
    <w:lvl w:ilvl="4">
      <w:start w:val="1"/>
      <w:numFmt w:val="bullet"/>
      <w:lvlText w:val="o"/>
      <w:lvlJc w:val="left"/>
      <w:pPr>
        <w:ind w:left="4495" w:hanging="360"/>
      </w:pPr>
      <w:rPr>
        <w:rFonts w:ascii="Courier New" w:eastAsia="Courier New" w:hAnsi="Courier New" w:cs="Courier New"/>
      </w:rPr>
    </w:lvl>
    <w:lvl w:ilvl="5">
      <w:start w:val="1"/>
      <w:numFmt w:val="bullet"/>
      <w:lvlText w:val="▪"/>
      <w:lvlJc w:val="left"/>
      <w:pPr>
        <w:ind w:left="5215" w:hanging="360"/>
      </w:pPr>
      <w:rPr>
        <w:rFonts w:ascii="Noto Sans Symbols" w:eastAsia="Noto Sans Symbols" w:hAnsi="Noto Sans Symbols" w:cs="Noto Sans Symbols"/>
      </w:rPr>
    </w:lvl>
    <w:lvl w:ilvl="6">
      <w:start w:val="1"/>
      <w:numFmt w:val="bullet"/>
      <w:lvlText w:val="●"/>
      <w:lvlJc w:val="left"/>
      <w:pPr>
        <w:ind w:left="5935" w:hanging="360"/>
      </w:pPr>
      <w:rPr>
        <w:rFonts w:ascii="Noto Sans Symbols" w:eastAsia="Noto Sans Symbols" w:hAnsi="Noto Sans Symbols" w:cs="Noto Sans Symbols"/>
      </w:rPr>
    </w:lvl>
    <w:lvl w:ilvl="7">
      <w:start w:val="1"/>
      <w:numFmt w:val="bullet"/>
      <w:lvlText w:val="o"/>
      <w:lvlJc w:val="left"/>
      <w:pPr>
        <w:ind w:left="6655" w:hanging="360"/>
      </w:pPr>
      <w:rPr>
        <w:rFonts w:ascii="Courier New" w:eastAsia="Courier New" w:hAnsi="Courier New" w:cs="Courier New"/>
      </w:rPr>
    </w:lvl>
    <w:lvl w:ilvl="8">
      <w:start w:val="1"/>
      <w:numFmt w:val="bullet"/>
      <w:lvlText w:val="▪"/>
      <w:lvlJc w:val="left"/>
      <w:pPr>
        <w:ind w:left="7375" w:hanging="360"/>
      </w:pPr>
      <w:rPr>
        <w:rFonts w:ascii="Noto Sans Symbols" w:eastAsia="Noto Sans Symbols" w:hAnsi="Noto Sans Symbols" w:cs="Noto Sans Symbols"/>
      </w:rPr>
    </w:lvl>
  </w:abstractNum>
  <w:abstractNum w:abstractNumId="38" w15:restartNumberingAfterBreak="0">
    <w:nsid w:val="65EF3CBA"/>
    <w:multiLevelType w:val="multilevel"/>
    <w:tmpl w:val="D24C46F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68BE03C9"/>
    <w:multiLevelType w:val="multilevel"/>
    <w:tmpl w:val="EFFAF468"/>
    <w:lvl w:ilvl="0">
      <w:start w:val="4"/>
      <w:numFmt w:val="decimal"/>
      <w:lvlText w:val="%1"/>
      <w:lvlJc w:val="left"/>
      <w:pPr>
        <w:ind w:left="482" w:hanging="482"/>
      </w:pPr>
    </w:lvl>
    <w:lvl w:ilvl="1">
      <w:start w:val="3"/>
      <w:numFmt w:val="decimal"/>
      <w:lvlText w:val="%1.%2"/>
      <w:lvlJc w:val="left"/>
      <w:pPr>
        <w:ind w:left="662" w:hanging="482"/>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0" w15:restartNumberingAfterBreak="0">
    <w:nsid w:val="6E1A3957"/>
    <w:multiLevelType w:val="hybridMultilevel"/>
    <w:tmpl w:val="EAEAC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022A5"/>
    <w:multiLevelType w:val="multilevel"/>
    <w:tmpl w:val="8A84703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2" w15:restartNumberingAfterBreak="0">
    <w:nsid w:val="787C7B05"/>
    <w:multiLevelType w:val="multilevel"/>
    <w:tmpl w:val="A170F690"/>
    <w:lvl w:ilvl="0">
      <w:start w:val="1"/>
      <w:numFmt w:val="bullet"/>
      <w:lvlText w:val=""/>
      <w:lvlJc w:val="left"/>
      <w:pPr>
        <w:ind w:left="779" w:hanging="358"/>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3" w15:restartNumberingAfterBreak="0">
    <w:nsid w:val="7BEC51C0"/>
    <w:multiLevelType w:val="multilevel"/>
    <w:tmpl w:val="E1589A12"/>
    <w:lvl w:ilvl="0">
      <w:start w:val="1"/>
      <w:numFmt w:val="bullet"/>
      <w:lvlText w:val=""/>
      <w:lvlJc w:val="left"/>
      <w:pPr>
        <w:ind w:left="779" w:hanging="358"/>
      </w:pPr>
      <w:rPr>
        <w:rFonts w:ascii="Symbol" w:hAnsi="Symbol" w:hint="default"/>
      </w:rPr>
    </w:lvl>
    <w:lvl w:ilvl="1">
      <w:start w:val="1"/>
      <w:numFmt w:val="bullet"/>
      <w:lvlText w:val="o"/>
      <w:lvlJc w:val="left"/>
      <w:pPr>
        <w:ind w:left="1499" w:hanging="360"/>
      </w:pPr>
      <w:rPr>
        <w:rFonts w:ascii="Courier New" w:eastAsia="Courier New" w:hAnsi="Courier New" w:cs="Courier New"/>
      </w:rPr>
    </w:lvl>
    <w:lvl w:ilvl="2">
      <w:start w:val="1"/>
      <w:numFmt w:val="bullet"/>
      <w:lvlText w:val="▪"/>
      <w:lvlJc w:val="left"/>
      <w:pPr>
        <w:ind w:left="2219" w:hanging="360"/>
      </w:pPr>
      <w:rPr>
        <w:rFonts w:ascii="Noto Sans Symbols" w:eastAsia="Noto Sans Symbols" w:hAnsi="Noto Sans Symbols" w:cs="Noto Sans Symbols"/>
      </w:rPr>
    </w:lvl>
    <w:lvl w:ilvl="3">
      <w:start w:val="1"/>
      <w:numFmt w:val="bullet"/>
      <w:lvlText w:val="●"/>
      <w:lvlJc w:val="left"/>
      <w:pPr>
        <w:ind w:left="2939" w:hanging="360"/>
      </w:pPr>
      <w:rPr>
        <w:rFonts w:ascii="Noto Sans Symbols" w:eastAsia="Noto Sans Symbols" w:hAnsi="Noto Sans Symbols" w:cs="Noto Sans Symbols"/>
      </w:rPr>
    </w:lvl>
    <w:lvl w:ilvl="4">
      <w:start w:val="1"/>
      <w:numFmt w:val="bullet"/>
      <w:lvlText w:val="o"/>
      <w:lvlJc w:val="left"/>
      <w:pPr>
        <w:ind w:left="3659" w:hanging="360"/>
      </w:pPr>
      <w:rPr>
        <w:rFonts w:ascii="Courier New" w:eastAsia="Courier New" w:hAnsi="Courier New" w:cs="Courier New"/>
      </w:rPr>
    </w:lvl>
    <w:lvl w:ilvl="5">
      <w:start w:val="1"/>
      <w:numFmt w:val="bullet"/>
      <w:lvlText w:val="▪"/>
      <w:lvlJc w:val="left"/>
      <w:pPr>
        <w:ind w:left="4379" w:hanging="360"/>
      </w:pPr>
      <w:rPr>
        <w:rFonts w:ascii="Noto Sans Symbols" w:eastAsia="Noto Sans Symbols" w:hAnsi="Noto Sans Symbols" w:cs="Noto Sans Symbols"/>
      </w:rPr>
    </w:lvl>
    <w:lvl w:ilvl="6">
      <w:start w:val="1"/>
      <w:numFmt w:val="bullet"/>
      <w:lvlText w:val="●"/>
      <w:lvlJc w:val="left"/>
      <w:pPr>
        <w:ind w:left="5099" w:hanging="360"/>
      </w:pPr>
      <w:rPr>
        <w:rFonts w:ascii="Noto Sans Symbols" w:eastAsia="Noto Sans Symbols" w:hAnsi="Noto Sans Symbols" w:cs="Noto Sans Symbols"/>
      </w:rPr>
    </w:lvl>
    <w:lvl w:ilvl="7">
      <w:start w:val="1"/>
      <w:numFmt w:val="bullet"/>
      <w:lvlText w:val="o"/>
      <w:lvlJc w:val="left"/>
      <w:pPr>
        <w:ind w:left="5819" w:hanging="360"/>
      </w:pPr>
      <w:rPr>
        <w:rFonts w:ascii="Courier New" w:eastAsia="Courier New" w:hAnsi="Courier New" w:cs="Courier New"/>
      </w:rPr>
    </w:lvl>
    <w:lvl w:ilvl="8">
      <w:start w:val="1"/>
      <w:numFmt w:val="bullet"/>
      <w:lvlText w:val="▪"/>
      <w:lvlJc w:val="left"/>
      <w:pPr>
        <w:ind w:left="6539" w:hanging="360"/>
      </w:pPr>
      <w:rPr>
        <w:rFonts w:ascii="Noto Sans Symbols" w:eastAsia="Noto Sans Symbols" w:hAnsi="Noto Sans Symbols" w:cs="Noto Sans Symbols"/>
      </w:rPr>
    </w:lvl>
  </w:abstractNum>
  <w:abstractNum w:abstractNumId="44" w15:restartNumberingAfterBreak="0">
    <w:nsid w:val="7FF52A68"/>
    <w:multiLevelType w:val="multilevel"/>
    <w:tmpl w:val="428A3E7A"/>
    <w:lvl w:ilvl="0">
      <w:start w:val="1"/>
      <w:numFmt w:val="bullet"/>
      <w:lvlText w:val="•"/>
      <w:lvlJc w:val="left"/>
      <w:pPr>
        <w:ind w:left="1683" w:firstLine="0"/>
      </w:pPr>
      <w:rPr>
        <w:rFonts w:ascii="Arial" w:eastAsia="Arial" w:hAnsi="Arial" w:cs="Arial"/>
        <w:b w:val="0"/>
        <w:i w:val="0"/>
        <w:color w:val="000000"/>
        <w:sz w:val="24"/>
        <w:szCs w:val="24"/>
        <w:u w:val="none"/>
      </w:rPr>
    </w:lvl>
    <w:lvl w:ilvl="1">
      <w:start w:val="1"/>
      <w:numFmt w:val="bullet"/>
      <w:lvlText w:val="o"/>
      <w:lvlJc w:val="left"/>
      <w:pPr>
        <w:ind w:left="1440" w:firstLine="0"/>
      </w:pPr>
      <w:rPr>
        <w:rFonts w:ascii="Quattrocento Sans" w:eastAsia="Quattrocento Sans" w:hAnsi="Quattrocento Sans" w:cs="Quattrocento Sans"/>
        <w:b w:val="0"/>
        <w:i w:val="0"/>
        <w:color w:val="000000"/>
        <w:sz w:val="24"/>
        <w:szCs w:val="24"/>
        <w:u w:val="none"/>
      </w:rPr>
    </w:lvl>
    <w:lvl w:ilvl="2">
      <w:start w:val="1"/>
      <w:numFmt w:val="bullet"/>
      <w:lvlText w:val="▪"/>
      <w:lvlJc w:val="left"/>
      <w:pPr>
        <w:ind w:left="2160" w:firstLine="0"/>
      </w:pPr>
      <w:rPr>
        <w:rFonts w:ascii="Quattrocento Sans" w:eastAsia="Quattrocento Sans" w:hAnsi="Quattrocento Sans" w:cs="Quattrocento Sans"/>
        <w:b w:val="0"/>
        <w:i w:val="0"/>
        <w:color w:val="000000"/>
        <w:sz w:val="24"/>
        <w:szCs w:val="24"/>
        <w:u w:val="none"/>
      </w:rPr>
    </w:lvl>
    <w:lvl w:ilvl="3">
      <w:start w:val="1"/>
      <w:numFmt w:val="bullet"/>
      <w:lvlText w:val="•"/>
      <w:lvlJc w:val="left"/>
      <w:pPr>
        <w:ind w:left="2880" w:firstLine="0"/>
      </w:pPr>
      <w:rPr>
        <w:rFonts w:ascii="Arial" w:eastAsia="Arial" w:hAnsi="Arial" w:cs="Arial"/>
        <w:b w:val="0"/>
        <w:i w:val="0"/>
        <w:color w:val="000000"/>
        <w:sz w:val="24"/>
        <w:szCs w:val="24"/>
        <w:u w:val="none"/>
      </w:rPr>
    </w:lvl>
    <w:lvl w:ilvl="4">
      <w:start w:val="1"/>
      <w:numFmt w:val="bullet"/>
      <w:lvlText w:val="o"/>
      <w:lvlJc w:val="left"/>
      <w:pPr>
        <w:ind w:left="3600" w:firstLine="0"/>
      </w:pPr>
      <w:rPr>
        <w:rFonts w:ascii="Quattrocento Sans" w:eastAsia="Quattrocento Sans" w:hAnsi="Quattrocento Sans" w:cs="Quattrocento Sans"/>
        <w:b w:val="0"/>
        <w:i w:val="0"/>
        <w:color w:val="000000"/>
        <w:sz w:val="24"/>
        <w:szCs w:val="24"/>
        <w:u w:val="none"/>
      </w:rPr>
    </w:lvl>
    <w:lvl w:ilvl="5">
      <w:start w:val="1"/>
      <w:numFmt w:val="bullet"/>
      <w:lvlText w:val="▪"/>
      <w:lvlJc w:val="left"/>
      <w:pPr>
        <w:ind w:left="4320" w:firstLine="0"/>
      </w:pPr>
      <w:rPr>
        <w:rFonts w:ascii="Quattrocento Sans" w:eastAsia="Quattrocento Sans" w:hAnsi="Quattrocento Sans" w:cs="Quattrocento Sans"/>
        <w:b w:val="0"/>
        <w:i w:val="0"/>
        <w:color w:val="000000"/>
        <w:sz w:val="24"/>
        <w:szCs w:val="24"/>
        <w:u w:val="none"/>
      </w:rPr>
    </w:lvl>
    <w:lvl w:ilvl="6">
      <w:start w:val="1"/>
      <w:numFmt w:val="bullet"/>
      <w:lvlText w:val="•"/>
      <w:lvlJc w:val="left"/>
      <w:pPr>
        <w:ind w:left="5040" w:firstLine="0"/>
      </w:pPr>
      <w:rPr>
        <w:rFonts w:ascii="Arial" w:eastAsia="Arial" w:hAnsi="Arial" w:cs="Arial"/>
        <w:b w:val="0"/>
        <w:i w:val="0"/>
        <w:color w:val="000000"/>
        <w:sz w:val="24"/>
        <w:szCs w:val="24"/>
        <w:u w:val="none"/>
      </w:rPr>
    </w:lvl>
    <w:lvl w:ilvl="7">
      <w:start w:val="1"/>
      <w:numFmt w:val="bullet"/>
      <w:lvlText w:val="o"/>
      <w:lvlJc w:val="left"/>
      <w:pPr>
        <w:ind w:left="5760" w:firstLine="0"/>
      </w:pPr>
      <w:rPr>
        <w:rFonts w:ascii="Quattrocento Sans" w:eastAsia="Quattrocento Sans" w:hAnsi="Quattrocento Sans" w:cs="Quattrocento Sans"/>
        <w:b w:val="0"/>
        <w:i w:val="0"/>
        <w:color w:val="000000"/>
        <w:sz w:val="24"/>
        <w:szCs w:val="24"/>
        <w:u w:val="none"/>
      </w:rPr>
    </w:lvl>
    <w:lvl w:ilvl="8">
      <w:start w:val="1"/>
      <w:numFmt w:val="bullet"/>
      <w:lvlText w:val="▪"/>
      <w:lvlJc w:val="left"/>
      <w:pPr>
        <w:ind w:left="6480" w:firstLine="0"/>
      </w:pPr>
      <w:rPr>
        <w:rFonts w:ascii="Quattrocento Sans" w:eastAsia="Quattrocento Sans" w:hAnsi="Quattrocento Sans" w:cs="Quattrocento Sans"/>
        <w:b w:val="0"/>
        <w:i w:val="0"/>
        <w:color w:val="000000"/>
        <w:sz w:val="24"/>
        <w:szCs w:val="24"/>
        <w:u w:val="none"/>
      </w:rPr>
    </w:lvl>
  </w:abstractNum>
  <w:num w:numId="1" w16cid:durableId="2127309181">
    <w:abstractNumId w:val="24"/>
  </w:num>
  <w:num w:numId="2" w16cid:durableId="1316108937">
    <w:abstractNumId w:val="21"/>
  </w:num>
  <w:num w:numId="3" w16cid:durableId="2040079120">
    <w:abstractNumId w:val="28"/>
  </w:num>
  <w:num w:numId="4" w16cid:durableId="292712466">
    <w:abstractNumId w:val="39"/>
  </w:num>
  <w:num w:numId="5" w16cid:durableId="1698921759">
    <w:abstractNumId w:val="34"/>
  </w:num>
  <w:num w:numId="6" w16cid:durableId="1276794531">
    <w:abstractNumId w:val="29"/>
  </w:num>
  <w:num w:numId="7" w16cid:durableId="249430078">
    <w:abstractNumId w:val="2"/>
  </w:num>
  <w:num w:numId="8" w16cid:durableId="1034888338">
    <w:abstractNumId w:val="11"/>
  </w:num>
  <w:num w:numId="9" w16cid:durableId="828063121">
    <w:abstractNumId w:val="4"/>
  </w:num>
  <w:num w:numId="10" w16cid:durableId="1237328062">
    <w:abstractNumId w:val="7"/>
  </w:num>
  <w:num w:numId="11" w16cid:durableId="378669349">
    <w:abstractNumId w:val="33"/>
  </w:num>
  <w:num w:numId="12" w16cid:durableId="1954097621">
    <w:abstractNumId w:val="22"/>
  </w:num>
  <w:num w:numId="13" w16cid:durableId="431364368">
    <w:abstractNumId w:val="38"/>
  </w:num>
  <w:num w:numId="14" w16cid:durableId="780030200">
    <w:abstractNumId w:val="8"/>
  </w:num>
  <w:num w:numId="15" w16cid:durableId="908272908">
    <w:abstractNumId w:val="23"/>
  </w:num>
  <w:num w:numId="16" w16cid:durableId="941885633">
    <w:abstractNumId w:val="36"/>
  </w:num>
  <w:num w:numId="17" w16cid:durableId="552232981">
    <w:abstractNumId w:val="44"/>
  </w:num>
  <w:num w:numId="18" w16cid:durableId="630675463">
    <w:abstractNumId w:val="6"/>
  </w:num>
  <w:num w:numId="19" w16cid:durableId="1571034836">
    <w:abstractNumId w:val="13"/>
  </w:num>
  <w:num w:numId="20" w16cid:durableId="699356300">
    <w:abstractNumId w:val="25"/>
  </w:num>
  <w:num w:numId="21" w16cid:durableId="296224935">
    <w:abstractNumId w:val="32"/>
  </w:num>
  <w:num w:numId="22" w16cid:durableId="409273350">
    <w:abstractNumId w:val="41"/>
  </w:num>
  <w:num w:numId="23" w16cid:durableId="536746904">
    <w:abstractNumId w:val="18"/>
  </w:num>
  <w:num w:numId="24" w16cid:durableId="635791824">
    <w:abstractNumId w:val="14"/>
  </w:num>
  <w:num w:numId="25" w16cid:durableId="719743854">
    <w:abstractNumId w:val="1"/>
  </w:num>
  <w:num w:numId="26" w16cid:durableId="1969123754">
    <w:abstractNumId w:val="0"/>
  </w:num>
  <w:num w:numId="27" w16cid:durableId="2110348373">
    <w:abstractNumId w:val="5"/>
  </w:num>
  <w:num w:numId="28" w16cid:durableId="134295370">
    <w:abstractNumId w:val="43"/>
  </w:num>
  <w:num w:numId="29" w16cid:durableId="730737450">
    <w:abstractNumId w:val="42"/>
  </w:num>
  <w:num w:numId="30" w16cid:durableId="1150517018">
    <w:abstractNumId w:val="26"/>
  </w:num>
  <w:num w:numId="31" w16cid:durableId="658118337">
    <w:abstractNumId w:val="3"/>
  </w:num>
  <w:num w:numId="32" w16cid:durableId="1407219275">
    <w:abstractNumId w:val="20"/>
  </w:num>
  <w:num w:numId="33" w16cid:durableId="1944072825">
    <w:abstractNumId w:val="9"/>
  </w:num>
  <w:num w:numId="34" w16cid:durableId="392654163">
    <w:abstractNumId w:val="27"/>
  </w:num>
  <w:num w:numId="35" w16cid:durableId="8260947">
    <w:abstractNumId w:val="30"/>
  </w:num>
  <w:num w:numId="36" w16cid:durableId="1284658107">
    <w:abstractNumId w:val="19"/>
  </w:num>
  <w:num w:numId="37" w16cid:durableId="1373993057">
    <w:abstractNumId w:val="16"/>
  </w:num>
  <w:num w:numId="38" w16cid:durableId="1669407377">
    <w:abstractNumId w:val="12"/>
  </w:num>
  <w:num w:numId="39" w16cid:durableId="1172909334">
    <w:abstractNumId w:val="31"/>
  </w:num>
  <w:num w:numId="40" w16cid:durableId="1641185234">
    <w:abstractNumId w:val="35"/>
  </w:num>
  <w:num w:numId="41" w16cid:durableId="1432047956">
    <w:abstractNumId w:val="37"/>
  </w:num>
  <w:num w:numId="42" w16cid:durableId="173499677">
    <w:abstractNumId w:val="15"/>
  </w:num>
  <w:num w:numId="43" w16cid:durableId="1673801374">
    <w:abstractNumId w:val="40"/>
  </w:num>
  <w:num w:numId="44" w16cid:durableId="655761414">
    <w:abstractNumId w:val="10"/>
  </w:num>
  <w:num w:numId="45" w16cid:durableId="7760947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22"/>
    <w:rsid w:val="00184763"/>
    <w:rsid w:val="002145CB"/>
    <w:rsid w:val="002266C4"/>
    <w:rsid w:val="0026793C"/>
    <w:rsid w:val="003C1868"/>
    <w:rsid w:val="008672ED"/>
    <w:rsid w:val="00C42589"/>
    <w:rsid w:val="00C65122"/>
    <w:rsid w:val="00C902B3"/>
    <w:rsid w:val="00FB4C45"/>
    <w:rsid w:val="00FE47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18E2"/>
  <w15:docId w15:val="{FB346D31-913C-0348-968C-888132CBF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122"/>
    <w:rPr>
      <w:rFonts w:asciiTheme="minorHAnsi" w:eastAsiaTheme="minorHAnsi" w:hAnsiTheme="minorHAnsi" w:cstheme="minorBidi"/>
      <w:kern w:val="2"/>
    </w:rPr>
  </w:style>
  <w:style w:type="paragraph" w:styleId="Heading1">
    <w:name w:val="heading 1"/>
    <w:basedOn w:val="Normal"/>
    <w:next w:val="Normal"/>
    <w:link w:val="Heading1Char"/>
    <w:uiPriority w:val="9"/>
    <w:qFormat/>
    <w:rsid w:val="00C651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51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51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51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51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122"/>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rsid w:val="00C65122"/>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65122"/>
  </w:style>
  <w:style w:type="paragraph" w:styleId="Title">
    <w:name w:val="Title"/>
    <w:basedOn w:val="Normal"/>
    <w:next w:val="Normal"/>
    <w:link w:val="TitleChar"/>
    <w:uiPriority w:val="10"/>
    <w:qFormat/>
    <w:rsid w:val="00C65122"/>
    <w:pPr>
      <w:spacing w:after="80" w:line="240" w:lineRule="auto"/>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qFormat/>
    <w:rsid w:val="00C65122"/>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rsid w:val="00C65122"/>
    <w:pPr>
      <w:tabs>
        <w:tab w:val="center" w:pos="4680"/>
        <w:tab w:val="right" w:pos="9360"/>
      </w:tabs>
      <w:spacing w:after="0" w:line="240" w:lineRule="auto"/>
    </w:pPr>
  </w:style>
  <w:style w:type="paragraph" w:styleId="Header">
    <w:name w:val="header"/>
    <w:basedOn w:val="Normal"/>
    <w:link w:val="HeaderChar"/>
    <w:uiPriority w:val="99"/>
    <w:unhideWhenUsed/>
    <w:qFormat/>
    <w:rsid w:val="00C65122"/>
    <w:pPr>
      <w:tabs>
        <w:tab w:val="center" w:pos="4680"/>
        <w:tab w:val="right" w:pos="9360"/>
      </w:tabs>
      <w:spacing w:after="0" w:line="240" w:lineRule="auto"/>
    </w:pPr>
  </w:style>
  <w:style w:type="character" w:styleId="LineNumber">
    <w:name w:val="line number"/>
    <w:basedOn w:val="DefaultParagraphFont"/>
    <w:uiPriority w:val="99"/>
    <w:semiHidden/>
    <w:unhideWhenUsed/>
    <w:qFormat/>
    <w:rsid w:val="00C65122"/>
  </w:style>
  <w:style w:type="character" w:styleId="PageNumber">
    <w:name w:val="page number"/>
    <w:basedOn w:val="DefaultParagraphFont"/>
    <w:uiPriority w:val="99"/>
    <w:semiHidden/>
    <w:unhideWhenUsed/>
    <w:qFormat/>
    <w:rsid w:val="00C65122"/>
  </w:style>
  <w:style w:type="paragraph" w:styleId="Subtitle">
    <w:name w:val="Subtitle"/>
    <w:basedOn w:val="Normal"/>
    <w:next w:val="Normal"/>
    <w:link w:val="SubtitleChar"/>
    <w:rsid w:val="00C65122"/>
    <w:rPr>
      <w:color w:val="595959"/>
      <w:sz w:val="28"/>
      <w:szCs w:val="28"/>
    </w:rPr>
  </w:style>
  <w:style w:type="table" w:styleId="TableGrid">
    <w:name w:val="Table Grid"/>
    <w:basedOn w:val="TableNormal"/>
    <w:uiPriority w:val="39"/>
    <w:qFormat/>
    <w:rsid w:val="00C65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sid w:val="00C651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C651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9"/>
    <w:qFormat/>
    <w:rsid w:val="00C651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C651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C651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C65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C65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C65122"/>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sid w:val="00C65122"/>
    <w:rPr>
      <w:rFonts w:eastAsiaTheme="majorEastAsia" w:cstheme="majorBidi"/>
      <w:color w:val="262626" w:themeColor="text1" w:themeTint="D9"/>
    </w:rPr>
  </w:style>
  <w:style w:type="character" w:customStyle="1" w:styleId="TitleChar">
    <w:name w:val="Title Char"/>
    <w:basedOn w:val="DefaultParagraphFont"/>
    <w:link w:val="Title"/>
    <w:uiPriority w:val="10"/>
    <w:qFormat/>
    <w:rsid w:val="00C65122"/>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sid w:val="00C65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122"/>
    <w:pPr>
      <w:spacing w:before="160"/>
      <w:jc w:val="center"/>
    </w:pPr>
    <w:rPr>
      <w:i/>
      <w:iCs/>
      <w:color w:val="404040" w:themeColor="text1" w:themeTint="BF"/>
    </w:rPr>
  </w:style>
  <w:style w:type="character" w:customStyle="1" w:styleId="QuoteChar">
    <w:name w:val="Quote Char"/>
    <w:basedOn w:val="DefaultParagraphFont"/>
    <w:link w:val="Quote"/>
    <w:uiPriority w:val="29"/>
    <w:qFormat/>
    <w:rsid w:val="00C65122"/>
    <w:rPr>
      <w:i/>
      <w:iCs/>
      <w:color w:val="404040" w:themeColor="text1" w:themeTint="BF"/>
    </w:rPr>
  </w:style>
  <w:style w:type="paragraph" w:styleId="ListParagraph">
    <w:name w:val="List Paragraph"/>
    <w:basedOn w:val="Normal"/>
    <w:uiPriority w:val="99"/>
    <w:qFormat/>
    <w:rsid w:val="00C65122"/>
    <w:pPr>
      <w:ind w:left="720"/>
      <w:contextualSpacing/>
    </w:pPr>
  </w:style>
  <w:style w:type="character" w:customStyle="1" w:styleId="IntenseEmphasis1">
    <w:name w:val="Intense Emphasis1"/>
    <w:basedOn w:val="DefaultParagraphFont"/>
    <w:uiPriority w:val="21"/>
    <w:qFormat/>
    <w:rsid w:val="00C65122"/>
    <w:rPr>
      <w:i/>
      <w:iCs/>
      <w:color w:val="0F4761" w:themeColor="accent1" w:themeShade="BF"/>
    </w:rPr>
  </w:style>
  <w:style w:type="paragraph" w:styleId="IntenseQuote">
    <w:name w:val="Intense Quote"/>
    <w:basedOn w:val="Normal"/>
    <w:next w:val="Normal"/>
    <w:link w:val="IntenseQuoteChar"/>
    <w:uiPriority w:val="30"/>
    <w:qFormat/>
    <w:rsid w:val="00C65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sid w:val="00C65122"/>
    <w:rPr>
      <w:i/>
      <w:iCs/>
      <w:color w:val="0F4761" w:themeColor="accent1" w:themeShade="BF"/>
    </w:rPr>
  </w:style>
  <w:style w:type="character" w:customStyle="1" w:styleId="IntenseReference1">
    <w:name w:val="Intense Reference1"/>
    <w:basedOn w:val="DefaultParagraphFont"/>
    <w:uiPriority w:val="32"/>
    <w:qFormat/>
    <w:rsid w:val="00C65122"/>
    <w:rPr>
      <w:b/>
      <w:bCs/>
      <w:smallCaps/>
      <w:color w:val="0F4761" w:themeColor="accent1" w:themeShade="BF"/>
      <w:spacing w:val="5"/>
    </w:rPr>
  </w:style>
  <w:style w:type="character" w:customStyle="1" w:styleId="HeaderChar">
    <w:name w:val="Header Char"/>
    <w:basedOn w:val="DefaultParagraphFont"/>
    <w:link w:val="Header"/>
    <w:uiPriority w:val="99"/>
    <w:qFormat/>
    <w:rsid w:val="00C65122"/>
  </w:style>
  <w:style w:type="character" w:customStyle="1" w:styleId="FooterChar">
    <w:name w:val="Footer Char"/>
    <w:basedOn w:val="DefaultParagraphFont"/>
    <w:link w:val="Footer"/>
    <w:uiPriority w:val="99"/>
    <w:qFormat/>
    <w:rsid w:val="00C65122"/>
  </w:style>
  <w:style w:type="table" w:customStyle="1" w:styleId="TableGrid0">
    <w:name w:val="TableGrid"/>
    <w:basedOn w:val="TableNormal"/>
    <w:qFormat/>
    <w:rsid w:val="00C65122"/>
    <w:rPr>
      <w:rFonts w:eastAsia="Times New Roman"/>
    </w:rPr>
    <w:tblPr>
      <w:tblCellMar>
        <w:left w:w="0" w:type="dxa"/>
        <w:right w:w="0" w:type="dxa"/>
      </w:tblCellMar>
    </w:tblPr>
  </w:style>
  <w:style w:type="paragraph" w:styleId="NoSpacing">
    <w:name w:val="No Spacing"/>
    <w:basedOn w:val="Normal"/>
    <w:uiPriority w:val="99"/>
    <w:qFormat/>
    <w:rsid w:val="00C65122"/>
    <w:pPr>
      <w:spacing w:before="100" w:beforeAutospacing="1" w:after="0" w:line="240" w:lineRule="auto"/>
    </w:pPr>
    <w:rPr>
      <w:rFonts w:ascii="Calibri" w:eastAsia="Times New Roman" w:hAnsi="Calibri" w:cs="Times New Roman"/>
      <w:kern w:val="0"/>
      <w:sz w:val="22"/>
      <w:szCs w:val="22"/>
    </w:rPr>
  </w:style>
  <w:style w:type="table" w:customStyle="1" w:styleId="TableGridLight1">
    <w:name w:val="Table Grid Light1"/>
    <w:basedOn w:val="TableNormal"/>
    <w:uiPriority w:val="40"/>
    <w:qFormat/>
    <w:rsid w:val="00C6512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qFormat/>
    <w:rsid w:val="00C6512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qFormat/>
    <w:rsid w:val="00C6512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qFormat/>
    <w:rsid w:val="00C65122"/>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converted-space">
    <w:name w:val="apple-converted-space"/>
    <w:basedOn w:val="DefaultParagraphFont"/>
    <w:qFormat/>
    <w:rsid w:val="00C65122"/>
  </w:style>
  <w:style w:type="character" w:customStyle="1" w:styleId="BalloonTextChar">
    <w:name w:val="Balloon Text Char"/>
    <w:basedOn w:val="DefaultParagraphFont"/>
    <w:link w:val="BalloonText"/>
    <w:uiPriority w:val="99"/>
    <w:semiHidden/>
    <w:qFormat/>
    <w:rsid w:val="00C65122"/>
    <w:rPr>
      <w:rFonts w:ascii="Segoe UI" w:hAnsi="Segoe UI" w:cs="Segoe UI"/>
      <w:sz w:val="18"/>
      <w:szCs w:val="18"/>
    </w:rPr>
  </w:style>
  <w:style w:type="table" w:customStyle="1" w:styleId="a">
    <w:basedOn w:val="TableNormal"/>
    <w:rsid w:val="00C65122"/>
    <w:tblPr>
      <w:tblStyleRowBandSize w:val="1"/>
      <w:tblStyleColBandSize w:val="1"/>
    </w:tblPr>
  </w:style>
  <w:style w:type="table" w:customStyle="1" w:styleId="a0">
    <w:basedOn w:val="TableNormal"/>
    <w:rsid w:val="00C65122"/>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rsid w:val="00C65122"/>
    <w:tblPr>
      <w:tblStyleRowBandSize w:val="1"/>
      <w:tblStyleColBandSize w:val="1"/>
    </w:tblPr>
  </w:style>
  <w:style w:type="table" w:customStyle="1" w:styleId="a2">
    <w:basedOn w:val="TableNormal"/>
    <w:rsid w:val="00C65122"/>
    <w:tblPr>
      <w:tblStyleRowBandSize w:val="1"/>
      <w:tblStyleColBandSize w:val="1"/>
    </w:tblPr>
  </w:style>
  <w:style w:type="table" w:customStyle="1" w:styleId="a3">
    <w:basedOn w:val="TableNormal"/>
    <w:rsid w:val="00C65122"/>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sid w:val="00C65122"/>
    <w:tblPr>
      <w:tblStyleRowBandSize w:val="1"/>
      <w:tblStyleColBandSize w:val="1"/>
    </w:tblPr>
  </w:style>
  <w:style w:type="paragraph" w:styleId="TOCHeading">
    <w:name w:val="TOC Heading"/>
    <w:basedOn w:val="Heading1"/>
    <w:next w:val="Normal"/>
    <w:uiPriority w:val="39"/>
    <w:semiHidden/>
    <w:unhideWhenUsed/>
    <w:qFormat/>
    <w:rsid w:val="008672ED"/>
    <w:pPr>
      <w:spacing w:before="480" w:after="0" w:line="276" w:lineRule="auto"/>
      <w:outlineLvl w:val="9"/>
    </w:pPr>
    <w:rPr>
      <w:b/>
      <w:bCs/>
      <w:kern w:val="0"/>
      <w:sz w:val="28"/>
      <w:szCs w:val="28"/>
    </w:rPr>
  </w:style>
  <w:style w:type="paragraph" w:styleId="TOC1">
    <w:name w:val="toc 1"/>
    <w:basedOn w:val="Normal"/>
    <w:next w:val="Normal"/>
    <w:autoRedefine/>
    <w:uiPriority w:val="39"/>
    <w:unhideWhenUsed/>
    <w:rsid w:val="008672ED"/>
    <w:pPr>
      <w:spacing w:after="100"/>
    </w:pPr>
  </w:style>
  <w:style w:type="paragraph" w:styleId="TOC2">
    <w:name w:val="toc 2"/>
    <w:basedOn w:val="Normal"/>
    <w:next w:val="Normal"/>
    <w:autoRedefine/>
    <w:uiPriority w:val="39"/>
    <w:unhideWhenUsed/>
    <w:rsid w:val="008672ED"/>
    <w:pPr>
      <w:spacing w:after="100"/>
      <w:ind w:left="240"/>
    </w:pPr>
  </w:style>
  <w:style w:type="paragraph" w:styleId="TOC3">
    <w:name w:val="toc 3"/>
    <w:basedOn w:val="Normal"/>
    <w:next w:val="Normal"/>
    <w:autoRedefine/>
    <w:uiPriority w:val="39"/>
    <w:unhideWhenUsed/>
    <w:rsid w:val="008672ED"/>
    <w:pPr>
      <w:spacing w:after="100"/>
      <w:ind w:left="480"/>
    </w:pPr>
  </w:style>
  <w:style w:type="character" w:styleId="Hyperlink">
    <w:name w:val="Hyperlink"/>
    <w:basedOn w:val="DefaultParagraphFont"/>
    <w:uiPriority w:val="99"/>
    <w:unhideWhenUsed/>
    <w:rsid w:val="008672ED"/>
    <w:rPr>
      <w:color w:val="467886" w:themeColor="hyperlink"/>
      <w:u w:val="single"/>
    </w:rPr>
  </w:style>
  <w:style w:type="paragraph" w:styleId="Bibliography">
    <w:name w:val="Bibliography"/>
    <w:basedOn w:val="Normal"/>
    <w:next w:val="Normal"/>
    <w:uiPriority w:val="37"/>
    <w:unhideWhenUsed/>
    <w:rsid w:val="00184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006892">
      <w:bodyDiv w:val="1"/>
      <w:marLeft w:val="0"/>
      <w:marRight w:val="0"/>
      <w:marTop w:val="0"/>
      <w:marBottom w:val="0"/>
      <w:divBdr>
        <w:top w:val="none" w:sz="0" w:space="0" w:color="auto"/>
        <w:left w:val="none" w:sz="0" w:space="0" w:color="auto"/>
        <w:bottom w:val="none" w:sz="0" w:space="0" w:color="auto"/>
        <w:right w:val="none" w:sz="0" w:space="0" w:color="auto"/>
      </w:divBdr>
    </w:div>
    <w:div w:id="383020135">
      <w:bodyDiv w:val="1"/>
      <w:marLeft w:val="0"/>
      <w:marRight w:val="0"/>
      <w:marTop w:val="0"/>
      <w:marBottom w:val="0"/>
      <w:divBdr>
        <w:top w:val="none" w:sz="0" w:space="0" w:color="auto"/>
        <w:left w:val="none" w:sz="0" w:space="0" w:color="auto"/>
        <w:bottom w:val="none" w:sz="0" w:space="0" w:color="auto"/>
        <w:right w:val="none" w:sz="0" w:space="0" w:color="auto"/>
      </w:divBdr>
    </w:div>
    <w:div w:id="817577026">
      <w:bodyDiv w:val="1"/>
      <w:marLeft w:val="0"/>
      <w:marRight w:val="0"/>
      <w:marTop w:val="0"/>
      <w:marBottom w:val="0"/>
      <w:divBdr>
        <w:top w:val="none" w:sz="0" w:space="0" w:color="auto"/>
        <w:left w:val="none" w:sz="0" w:space="0" w:color="auto"/>
        <w:bottom w:val="none" w:sz="0" w:space="0" w:color="auto"/>
        <w:right w:val="none" w:sz="0" w:space="0" w:color="auto"/>
      </w:divBdr>
    </w:div>
    <w:div w:id="126198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MqMZQUGwKNbk8qmJCUIedV5LkA==">CgMxLjAyCGguZ2pkZ3hzOAByITFrNDVzdmt4d0tFTW5QY3gweHlQOXZSRXdEOXptUXB6Sg==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Rah15</b:Tag>
    <b:SourceType>JournalArticle</b:SourceType>
    <b:Guid>{BF870287-9173-B740-A71A-ABBC6F843DAA}</b:Guid>
    <b:Title>IDEA Strategic Plan 2016-2020</b:Title>
    <b:Year>2015</b:Year>
    <b:Author>
      <b:Author>
        <b:NameList>
          <b:Person>
            <b:Last>Rahman</b:Last>
            <b:First>Shahimur</b:First>
          </b:Person>
          <b:Person>
            <b:Last>Tamanna Ahmed</b:Last>
          </b:Person>
        </b:NameList>
      </b:Author>
    </b:Author>
    <b:JournalName>Institute of develpment plan</b:JournalName>
    <b:RefOrder>1</b:RefOrder>
  </b:Source>
  <b:Source>
    <b:Tag>rah19</b:Tag>
    <b:SourceType>JournalArticle</b:SourceType>
    <b:Guid>{E5AEBE07-A3A9-244C-B98C-423BD4A7D449}</b:Guid>
    <b:Author>
      <b:Author>
        <b:NameList>
          <b:Person>
            <b:Last>rahman</b:Last>
            <b:First>Shahinur</b:First>
          </b:Person>
          <b:Person>
            <b:Last>Shahimur</b:Last>
            <b:First>Rahman</b:First>
          </b:Person>
        </b:NameList>
      </b:Author>
    </b:Author>
    <b:Title>IDEA Annual Report 2021</b:Title>
    <b:JournalName>IDEA</b:JournalName>
    <b:Year>2019</b:Year>
    <b:Pages>19-20</b:Pages>
    <b:RefOrder>2</b:RefOrder>
  </b:Source>
  <b:Source>
    <b:Tag>Rah21</b:Tag>
    <b:SourceType>JournalArticle</b:SourceType>
    <b:Guid>{BCB7B0A9-1236-BF49-94A0-6EC2AB6A4AF0}</b:Guid>
    <b:Author>
      <b:Author>
        <b:NameList>
          <b:Person>
            <b:Last>Rahman</b:Last>
            <b:First>Shahinur</b:First>
          </b:Person>
          <b:Person>
            <b:Last>Ahmed</b:Last>
            <b:First>Tamanna</b:First>
          </b:Person>
        </b:NameList>
      </b:Author>
    </b:Author>
    <b:Title>IDEA Annual Report</b:Title>
    <b:JournalName>Institute of Develpoment Affairs</b:JournalName>
    <b:Year>2021</b:Year>
    <b:Pages>22-24</b:Pages>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96C744-E856-BB4F-B929-EE01E7012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5977</Words>
  <Characters>34072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Jubaida JANNAT</dc:creator>
  <cp:lastModifiedBy>Jubaida JANNAT</cp:lastModifiedBy>
  <cp:revision>2</cp:revision>
  <dcterms:created xsi:type="dcterms:W3CDTF">2025-01-27T15:12:00Z</dcterms:created>
  <dcterms:modified xsi:type="dcterms:W3CDTF">2025-01-27T15:12:00Z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