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0F128F" w:rsidP="183ABA5E" w:rsidRDefault="00030BEE" w14:paraId="4293F355" wp14:textId="779B8268">
      <w:pPr>
        <w:pStyle w:val="Title"/>
        <w:spacing w:line="480" w:lineRule="auto"/>
        <w:rPr>
          <w:rFonts w:ascii="Arial" w:hAnsi="Arial" w:eastAsia="Arial" w:cs="Arial"/>
          <w:sz w:val="30"/>
          <w:szCs w:val="30"/>
        </w:rPr>
      </w:pPr>
      <w:bookmarkStart w:name="_Int_QdMIhTYL" w:id="452160611"/>
      <w:r w:rsidRPr="183ABA5E" w:rsidR="00030BEE">
        <w:rPr>
          <w:rFonts w:ascii="Arial" w:hAnsi="Arial" w:eastAsia="Arial" w:cs="Arial"/>
          <w:sz w:val="30"/>
          <w:szCs w:val="30"/>
        </w:rPr>
        <w:t>Analytical Report</w:t>
      </w:r>
      <w:bookmarkEnd w:id="452160611"/>
    </w:p>
    <w:p xmlns:wp14="http://schemas.microsoft.com/office/word/2010/wordml" w:rsidR="000F128F" w:rsidP="183ABA5E" w:rsidRDefault="00030BEE" w14:paraId="0EB89BF5" wp14:textId="77777777">
      <w:pPr>
        <w:pStyle w:val="Subtitle"/>
        <w:spacing w:line="480" w:lineRule="auto"/>
        <w:rPr>
          <w:rFonts w:ascii="Arial" w:hAnsi="Arial" w:eastAsia="Arial" w:cs="Arial"/>
          <w:b w:val="1"/>
          <w:bCs w:val="1"/>
          <w:sz w:val="26"/>
          <w:szCs w:val="26"/>
        </w:rPr>
      </w:pPr>
      <w:r w:rsidRPr="183ABA5E" w:rsidR="00030BEE">
        <w:rPr>
          <w:rFonts w:ascii="Arial" w:hAnsi="Arial" w:eastAsia="Arial" w:cs="Arial"/>
          <w:b w:val="1"/>
          <w:bCs w:val="1"/>
          <w:sz w:val="26"/>
          <w:szCs w:val="26"/>
        </w:rPr>
        <w:t>Insights from Airbnb Rentals in New York City</w:t>
      </w:r>
    </w:p>
    <w:p xmlns:wp14="http://schemas.microsoft.com/office/word/2010/wordml" w:rsidR="000F128F" w:rsidP="183ABA5E" w:rsidRDefault="000F128F" w14:paraId="672A6659" wp14:textId="77777777">
      <w:pPr>
        <w:pStyle w:val="Standard"/>
        <w:spacing w:line="480" w:lineRule="auto"/>
        <w:rPr>
          <w:rFonts w:ascii="Arial" w:hAnsi="Arial" w:eastAsia="Arial" w:cs="Arial"/>
          <w:b w:val="1"/>
          <w:bCs w:val="1"/>
          <w:sz w:val="26"/>
          <w:szCs w:val="26"/>
        </w:rPr>
      </w:pPr>
    </w:p>
    <w:p xmlns:wp14="http://schemas.microsoft.com/office/word/2010/wordml" w:rsidR="000F128F" w:rsidP="183ABA5E" w:rsidRDefault="00030BEE" w14:paraId="3E7A9F1C" wp14:textId="77777777">
      <w:pPr>
        <w:pStyle w:val="Heading1"/>
        <w:rPr>
          <w:rFonts w:ascii="Arial" w:hAnsi="Arial" w:eastAsia="Arial" w:cs="Arial"/>
          <w:sz w:val="26"/>
          <w:szCs w:val="26"/>
        </w:rPr>
      </w:pPr>
      <w:r w:rsidRPr="183ABA5E" w:rsidR="00030BEE">
        <w:rPr>
          <w:rFonts w:ascii="Arial" w:hAnsi="Arial" w:eastAsia="Arial" w:cs="Arial"/>
          <w:sz w:val="26"/>
          <w:szCs w:val="26"/>
        </w:rPr>
        <w:t>Introduction</w:t>
      </w:r>
    </w:p>
    <w:p xmlns:wp14="http://schemas.microsoft.com/office/word/2010/wordml" w:rsidR="000F128F" w:rsidP="183ABA5E" w:rsidRDefault="000F128F" w14:paraId="0A37501D" wp14:textId="77777777">
      <w:pPr>
        <w:pStyle w:val="Textbody"/>
        <w:spacing w:line="480" w:lineRule="auto"/>
        <w:rPr>
          <w:rFonts w:ascii="Arial" w:hAnsi="Arial" w:eastAsia="Arial" w:cs="Arial"/>
          <w:sz w:val="26"/>
          <w:szCs w:val="26"/>
        </w:rPr>
      </w:pPr>
    </w:p>
    <w:p xmlns:wp14="http://schemas.microsoft.com/office/word/2010/wordml" w:rsidR="000F128F" w:rsidP="183ABA5E" w:rsidRDefault="00030BEE" w14:paraId="354C11E0" wp14:textId="58275E4A">
      <w:pPr>
        <w:pStyle w:val="Textbody"/>
        <w:spacing w:line="480" w:lineRule="auto"/>
        <w:rPr>
          <w:rFonts w:ascii="Arial" w:hAnsi="Arial" w:eastAsia="Arial" w:cs="Arial"/>
          <w:sz w:val="26"/>
          <w:szCs w:val="26"/>
        </w:rPr>
      </w:pPr>
      <w:r>
        <w:rPr>
          <w:rFonts w:ascii="Arial" w:hAnsi="Arial"/>
          <w:sz w:val="26"/>
          <w:szCs w:val="26"/>
        </w:rPr>
        <w:tab/>
      </w:r>
      <w:r w:rsidRPr="183ABA5E" w:rsidR="00030BEE">
        <w:rPr>
          <w:rFonts w:ascii="Arial" w:hAnsi="Arial" w:eastAsia="Arial" w:cs="Arial"/>
        </w:rPr>
        <w:t xml:space="preserve">This report aims to explore the results of an analysis conducted on New York City Airbnb rental data from 2019, in which three key business questions were </w:t>
      </w:r>
      <w:r w:rsidRPr="183ABA5E" w:rsidR="00030BEE">
        <w:rPr>
          <w:rFonts w:ascii="Arial" w:hAnsi="Arial" w:eastAsia="Arial" w:cs="Arial"/>
        </w:rPr>
        <w:t xml:space="preserve">answered through in-depth exploratory data analysis (EDA) and the use of machine learning (ML). The insights </w:t>
      </w:r>
      <w:r w:rsidRPr="183ABA5E" w:rsidR="206BF0DD">
        <w:rPr>
          <w:rFonts w:ascii="Arial" w:hAnsi="Arial" w:eastAsia="Arial" w:cs="Arial"/>
        </w:rPr>
        <w:t>gained will</w:t>
      </w:r>
      <w:r w:rsidRPr="183ABA5E" w:rsidR="00030BEE">
        <w:rPr>
          <w:rFonts w:ascii="Arial" w:hAnsi="Arial" w:eastAsia="Arial" w:cs="Arial"/>
        </w:rPr>
        <w:t xml:space="preserve"> also be discussed in this report, as well as</w:t>
      </w:r>
      <w:r w:rsidRPr="183ABA5E" w:rsidR="148501F9">
        <w:rPr>
          <w:rFonts w:ascii="Arial" w:hAnsi="Arial" w:eastAsia="Arial" w:cs="Arial"/>
        </w:rPr>
        <w:t xml:space="preserve"> </w:t>
      </w:r>
      <w:r w:rsidRPr="183ABA5E" w:rsidR="00030BEE">
        <w:rPr>
          <w:rFonts w:ascii="Arial" w:hAnsi="Arial" w:eastAsia="Arial" w:cs="Arial"/>
        </w:rPr>
        <w:t>recommendations. For reproducibility, a simpl</w:t>
      </w:r>
      <w:r w:rsidRPr="183ABA5E" w:rsidR="00030BEE">
        <w:rPr>
          <w:rFonts w:ascii="Arial" w:hAnsi="Arial" w:eastAsia="Arial" w:cs="Arial"/>
        </w:rPr>
        <w:t xml:space="preserve">ified version of the CRISP-DM process was used in this analysis</w:t>
      </w:r>
      <w:r w:rsidRPr="183ABA5E" w:rsidR="00030BEE">
        <w:rPr>
          <w:rFonts w:ascii="Arial" w:hAnsi="Arial" w:eastAsia="Arial" w:cs="Arial"/>
        </w:rPr>
        <w:t xml:space="preserve">.  </w:t>
      </w:r>
    </w:p>
    <w:p xmlns:wp14="http://schemas.microsoft.com/office/word/2010/wordml" w:rsidR="000F128F" w:rsidP="183ABA5E" w:rsidRDefault="000F128F" w14:paraId="6A05A809" wp14:textId="214766F1">
      <w:pPr>
        <w:pStyle w:val="Textbody"/>
        <w:spacing w:line="480" w:lineRule="auto"/>
        <w:rPr>
          <w:rFonts w:ascii="Arial" w:hAnsi="Arial" w:eastAsia="Arial" w:cs="Arial"/>
          <w:sz w:val="26"/>
          <w:szCs w:val="26"/>
        </w:rPr>
      </w:pPr>
    </w:p>
    <w:p xmlns:wp14="http://schemas.microsoft.com/office/word/2010/wordml" w:rsidR="000F128F" w:rsidP="183ABA5E" w:rsidRDefault="00030BEE" w14:paraId="7D34B73C" wp14:textId="77777777">
      <w:pPr>
        <w:pStyle w:val="Heading1"/>
        <w:rPr>
          <w:rFonts w:ascii="Arial" w:hAnsi="Arial" w:eastAsia="Arial" w:cs="Arial"/>
          <w:sz w:val="26"/>
          <w:szCs w:val="26"/>
        </w:rPr>
      </w:pPr>
      <w:r w:rsidRPr="183ABA5E" w:rsidR="00030BEE">
        <w:rPr>
          <w:rFonts w:ascii="Arial" w:hAnsi="Arial" w:eastAsia="Arial" w:cs="Arial"/>
          <w:sz w:val="26"/>
          <w:szCs w:val="26"/>
        </w:rPr>
        <w:t>Data understanding</w:t>
      </w:r>
    </w:p>
    <w:p xmlns:wp14="http://schemas.microsoft.com/office/word/2010/wordml" w:rsidR="000F128F" w:rsidP="183ABA5E" w:rsidRDefault="000F128F" w14:paraId="5A39BBE3" wp14:textId="77777777">
      <w:pPr>
        <w:pStyle w:val="Textbody"/>
        <w:spacing w:line="480" w:lineRule="auto"/>
        <w:rPr>
          <w:rFonts w:ascii="Arial" w:hAnsi="Arial" w:eastAsia="Arial" w:cs="Arial"/>
          <w:sz w:val="26"/>
          <w:szCs w:val="26"/>
        </w:rPr>
      </w:pPr>
    </w:p>
    <w:p xmlns:wp14="http://schemas.microsoft.com/office/word/2010/wordml" w:rsidR="000F128F" w:rsidP="183ABA5E" w:rsidRDefault="00030BEE" w14:paraId="315D8B1B" wp14:textId="77777777">
      <w:pPr>
        <w:pStyle w:val="Textbody"/>
        <w:spacing w:line="480" w:lineRule="auto"/>
        <w:rPr>
          <w:rFonts w:ascii="Arial" w:hAnsi="Arial" w:eastAsia="Arial" w:cs="Arial"/>
        </w:rPr>
      </w:pPr>
      <w:r>
        <w:rPr>
          <w:rFonts w:ascii="Arial" w:hAnsi="Arial"/>
        </w:rPr>
        <w:tab/>
      </w:r>
      <w:r w:rsidRPr="183ABA5E" w:rsidR="00030BEE">
        <w:rPr>
          <w:rFonts w:ascii="Arial" w:hAnsi="Arial" w:eastAsia="Arial" w:cs="Arial"/>
        </w:rPr>
        <w:t>The “New York City Airbnb Open Data” dataset was used in this analysis, which offers a snapshot of Airbnb</w:t>
      </w:r>
      <w:r w:rsidRPr="183ABA5E" w:rsidR="00030BEE">
        <w:rPr>
          <w:rFonts w:ascii="Arial" w:hAnsi="Arial" w:eastAsia="Arial" w:cs="Arial"/>
        </w:rPr>
        <w:t xml:space="preserve"> listings and metrics in New York City in 2019. It is available at https://www.kaggle.com/datasets/dgomonov/new-york-city-airbnb-open-data.</w:t>
      </w:r>
    </w:p>
    <w:p xmlns:wp14="http://schemas.microsoft.com/office/word/2010/wordml" w:rsidR="000F128F" w:rsidP="183ABA5E" w:rsidRDefault="00030BEE" w14:paraId="71C701B3" wp14:textId="5C2CAA3C">
      <w:pPr>
        <w:pStyle w:val="Textbody"/>
        <w:spacing w:line="480" w:lineRule="auto"/>
        <w:rPr>
          <w:rFonts w:ascii="Arial" w:hAnsi="Arial" w:eastAsia="Arial" w:cs="Arial"/>
        </w:rPr>
      </w:pPr>
      <w:r>
        <w:rPr>
          <w:rFonts w:ascii="Arial" w:hAnsi="Arial"/>
        </w:rPr>
        <w:tab/>
      </w:r>
      <w:r w:rsidRPr="183ABA5E" w:rsidR="00030BEE">
        <w:rPr>
          <w:rFonts w:ascii="Arial" w:hAnsi="Arial" w:eastAsia="Arial" w:cs="Arial"/>
        </w:rPr>
        <w:t xml:space="preserve">This dataset </w:t>
      </w:r>
      <w:r w:rsidRPr="183ABA5E" w:rsidR="00030BEE">
        <w:rPr>
          <w:rFonts w:ascii="Arial" w:hAnsi="Arial" w:eastAsia="Arial" w:cs="Arial"/>
        </w:rPr>
        <w:t>contains</w:t>
      </w:r>
      <w:r w:rsidRPr="183ABA5E" w:rsidR="00030BEE">
        <w:rPr>
          <w:rFonts w:ascii="Arial" w:hAnsi="Arial" w:eastAsia="Arial" w:cs="Arial"/>
        </w:rPr>
        <w:t xml:space="preserve"> 16 columns, with 10 of them being numerical (notably, 2 of them are ID-based) and 6 being cat</w:t>
      </w:r>
      <w:r w:rsidRPr="183ABA5E" w:rsidR="00030BEE">
        <w:rPr>
          <w:rFonts w:ascii="Arial" w:hAnsi="Arial" w:eastAsia="Arial" w:cs="Arial"/>
        </w:rPr>
        <w:t>egorical. This dataset covers diverse aspects of each listing, such as host name, latitude and longitude, reviews per month, room type, neighbourhood, rental availability in the next year and more, providing a solid basis for understanding the city’s Airbn</w:t>
      </w:r>
      <w:r w:rsidRPr="183ABA5E" w:rsidR="00030BEE">
        <w:rPr>
          <w:rFonts w:ascii="Arial" w:hAnsi="Arial" w:eastAsia="Arial" w:cs="Arial"/>
        </w:rPr>
        <w:t>b market.</w:t>
      </w:r>
    </w:p>
    <w:p xmlns:wp14="http://schemas.microsoft.com/office/word/2010/wordml" w:rsidR="000F128F" w:rsidP="183ABA5E" w:rsidRDefault="000F128F" w14:paraId="72A3D3EC" wp14:textId="77777777">
      <w:pPr>
        <w:pStyle w:val="Textbody"/>
        <w:spacing w:line="480" w:lineRule="auto"/>
        <w:rPr>
          <w:rFonts w:ascii="Arial" w:hAnsi="Arial" w:eastAsia="Arial" w:cs="Arial"/>
          <w:sz w:val="26"/>
          <w:szCs w:val="26"/>
        </w:rPr>
      </w:pPr>
    </w:p>
    <w:p xmlns:wp14="http://schemas.microsoft.com/office/word/2010/wordml" w:rsidR="000F128F" w:rsidP="183ABA5E" w:rsidRDefault="00030BEE" w14:paraId="5C9F0E55" wp14:textId="77777777">
      <w:pPr>
        <w:pStyle w:val="Heading1"/>
        <w:rPr>
          <w:rFonts w:ascii="Arial" w:hAnsi="Arial" w:eastAsia="Arial" w:cs="Arial"/>
          <w:sz w:val="26"/>
          <w:szCs w:val="26"/>
        </w:rPr>
      </w:pPr>
      <w:r w:rsidRPr="183ABA5E" w:rsidR="00030BEE">
        <w:rPr>
          <w:rFonts w:ascii="Arial" w:hAnsi="Arial" w:eastAsia="Arial" w:cs="Arial"/>
          <w:sz w:val="26"/>
          <w:szCs w:val="26"/>
        </w:rPr>
        <w:t>Data preparation</w:t>
      </w:r>
    </w:p>
    <w:p xmlns:wp14="http://schemas.microsoft.com/office/word/2010/wordml" w:rsidR="000F128F" w:rsidP="183ABA5E" w:rsidRDefault="000F128F" w14:paraId="0D0B940D" wp14:textId="77777777">
      <w:pPr>
        <w:pStyle w:val="Textbody"/>
        <w:spacing w:line="480" w:lineRule="auto"/>
        <w:rPr>
          <w:rFonts w:ascii="Arial" w:hAnsi="Arial" w:eastAsia="Arial" w:cs="Arial"/>
          <w:sz w:val="26"/>
          <w:szCs w:val="26"/>
        </w:rPr>
      </w:pPr>
    </w:p>
    <w:p xmlns:wp14="http://schemas.microsoft.com/office/word/2010/wordml" w:rsidR="000F128F" w:rsidP="183ABA5E" w:rsidRDefault="00030BEE" w14:paraId="4CFC035F" wp14:textId="5FCBC2EB">
      <w:pPr>
        <w:pStyle w:val="Textbody"/>
        <w:suppressLineNumbers w:val="0"/>
        <w:bidi w:val="0"/>
        <w:spacing w:before="0" w:beforeAutospacing="off" w:after="140" w:afterAutospacing="off" w:line="480" w:lineRule="auto"/>
        <w:ind w:left="0" w:right="0"/>
        <w:jc w:val="left"/>
        <w:rPr>
          <w:rFonts w:ascii="Arial" w:hAnsi="Arial" w:eastAsia="Arial" w:cs="Arial"/>
          <w:sz w:val="26"/>
          <w:szCs w:val="26"/>
        </w:rPr>
      </w:pPr>
      <w:r>
        <w:rPr>
          <w:rFonts w:ascii="Arial" w:hAnsi="Arial"/>
        </w:rPr>
        <w:tab/>
      </w:r>
      <w:r w:rsidRPr="183ABA5E" w:rsidR="00030BEE">
        <w:rPr>
          <w:rFonts w:ascii="Arial" w:hAnsi="Arial" w:eastAsia="Arial" w:cs="Arial"/>
        </w:rPr>
        <w:t>An initial</w:t>
      </w:r>
      <w:r w:rsidRPr="183ABA5E" w:rsidR="00030BEE">
        <w:rPr>
          <w:rFonts w:ascii="Arial" w:hAnsi="Arial" w:eastAsia="Arial" w:cs="Arial"/>
        </w:rPr>
        <w:t xml:space="preserve"> analysis of this dataset revealed a total of </w:t>
      </w:r>
      <w:commentRangeStart w:id="349967677"/>
      <w:r w:rsidRPr="183ABA5E" w:rsidR="00030BEE">
        <w:rPr>
          <w:rFonts w:ascii="Arial" w:hAnsi="Arial" w:eastAsia="Arial" w:cs="Arial"/>
        </w:rPr>
        <w:t>1</w:t>
      </w:r>
      <w:r w:rsidRPr="183ABA5E" w:rsidR="57D4AB41">
        <w:rPr>
          <w:rFonts w:ascii="Arial" w:hAnsi="Arial" w:eastAsia="Arial" w:cs="Arial"/>
        </w:rPr>
        <w:t>0,074</w:t>
      </w:r>
      <w:r w:rsidRPr="183ABA5E" w:rsidR="00030BEE">
        <w:rPr>
          <w:rFonts w:ascii="Arial" w:hAnsi="Arial" w:eastAsia="Arial" w:cs="Arial"/>
        </w:rPr>
        <w:t xml:space="preserve"> null rows</w:t>
      </w:r>
      <w:r w:rsidRPr="183ABA5E" w:rsidR="098CB230">
        <w:rPr>
          <w:rFonts w:ascii="Arial" w:hAnsi="Arial" w:eastAsia="Arial" w:cs="Arial"/>
        </w:rPr>
        <w:t xml:space="preserve"> (</w:t>
      </w:r>
      <w:r w:rsidRPr="183ABA5E" w:rsidR="30D6FC72">
        <w:rPr>
          <w:rFonts w:ascii="Arial" w:hAnsi="Arial" w:eastAsia="Arial" w:cs="Arial"/>
        </w:rPr>
        <w:t>20</w:t>
      </w:r>
      <w:r w:rsidRPr="183ABA5E" w:rsidR="143B6946">
        <w:rPr>
          <w:rFonts w:ascii="Arial" w:hAnsi="Arial" w:eastAsia="Arial" w:cs="Arial"/>
        </w:rPr>
        <w:t>.</w:t>
      </w:r>
      <w:r w:rsidRPr="183ABA5E" w:rsidR="3D4DA10B">
        <w:rPr>
          <w:rFonts w:ascii="Arial" w:hAnsi="Arial" w:eastAsia="Arial" w:cs="Arial"/>
        </w:rPr>
        <w:t>6</w:t>
      </w:r>
      <w:r w:rsidRPr="183ABA5E" w:rsidR="00030BEE">
        <w:rPr>
          <w:rFonts w:ascii="Arial" w:hAnsi="Arial" w:eastAsia="Arial" w:cs="Arial"/>
        </w:rPr>
        <w:t>% of all records</w:t>
      </w:r>
      <w:r w:rsidRPr="183ABA5E" w:rsidR="030A9FC0">
        <w:rPr>
          <w:rFonts w:ascii="Arial" w:hAnsi="Arial" w:eastAsia="Arial" w:cs="Arial"/>
        </w:rPr>
        <w:t>)</w:t>
      </w:r>
      <w:commentRangeEnd w:id="349967677"/>
      <w:r>
        <w:rPr>
          <w:rStyle w:val="CommentReference"/>
        </w:rPr>
        <w:commentReference w:id="349967677"/>
      </w:r>
      <w:r w:rsidRPr="183ABA5E" w:rsidR="00030BEE">
        <w:rPr>
          <w:rFonts w:ascii="Arial" w:hAnsi="Arial" w:eastAsia="Arial" w:cs="Arial"/>
        </w:rPr>
        <w:t xml:space="preserve"> </w:t>
      </w:r>
      <w:r w:rsidRPr="183ABA5E" w:rsidR="6955071C">
        <w:rPr>
          <w:rFonts w:ascii="Arial" w:hAnsi="Arial" w:eastAsia="Arial" w:cs="Arial"/>
        </w:rPr>
        <w:t xml:space="preserve">that </w:t>
      </w:r>
      <w:r w:rsidRPr="183ABA5E" w:rsidR="00030BEE">
        <w:rPr>
          <w:rFonts w:ascii="Arial" w:hAnsi="Arial" w:eastAsia="Arial" w:cs="Arial"/>
        </w:rPr>
        <w:t xml:space="preserve">were concentrated in the columns that </w:t>
      </w:r>
      <w:r w:rsidRPr="183ABA5E" w:rsidR="00030BEE">
        <w:rPr>
          <w:rFonts w:ascii="Arial" w:hAnsi="Arial" w:eastAsia="Arial" w:cs="Arial"/>
        </w:rPr>
        <w:t>represented</w:t>
      </w:r>
      <w:r w:rsidRPr="183ABA5E" w:rsidR="00030BEE">
        <w:rPr>
          <w:rFonts w:ascii="Arial" w:hAnsi="Arial" w:eastAsia="Arial" w:cs="Arial"/>
        </w:rPr>
        <w:t xml:space="preserve"> the rental name, host name, last </w:t>
      </w:r>
      <w:r w:rsidRPr="183ABA5E" w:rsidR="00030BEE">
        <w:rPr>
          <w:rFonts w:ascii="Arial" w:hAnsi="Arial" w:eastAsia="Arial" w:cs="Arial"/>
        </w:rPr>
        <w:t>review</w:t>
      </w:r>
      <w:r w:rsidRPr="183ABA5E" w:rsidR="00030BEE">
        <w:rPr>
          <w:rFonts w:ascii="Arial" w:hAnsi="Arial" w:eastAsia="Arial" w:cs="Arial"/>
        </w:rPr>
        <w:t xml:space="preserve"> and reviews per month. </w:t>
      </w:r>
      <w:r w:rsidRPr="183ABA5E" w:rsidR="7C464847">
        <w:rPr>
          <w:rFonts w:ascii="Arial" w:hAnsi="Arial" w:eastAsia="Arial" w:cs="Arial"/>
        </w:rPr>
        <w:t>As r</w:t>
      </w:r>
      <w:r w:rsidRPr="183ABA5E" w:rsidR="00030BEE">
        <w:rPr>
          <w:rFonts w:ascii="Arial" w:hAnsi="Arial" w:eastAsia="Arial" w:cs="Arial"/>
        </w:rPr>
        <w:t xml:space="preserve">emoving these rows from the dataset would have resulted in </w:t>
      </w:r>
      <w:r w:rsidRPr="183ABA5E" w:rsidR="6CF86A62">
        <w:rPr>
          <w:rFonts w:ascii="Arial" w:hAnsi="Arial" w:eastAsia="Arial" w:cs="Arial"/>
        </w:rPr>
        <w:t>data loss,</w:t>
      </w:r>
      <w:r w:rsidRPr="183ABA5E" w:rsidR="00030BEE">
        <w:rPr>
          <w:rFonts w:ascii="Arial" w:hAnsi="Arial" w:eastAsia="Arial" w:cs="Arial"/>
        </w:rPr>
        <w:t xml:space="preserve"> it was decided to fill those null values with </w:t>
      </w:r>
      <w:r w:rsidRPr="183ABA5E" w:rsidR="00030BEE">
        <w:rPr>
          <w:rFonts w:ascii="Arial" w:hAnsi="Arial" w:eastAsia="Arial" w:cs="Arial"/>
        </w:rPr>
        <w:t>appropriate replacements</w:t>
      </w:r>
      <w:r w:rsidRPr="183ABA5E" w:rsidR="543B6935">
        <w:rPr>
          <w:rFonts w:ascii="Arial" w:hAnsi="Arial" w:eastAsia="Arial" w:cs="Arial"/>
        </w:rPr>
        <w:t>, such as “Unknown” and “Never” for null names and dates</w:t>
      </w:r>
      <w:r w:rsidRPr="183ABA5E" w:rsidR="02BE124A">
        <w:rPr>
          <w:rFonts w:ascii="Arial" w:hAnsi="Arial" w:eastAsia="Arial" w:cs="Arial"/>
        </w:rPr>
        <w:t>.</w:t>
      </w:r>
      <w:r>
        <w:rPr>
          <w:rFonts w:ascii="Arial" w:hAnsi="Arial"/>
        </w:rPr>
        <w:tab/>
      </w:r>
    </w:p>
    <w:p xmlns:wp14="http://schemas.microsoft.com/office/word/2010/wordml" w:rsidR="000F128F" w:rsidP="183ABA5E" w:rsidRDefault="00030BEE" w14:paraId="5BF423E0" wp14:textId="5385F366">
      <w:pPr>
        <w:pStyle w:val="Textbody"/>
        <w:spacing w:line="480" w:lineRule="auto"/>
        <w:ind w:firstLine="709"/>
        <w:rPr>
          <w:rFonts w:ascii="Arial" w:hAnsi="Arial" w:eastAsia="Arial" w:cs="Arial"/>
        </w:rPr>
      </w:pPr>
      <w:r w:rsidRPr="183ABA5E" w:rsidR="4F6FA451">
        <w:rPr>
          <w:rFonts w:ascii="Arial" w:hAnsi="Arial" w:eastAsia="Arial" w:cs="Arial"/>
        </w:rPr>
        <w:t>T</w:t>
      </w:r>
      <w:r w:rsidRPr="183ABA5E" w:rsidR="00030BEE">
        <w:rPr>
          <w:rFonts w:ascii="Arial" w:hAnsi="Arial" w:eastAsia="Arial" w:cs="Arial"/>
        </w:rPr>
        <w:t>he next step involved the transformation of the categorical columns. Conducting numerical operat</w:t>
      </w:r>
      <w:r w:rsidRPr="183ABA5E" w:rsidR="00030BEE">
        <w:rPr>
          <w:rFonts w:ascii="Arial" w:hAnsi="Arial" w:eastAsia="Arial" w:cs="Arial"/>
        </w:rPr>
        <w:t>ions</w:t>
      </w:r>
      <w:r w:rsidRPr="183ABA5E" w:rsidR="16EDD006">
        <w:rPr>
          <w:rFonts w:ascii="Arial" w:hAnsi="Arial" w:eastAsia="Arial" w:cs="Arial"/>
        </w:rPr>
        <w:t xml:space="preserve"> </w:t>
      </w:r>
      <w:r w:rsidRPr="183ABA5E" w:rsidR="00030BEE">
        <w:rPr>
          <w:rFonts w:ascii="Arial" w:hAnsi="Arial" w:eastAsia="Arial" w:cs="Arial"/>
        </w:rPr>
        <w:t>on text data is not very efficient,</w:t>
      </w:r>
      <w:r w:rsidRPr="183ABA5E" w:rsidR="49E8E3D9">
        <w:rPr>
          <w:rFonts w:ascii="Arial" w:hAnsi="Arial" w:eastAsia="Arial" w:cs="Arial"/>
        </w:rPr>
        <w:t xml:space="preserve"> which led to the creation</w:t>
      </w:r>
      <w:r w:rsidRPr="183ABA5E" w:rsidR="00030BEE">
        <w:rPr>
          <w:rFonts w:ascii="Arial" w:hAnsi="Arial" w:eastAsia="Arial" w:cs="Arial"/>
        </w:rPr>
        <w:t xml:space="preserve"> </w:t>
      </w:r>
      <w:r w:rsidRPr="183ABA5E" w:rsidR="2FC7F65C">
        <w:rPr>
          <w:rFonts w:ascii="Arial" w:hAnsi="Arial" w:eastAsia="Arial" w:cs="Arial"/>
        </w:rPr>
        <w:t>of</w:t>
      </w:r>
      <w:r w:rsidRPr="183ABA5E" w:rsidR="00030BEE">
        <w:rPr>
          <w:rFonts w:ascii="Arial" w:hAnsi="Arial" w:eastAsia="Arial" w:cs="Arial"/>
        </w:rPr>
        <w:t xml:space="preserve"> a mapping structure to assign numerical values to categorical data.</w:t>
      </w:r>
    </w:p>
    <w:p xmlns:wp14="http://schemas.microsoft.com/office/word/2010/wordml" w:rsidR="000F128F" w:rsidP="183ABA5E" w:rsidRDefault="000F128F" w14:paraId="63F53634" wp14:textId="4413CEA4">
      <w:pPr>
        <w:pStyle w:val="Textbody"/>
        <w:spacing w:line="480" w:lineRule="auto"/>
        <w:ind w:firstLine="709"/>
        <w:rPr>
          <w:rFonts w:ascii="Arial" w:hAnsi="Arial" w:eastAsia="Arial" w:cs="Arial"/>
        </w:rPr>
      </w:pPr>
    </w:p>
    <w:p xmlns:wp14="http://schemas.microsoft.com/office/word/2010/wordml" w:rsidR="000F128F" w:rsidP="183ABA5E" w:rsidRDefault="000F128F" w14:paraId="3656B9AB" wp14:textId="573E7243">
      <w:pPr>
        <w:pStyle w:val="Textbody"/>
        <w:spacing w:line="480" w:lineRule="auto"/>
        <w:jc w:val="center"/>
        <w:rPr>
          <w:rFonts w:ascii="Arial" w:hAnsi="Arial" w:eastAsia="Arial" w:cs="Arial"/>
          <w:sz w:val="26"/>
          <w:szCs w:val="26"/>
        </w:rPr>
      </w:pPr>
      <w:r w:rsidR="7E7F5056">
        <w:drawing>
          <wp:inline xmlns:wp14="http://schemas.microsoft.com/office/word/2010/wordprocessingDrawing" wp14:editId="04BA0308" wp14:anchorId="47356D5C">
            <wp:extent cx="3339388" cy="1682313"/>
            <wp:effectExtent l="0" t="0" r="0" b="0"/>
            <wp:docPr id="1723111727" name="Image1" title=""/>
            <wp:cNvGraphicFramePr>
              <a:graphicFrameLocks/>
            </wp:cNvGraphicFramePr>
            <a:graphic>
              <a:graphicData uri="http://schemas.openxmlformats.org/drawingml/2006/picture">
                <pic:pic>
                  <pic:nvPicPr>
                    <pic:cNvPr id="0" name="Image1"/>
                    <pic:cNvPicPr/>
                  </pic:nvPicPr>
                  <pic:blipFill>
                    <a:blip r:embed="R40e00d0c6ee74ce4">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3339388" cy="1682313"/>
                    </a:xfrm>
                    <a:prstGeom xmlns:a="http://schemas.openxmlformats.org/drawingml/2006/main" prst="rect">
                      <a:avLst/>
                    </a:prstGeom>
                    <a:noFill xmlns:a="http://schemas.openxmlformats.org/drawingml/2006/main"/>
                  </pic:spPr>
                </pic:pic>
              </a:graphicData>
            </a:graphic>
          </wp:inline>
        </w:drawing>
      </w:r>
    </w:p>
    <w:p xmlns:wp14="http://schemas.microsoft.com/office/word/2010/wordml" w:rsidR="000F128F" w:rsidP="183ABA5E" w:rsidRDefault="00030BEE" w14:paraId="5068C12D" wp14:textId="77777777">
      <w:pPr>
        <w:pStyle w:val="Textbody"/>
        <w:spacing w:line="480" w:lineRule="auto"/>
        <w:jc w:val="center"/>
        <w:rPr>
          <w:rFonts w:ascii="Arial" w:hAnsi="Arial" w:eastAsia="Arial" w:cs="Arial"/>
          <w:sz w:val="20"/>
          <w:szCs w:val="20"/>
        </w:rPr>
      </w:pPr>
      <w:r w:rsidRPr="183ABA5E" w:rsidR="00030BEE">
        <w:rPr>
          <w:rFonts w:ascii="Arial" w:hAnsi="Arial" w:eastAsia="Arial" w:cs="Arial"/>
          <w:sz w:val="20"/>
          <w:szCs w:val="20"/>
        </w:rPr>
        <w:t>Figure 1: The mapping process applied to the neighbourhood group column</w:t>
      </w:r>
    </w:p>
    <w:p w:rsidR="183ABA5E" w:rsidP="183ABA5E" w:rsidRDefault="183ABA5E" w14:paraId="0524FFDA" w14:textId="7C338153">
      <w:pPr>
        <w:pStyle w:val="Textbody"/>
        <w:spacing w:line="480" w:lineRule="auto"/>
        <w:rPr>
          <w:rFonts w:ascii="Arial" w:hAnsi="Arial" w:eastAsia="Arial" w:cs="Arial"/>
          <w:sz w:val="26"/>
          <w:szCs w:val="26"/>
        </w:rPr>
      </w:pPr>
    </w:p>
    <w:p xmlns:wp14="http://schemas.microsoft.com/office/word/2010/wordml" w:rsidR="000F128F" w:rsidP="183ABA5E" w:rsidRDefault="00030BEE" w14:paraId="4FF0D6FF" wp14:textId="77777777">
      <w:pPr>
        <w:pStyle w:val="Heading1"/>
        <w:rPr>
          <w:rFonts w:ascii="Arial" w:hAnsi="Arial" w:eastAsia="Arial" w:cs="Arial"/>
          <w:sz w:val="26"/>
          <w:szCs w:val="26"/>
        </w:rPr>
      </w:pPr>
      <w:r w:rsidRPr="183ABA5E" w:rsidR="00030BEE">
        <w:rPr>
          <w:rFonts w:ascii="Arial" w:hAnsi="Arial" w:eastAsia="Arial" w:cs="Arial"/>
          <w:sz w:val="26"/>
          <w:szCs w:val="26"/>
        </w:rPr>
        <w:t>Exp</w:t>
      </w:r>
      <w:r w:rsidRPr="183ABA5E" w:rsidR="00030BEE">
        <w:rPr>
          <w:rFonts w:ascii="Arial" w:hAnsi="Arial" w:eastAsia="Arial" w:cs="Arial"/>
          <w:sz w:val="26"/>
          <w:szCs w:val="26"/>
        </w:rPr>
        <w:t>loratory data analysis</w:t>
      </w:r>
    </w:p>
    <w:p xmlns:wp14="http://schemas.microsoft.com/office/word/2010/wordml" w:rsidR="000F128F" w:rsidP="183ABA5E" w:rsidRDefault="000F128F" w14:paraId="049F31CB" wp14:textId="77777777">
      <w:pPr>
        <w:pStyle w:val="Textbody"/>
        <w:spacing w:line="480" w:lineRule="auto"/>
        <w:rPr>
          <w:rFonts w:ascii="Arial" w:hAnsi="Arial" w:eastAsia="Arial" w:cs="Arial"/>
        </w:rPr>
      </w:pPr>
    </w:p>
    <w:p xmlns:wp14="http://schemas.microsoft.com/office/word/2010/wordml" w:rsidR="000F128F" w:rsidP="183ABA5E" w:rsidRDefault="00030BEE" w14:paraId="5D8C9078" wp14:textId="42A13477">
      <w:pPr>
        <w:pStyle w:val="Textbody"/>
        <w:spacing w:line="480" w:lineRule="auto"/>
        <w:rPr>
          <w:rFonts w:ascii="Arial" w:hAnsi="Arial" w:eastAsia="Arial" w:cs="Arial"/>
        </w:rPr>
      </w:pPr>
      <w:r>
        <w:rPr>
          <w:rFonts w:ascii="Arial" w:hAnsi="Arial"/>
        </w:rPr>
        <w:tab/>
      </w:r>
      <w:r w:rsidRPr="183ABA5E" w:rsidR="00030BEE">
        <w:rPr>
          <w:rFonts w:ascii="Arial" w:hAnsi="Arial" w:eastAsia="Arial" w:cs="Arial"/>
        </w:rPr>
        <w:t>Considering the scope of the data</w:t>
      </w:r>
      <w:r w:rsidRPr="183ABA5E" w:rsidR="433373BD">
        <w:rPr>
          <w:rFonts w:ascii="Arial" w:hAnsi="Arial" w:eastAsia="Arial" w:cs="Arial"/>
        </w:rPr>
        <w:t>, uncovering</w:t>
      </w:r>
      <w:r w:rsidRPr="183ABA5E" w:rsidR="00030BEE">
        <w:rPr>
          <w:rFonts w:ascii="Arial" w:hAnsi="Arial" w:eastAsia="Arial" w:cs="Arial"/>
        </w:rPr>
        <w:t xml:space="preserve"> </w:t>
      </w:r>
      <w:r w:rsidRPr="183ABA5E" w:rsidR="00030BEE">
        <w:rPr>
          <w:rFonts w:ascii="Arial" w:hAnsi="Arial" w:eastAsia="Arial" w:cs="Arial"/>
        </w:rPr>
        <w:t>rental patterns</w:t>
      </w:r>
      <w:r w:rsidRPr="183ABA5E" w:rsidR="43E6466A">
        <w:rPr>
          <w:rFonts w:ascii="Arial" w:hAnsi="Arial" w:eastAsia="Arial" w:cs="Arial"/>
        </w:rPr>
        <w:t xml:space="preserve"> would be of interest to </w:t>
      </w:r>
      <w:r w:rsidRPr="183ABA5E" w:rsidR="0FC5322B">
        <w:rPr>
          <w:rFonts w:ascii="Arial" w:hAnsi="Arial" w:eastAsia="Arial" w:cs="Arial"/>
        </w:rPr>
        <w:t>Airbnb</w:t>
      </w:r>
      <w:r w:rsidRPr="183ABA5E" w:rsidR="00030BEE">
        <w:rPr>
          <w:rFonts w:ascii="Arial" w:hAnsi="Arial" w:eastAsia="Arial" w:cs="Arial"/>
        </w:rPr>
        <w:t xml:space="preserve">. As such, the following three </w:t>
      </w:r>
      <w:r w:rsidRPr="183ABA5E" w:rsidR="41CBA00E">
        <w:rPr>
          <w:rFonts w:ascii="Arial" w:hAnsi="Arial" w:eastAsia="Arial" w:cs="Arial"/>
        </w:rPr>
        <w:t xml:space="preserve">guiding questions </w:t>
      </w:r>
      <w:r w:rsidRPr="183ABA5E" w:rsidR="00030BEE">
        <w:rPr>
          <w:rFonts w:ascii="Arial" w:hAnsi="Arial" w:eastAsia="Arial" w:cs="Arial"/>
        </w:rPr>
        <w:t xml:space="preserve">were </w:t>
      </w:r>
      <w:r w:rsidRPr="183ABA5E" w:rsidR="0ABF53F6">
        <w:rPr>
          <w:rFonts w:ascii="Arial" w:hAnsi="Arial" w:eastAsia="Arial" w:cs="Arial"/>
        </w:rPr>
        <w:t>posed</w:t>
      </w:r>
      <w:r w:rsidRPr="183ABA5E" w:rsidR="00030BEE">
        <w:rPr>
          <w:rFonts w:ascii="Arial" w:hAnsi="Arial" w:eastAsia="Arial" w:cs="Arial"/>
        </w:rPr>
        <w:t xml:space="preserve">:</w:t>
      </w:r>
    </w:p>
    <w:p xmlns:wp14="http://schemas.microsoft.com/office/word/2010/wordml" w:rsidR="000F128F" w:rsidP="183ABA5E" w:rsidRDefault="000F128F" w14:paraId="53128261" wp14:textId="77777777">
      <w:pPr>
        <w:pStyle w:val="Textbody"/>
        <w:spacing w:line="480" w:lineRule="auto"/>
        <w:rPr>
          <w:rFonts w:ascii="Arial" w:hAnsi="Arial" w:eastAsia="Arial" w:cs="Arial"/>
          <w:sz w:val="26"/>
          <w:szCs w:val="26"/>
        </w:rPr>
      </w:pPr>
    </w:p>
    <w:p xmlns:wp14="http://schemas.microsoft.com/office/word/2010/wordml" w:rsidR="000F128F" w:rsidP="183ABA5E" w:rsidRDefault="00030BEE" w14:paraId="53CE18CD" wp14:textId="77777777">
      <w:pPr>
        <w:pStyle w:val="Textbody"/>
        <w:numPr>
          <w:ilvl w:val="0"/>
          <w:numId w:val="3"/>
        </w:numPr>
        <w:spacing w:line="480" w:lineRule="auto"/>
        <w:rPr>
          <w:rFonts w:ascii="Arial" w:hAnsi="Arial" w:eastAsia="Arial" w:cs="Arial"/>
          <w:sz w:val="26"/>
          <w:szCs w:val="26"/>
        </w:rPr>
      </w:pPr>
      <w:r w:rsidRPr="183ABA5E" w:rsidR="00030BEE">
        <w:rPr>
          <w:rFonts w:ascii="Arial" w:hAnsi="Arial" w:eastAsia="Arial" w:cs="Arial"/>
        </w:rPr>
        <w:t>How does location and room type affect the cost of the rental?</w:t>
      </w:r>
    </w:p>
    <w:p xmlns:wp14="http://schemas.microsoft.com/office/word/2010/wordml" w:rsidR="000F128F" w:rsidP="183ABA5E" w:rsidRDefault="00030BEE" w14:paraId="4C65ADFF" wp14:textId="77777777">
      <w:pPr>
        <w:pStyle w:val="Textbody"/>
        <w:numPr>
          <w:ilvl w:val="0"/>
          <w:numId w:val="3"/>
        </w:numPr>
        <w:spacing w:line="480" w:lineRule="auto"/>
        <w:rPr>
          <w:rFonts w:ascii="Arial" w:hAnsi="Arial" w:eastAsia="Arial" w:cs="Arial"/>
        </w:rPr>
      </w:pPr>
      <w:r w:rsidRPr="183ABA5E" w:rsidR="00030BEE">
        <w:rPr>
          <w:rFonts w:ascii="Arial" w:hAnsi="Arial" w:eastAsia="Arial" w:cs="Arial"/>
        </w:rPr>
        <w:t>How does availability over the next year correlate to room type and location?</w:t>
      </w:r>
    </w:p>
    <w:p xmlns:wp14="http://schemas.microsoft.com/office/word/2010/wordml" w:rsidR="000F128F" w:rsidP="183ABA5E" w:rsidRDefault="00030BEE" w14:paraId="1662E45A" wp14:textId="77777777">
      <w:pPr>
        <w:pStyle w:val="Textbody"/>
        <w:numPr>
          <w:ilvl w:val="0"/>
          <w:numId w:val="3"/>
        </w:numPr>
        <w:spacing w:line="480" w:lineRule="auto"/>
        <w:rPr>
          <w:rFonts w:ascii="Arial" w:hAnsi="Arial" w:eastAsia="Arial" w:cs="Arial"/>
        </w:rPr>
      </w:pPr>
      <w:r w:rsidRPr="183ABA5E" w:rsidR="00030BEE">
        <w:rPr>
          <w:rFonts w:ascii="Arial" w:hAnsi="Arial" w:eastAsia="Arial" w:cs="Arial"/>
        </w:rPr>
        <w:t xml:space="preserve">What is the distribution of listings between hosts and </w:t>
      </w:r>
      <w:r w:rsidRPr="183ABA5E" w:rsidR="00030BEE">
        <w:rPr>
          <w:rFonts w:ascii="Arial" w:hAnsi="Arial" w:eastAsia="Arial" w:cs="Arial"/>
        </w:rPr>
        <w:t>property types?</w:t>
      </w:r>
    </w:p>
    <w:p w:rsidR="183ABA5E" w:rsidP="183ABA5E" w:rsidRDefault="183ABA5E" w14:paraId="5B3184C8" w14:textId="51CF48C6">
      <w:pPr>
        <w:pStyle w:val="Textbody"/>
        <w:spacing w:line="480" w:lineRule="auto"/>
        <w:rPr>
          <w:rFonts w:ascii="Arial" w:hAnsi="Arial" w:eastAsia="Arial" w:cs="Arial"/>
          <w:sz w:val="24"/>
          <w:szCs w:val="24"/>
        </w:rPr>
      </w:pPr>
    </w:p>
    <w:p w:rsidR="623DD374" w:rsidP="183ABA5E" w:rsidRDefault="623DD374" w14:paraId="77CED4B1" w14:textId="6BD866A5">
      <w:pPr>
        <w:pStyle w:val="Textbody"/>
        <w:spacing w:line="480" w:lineRule="auto"/>
        <w:ind w:firstLine="709"/>
        <w:rPr>
          <w:rFonts w:ascii="Arial" w:hAnsi="Arial" w:eastAsia="Arial" w:cs="Arial"/>
          <w:sz w:val="24"/>
          <w:szCs w:val="24"/>
        </w:rPr>
      </w:pPr>
      <w:r w:rsidRPr="183ABA5E" w:rsidR="623DD374">
        <w:rPr>
          <w:rFonts w:ascii="Arial" w:hAnsi="Arial" w:eastAsia="Arial" w:cs="Arial"/>
          <w:sz w:val="24"/>
          <w:szCs w:val="24"/>
        </w:rPr>
        <w:t>T</w:t>
      </w:r>
      <w:r w:rsidRPr="183ABA5E" w:rsidR="53481538">
        <w:rPr>
          <w:rFonts w:ascii="Arial" w:hAnsi="Arial" w:eastAsia="Arial" w:cs="Arial"/>
          <w:sz w:val="24"/>
          <w:szCs w:val="24"/>
        </w:rPr>
        <w:t xml:space="preserve">he first step to </w:t>
      </w:r>
      <w:r w:rsidRPr="183ABA5E" w:rsidR="53481538">
        <w:rPr>
          <w:rFonts w:ascii="Arial" w:hAnsi="Arial" w:eastAsia="Arial" w:cs="Arial"/>
          <w:sz w:val="24"/>
          <w:szCs w:val="24"/>
        </w:rPr>
        <w:t>determine</w:t>
      </w:r>
      <w:r w:rsidRPr="183ABA5E" w:rsidR="53481538">
        <w:rPr>
          <w:rFonts w:ascii="Arial" w:hAnsi="Arial" w:eastAsia="Arial" w:cs="Arial"/>
          <w:sz w:val="24"/>
          <w:szCs w:val="24"/>
        </w:rPr>
        <w:t xml:space="preserve"> underlying relationships in the data was to </w:t>
      </w:r>
      <w:r w:rsidRPr="183ABA5E" w:rsidR="44058636">
        <w:rPr>
          <w:rFonts w:ascii="Arial" w:hAnsi="Arial" w:eastAsia="Arial" w:cs="Arial"/>
          <w:sz w:val="24"/>
          <w:szCs w:val="24"/>
        </w:rPr>
        <w:t>calculate the dataset’s correlation.</w:t>
      </w:r>
      <w:r w:rsidRPr="183ABA5E" w:rsidR="78FB4144">
        <w:rPr>
          <w:rFonts w:ascii="Arial" w:hAnsi="Arial" w:eastAsia="Arial" w:cs="Arial"/>
          <w:sz w:val="24"/>
          <w:szCs w:val="24"/>
        </w:rPr>
        <w:t xml:space="preserve"> Before doing so, it was important to </w:t>
      </w:r>
      <w:r w:rsidRPr="183ABA5E" w:rsidR="78FB4144">
        <w:rPr>
          <w:rFonts w:ascii="Arial" w:hAnsi="Arial" w:eastAsia="Arial" w:cs="Arial"/>
          <w:sz w:val="24"/>
          <w:szCs w:val="24"/>
        </w:rPr>
        <w:t>determine</w:t>
      </w:r>
      <w:r w:rsidRPr="183ABA5E" w:rsidR="78FB4144">
        <w:rPr>
          <w:rFonts w:ascii="Arial" w:hAnsi="Arial" w:eastAsia="Arial" w:cs="Arial"/>
          <w:sz w:val="24"/>
          <w:szCs w:val="24"/>
        </w:rPr>
        <w:t xml:space="preserve"> whether the data followed a normal distribution</w:t>
      </w:r>
      <w:r w:rsidRPr="183ABA5E" w:rsidR="7046450C">
        <w:rPr>
          <w:rFonts w:ascii="Arial" w:hAnsi="Arial" w:eastAsia="Arial" w:cs="Arial"/>
          <w:sz w:val="24"/>
          <w:szCs w:val="24"/>
        </w:rPr>
        <w:t xml:space="preserve">, </w:t>
      </w:r>
      <w:r w:rsidRPr="183ABA5E" w:rsidR="7D1B536A">
        <w:rPr>
          <w:rFonts w:ascii="Arial" w:hAnsi="Arial" w:eastAsia="Arial" w:cs="Arial"/>
          <w:sz w:val="24"/>
          <w:szCs w:val="24"/>
        </w:rPr>
        <w:t>given</w:t>
      </w:r>
      <w:r w:rsidRPr="183ABA5E" w:rsidR="78FB4144">
        <w:rPr>
          <w:rFonts w:ascii="Arial" w:hAnsi="Arial" w:eastAsia="Arial" w:cs="Arial"/>
          <w:sz w:val="24"/>
          <w:szCs w:val="24"/>
        </w:rPr>
        <w:t xml:space="preserve"> </w:t>
      </w:r>
      <w:r w:rsidRPr="183ABA5E" w:rsidR="78FB4144">
        <w:rPr>
          <w:rFonts w:ascii="Arial" w:hAnsi="Arial" w:eastAsia="Arial" w:cs="Arial"/>
          <w:sz w:val="24"/>
          <w:szCs w:val="24"/>
        </w:rPr>
        <w:t xml:space="preserve">correlation methods </w:t>
      </w:r>
      <w:r w:rsidRPr="183ABA5E" w:rsidR="1C554E23">
        <w:rPr>
          <w:rFonts w:ascii="Arial" w:hAnsi="Arial" w:eastAsia="Arial" w:cs="Arial"/>
          <w:sz w:val="24"/>
          <w:szCs w:val="24"/>
        </w:rPr>
        <w:t>depend on this property</w:t>
      </w:r>
      <w:r w:rsidRPr="183ABA5E" w:rsidR="78FB4144">
        <w:rPr>
          <w:rFonts w:ascii="Arial" w:hAnsi="Arial" w:eastAsia="Arial" w:cs="Arial"/>
          <w:sz w:val="24"/>
          <w:szCs w:val="24"/>
        </w:rPr>
        <w:t>.</w:t>
      </w:r>
    </w:p>
    <w:p w:rsidR="183ABA5E" w:rsidP="183ABA5E" w:rsidRDefault="183ABA5E" w14:paraId="7FAACCCD" w14:textId="0E532F7A">
      <w:pPr>
        <w:pStyle w:val="Textbody"/>
        <w:spacing w:line="480" w:lineRule="auto"/>
        <w:ind w:firstLine="709"/>
        <w:rPr>
          <w:rFonts w:ascii="Arial" w:hAnsi="Arial" w:eastAsia="Arial" w:cs="Arial"/>
          <w:sz w:val="24"/>
          <w:szCs w:val="24"/>
        </w:rPr>
      </w:pPr>
    </w:p>
    <w:p w:rsidR="1195CA73" w:rsidP="183ABA5E" w:rsidRDefault="1195CA73" w14:paraId="76024F6F" w14:textId="60ACCB10">
      <w:pPr>
        <w:pStyle w:val="Textbody"/>
        <w:spacing w:line="480" w:lineRule="auto"/>
        <w:ind w:firstLine="0"/>
        <w:jc w:val="center"/>
      </w:pPr>
      <w:r w:rsidR="1195CA73">
        <w:drawing>
          <wp:inline wp14:editId="733F4E06" wp14:anchorId="0F0BC3AD">
            <wp:extent cx="5403064" cy="2562148"/>
            <wp:effectExtent l="0" t="0" r="0" b="0"/>
            <wp:docPr id="2100460158" name="" title=""/>
            <wp:cNvGraphicFramePr>
              <a:graphicFrameLocks noChangeAspect="1"/>
            </wp:cNvGraphicFramePr>
            <a:graphic>
              <a:graphicData uri="http://schemas.openxmlformats.org/drawingml/2006/picture">
                <pic:pic>
                  <pic:nvPicPr>
                    <pic:cNvPr id="0" name=""/>
                    <pic:cNvPicPr/>
                  </pic:nvPicPr>
                  <pic:blipFill>
                    <a:blip r:embed="Receaf4d8a4684bf0">
                      <a:extLst>
                        <a:ext xmlns:a="http://schemas.openxmlformats.org/drawingml/2006/main" uri="{28A0092B-C50C-407E-A947-70E740481C1C}">
                          <a14:useLocalDpi val="0"/>
                        </a:ext>
                      </a:extLst>
                    </a:blip>
                    <a:stretch>
                      <a:fillRect/>
                    </a:stretch>
                  </pic:blipFill>
                  <pic:spPr>
                    <a:xfrm>
                      <a:off x="0" y="0"/>
                      <a:ext cx="5403064" cy="2562148"/>
                    </a:xfrm>
                    <a:prstGeom prst="rect">
                      <a:avLst/>
                    </a:prstGeom>
                  </pic:spPr>
                </pic:pic>
              </a:graphicData>
            </a:graphic>
          </wp:inline>
        </w:drawing>
      </w:r>
    </w:p>
    <w:p w:rsidR="6C3D1F61" w:rsidP="183ABA5E" w:rsidRDefault="6C3D1F61" w14:paraId="14736EF1" w14:textId="1E9F5E25">
      <w:pPr>
        <w:pStyle w:val="Textbody"/>
        <w:spacing w:line="480" w:lineRule="auto"/>
        <w:ind w:firstLine="0"/>
        <w:jc w:val="center"/>
      </w:pPr>
      <w:r w:rsidRPr="183ABA5E" w:rsidR="6C3D1F61">
        <w:rPr>
          <w:rFonts w:ascii="Arial" w:hAnsi="Arial" w:eastAsia="Arial" w:cs="Arial"/>
          <w:sz w:val="20"/>
          <w:szCs w:val="20"/>
        </w:rPr>
        <w:t>Figure 2: Numerical data distribution (excluding ID data)</w:t>
      </w:r>
    </w:p>
    <w:p w:rsidR="183ABA5E" w:rsidP="183ABA5E" w:rsidRDefault="183ABA5E" w14:paraId="2DD28D32" w14:textId="6D5F6722">
      <w:pPr>
        <w:pStyle w:val="Textbody"/>
        <w:spacing w:line="480" w:lineRule="auto"/>
        <w:rPr>
          <w:rFonts w:ascii="Arial" w:hAnsi="Arial" w:eastAsia="Arial" w:cs="Arial"/>
          <w:sz w:val="26"/>
          <w:szCs w:val="26"/>
        </w:rPr>
      </w:pPr>
    </w:p>
    <w:p w:rsidR="6C3D1F61" w:rsidP="183ABA5E" w:rsidRDefault="6C3D1F61" w14:paraId="1122CF18" w14:textId="7306BB7F">
      <w:pPr>
        <w:pStyle w:val="Textbody"/>
        <w:spacing w:line="480" w:lineRule="auto"/>
        <w:ind w:firstLine="709"/>
        <w:rPr>
          <w:rFonts w:ascii="Arial" w:hAnsi="Arial" w:eastAsia="Arial" w:cs="Arial"/>
          <w:sz w:val="24"/>
          <w:szCs w:val="24"/>
        </w:rPr>
      </w:pPr>
      <w:r w:rsidRPr="183ABA5E" w:rsidR="6C3D1F61">
        <w:rPr>
          <w:rFonts w:ascii="Arial" w:hAnsi="Arial" w:eastAsia="Arial" w:cs="Arial"/>
          <w:sz w:val="24"/>
          <w:szCs w:val="24"/>
        </w:rPr>
        <w:t>As seen in the figure, the data did not follow a normal distribution, which meant that correlation methods like Pearson’s correlation were unsuited to this data</w:t>
      </w:r>
      <w:r w:rsidRPr="183ABA5E" w:rsidR="04668640">
        <w:rPr>
          <w:rFonts w:ascii="Arial" w:hAnsi="Arial" w:eastAsia="Arial" w:cs="Arial"/>
          <w:sz w:val="24"/>
          <w:szCs w:val="24"/>
        </w:rPr>
        <w:t xml:space="preserve"> (</w:t>
      </w:r>
      <w:r w:rsidRPr="183ABA5E" w:rsidR="49B7EB8C">
        <w:rPr>
          <w:rFonts w:ascii="Arial" w:hAnsi="Arial" w:eastAsia="Arial" w:cs="Arial"/>
        </w:rPr>
        <w:t xml:space="preserve">Schober </w:t>
      </w:r>
      <w:r w:rsidRPr="183ABA5E" w:rsidR="40E5D266">
        <w:rPr>
          <w:rFonts w:ascii="Arial" w:hAnsi="Arial" w:eastAsia="Arial" w:cs="Arial"/>
          <w:sz w:val="24"/>
          <w:szCs w:val="24"/>
        </w:rPr>
        <w:t>et al., 2</w:t>
      </w:r>
      <w:r w:rsidRPr="183ABA5E" w:rsidR="1EA1C1F5">
        <w:rPr>
          <w:rFonts w:ascii="Arial" w:hAnsi="Arial" w:eastAsia="Arial" w:cs="Arial"/>
          <w:sz w:val="24"/>
          <w:szCs w:val="24"/>
        </w:rPr>
        <w:t xml:space="preserve">018), thus </w:t>
      </w:r>
      <w:r w:rsidRPr="183ABA5E" w:rsidR="1EA1C1F5">
        <w:rPr>
          <w:rFonts w:ascii="Arial" w:hAnsi="Arial" w:eastAsia="Arial" w:cs="Arial"/>
          <w:sz w:val="24"/>
          <w:szCs w:val="24"/>
        </w:rPr>
        <w:t>necessitating</w:t>
      </w:r>
      <w:r w:rsidRPr="183ABA5E" w:rsidR="6C3D1F61">
        <w:rPr>
          <w:rFonts w:ascii="Arial" w:hAnsi="Arial" w:eastAsia="Arial" w:cs="Arial"/>
          <w:sz w:val="24"/>
          <w:szCs w:val="24"/>
        </w:rPr>
        <w:t xml:space="preserve"> a different approach</w:t>
      </w:r>
      <w:r w:rsidRPr="183ABA5E" w:rsidR="520D211F">
        <w:rPr>
          <w:rFonts w:ascii="Arial" w:hAnsi="Arial" w:eastAsia="Arial" w:cs="Arial"/>
          <w:sz w:val="24"/>
          <w:szCs w:val="24"/>
        </w:rPr>
        <w:t>.</w:t>
      </w:r>
    </w:p>
    <w:p w:rsidR="183ABA5E" w:rsidP="183ABA5E" w:rsidRDefault="183ABA5E" w14:paraId="7848022B" w14:textId="1716431A">
      <w:pPr>
        <w:pStyle w:val="Textbody"/>
        <w:spacing w:line="480" w:lineRule="auto"/>
        <w:rPr>
          <w:rFonts w:ascii="Arial" w:hAnsi="Arial" w:eastAsia="Arial" w:cs="Arial"/>
          <w:sz w:val="26"/>
          <w:szCs w:val="26"/>
        </w:rPr>
      </w:pPr>
    </w:p>
    <w:p xmlns:wp14="http://schemas.microsoft.com/office/word/2010/wordml" w:rsidR="000F128F" w:rsidP="183ABA5E" w:rsidRDefault="00030BEE" w14:paraId="40B6F763" wp14:textId="77777777">
      <w:pPr>
        <w:pStyle w:val="Heading2"/>
        <w:rPr>
          <w:rFonts w:ascii="Arial" w:hAnsi="Arial" w:eastAsia="Arial" w:cs="Arial"/>
          <w:sz w:val="26"/>
          <w:szCs w:val="26"/>
        </w:rPr>
      </w:pPr>
      <w:r w:rsidRPr="183ABA5E" w:rsidR="00030BEE">
        <w:rPr>
          <w:rFonts w:ascii="Arial" w:hAnsi="Arial" w:eastAsia="Arial" w:cs="Arial"/>
          <w:sz w:val="26"/>
          <w:szCs w:val="26"/>
        </w:rPr>
        <w:t>Correlation analysis</w:t>
      </w:r>
    </w:p>
    <w:p xmlns:wp14="http://schemas.microsoft.com/office/word/2010/wordml" w:rsidR="000F128F" w:rsidP="183ABA5E" w:rsidRDefault="000F128F" w14:paraId="4101652C" wp14:textId="77777777">
      <w:pPr>
        <w:pStyle w:val="Textbody"/>
        <w:spacing w:line="480" w:lineRule="auto"/>
        <w:rPr>
          <w:rFonts w:ascii="Arial" w:hAnsi="Arial" w:eastAsia="Arial" w:cs="Arial"/>
          <w:sz w:val="26"/>
          <w:szCs w:val="26"/>
        </w:rPr>
      </w:pPr>
    </w:p>
    <w:p xmlns:wp14="http://schemas.microsoft.com/office/word/2010/wordml" w:rsidR="000F128F" w:rsidP="183ABA5E" w:rsidRDefault="00030BEE" w14:paraId="02CFA84A" wp14:textId="1E55E5ED">
      <w:pPr>
        <w:pStyle w:val="Textbody"/>
        <w:spacing w:line="480" w:lineRule="auto"/>
        <w:ind w:firstLine="709"/>
        <w:rPr>
          <w:rFonts w:ascii="Arial" w:hAnsi="Arial" w:eastAsia="Arial" w:cs="Arial"/>
        </w:rPr>
      </w:pPr>
      <w:r w:rsidRPr="183ABA5E" w:rsidR="721FE47E">
        <w:rPr>
          <w:rFonts w:ascii="Arial" w:hAnsi="Arial" w:eastAsia="Arial" w:cs="Arial"/>
        </w:rPr>
        <w:t>Point-biserial correlation was used, which</w:t>
      </w:r>
      <w:r w:rsidRPr="183ABA5E" w:rsidR="456BA4AF">
        <w:rPr>
          <w:rFonts w:ascii="Arial" w:hAnsi="Arial" w:eastAsia="Arial" w:cs="Arial"/>
        </w:rPr>
        <w:t xml:space="preserve"> is the value</w:t>
      </w:r>
      <w:r w:rsidRPr="183ABA5E" w:rsidR="0FFF090E">
        <w:rPr>
          <w:rFonts w:ascii="Arial" w:hAnsi="Arial" w:eastAsia="Arial" w:cs="Arial"/>
        </w:rPr>
        <w:t xml:space="preserve"> </w:t>
      </w:r>
      <w:r w:rsidRPr="183ABA5E" w:rsidR="6C5D6606">
        <w:rPr>
          <w:rFonts w:ascii="Arial" w:hAnsi="Arial" w:eastAsia="Arial" w:cs="Arial"/>
        </w:rPr>
        <w:t>of Pearson’s product</w:t>
      </w:r>
      <w:r w:rsidRPr="183ABA5E" w:rsidR="0EAFB18C">
        <w:rPr>
          <w:rFonts w:ascii="Arial" w:hAnsi="Arial" w:eastAsia="Arial" w:cs="Arial"/>
        </w:rPr>
        <w:t xml:space="preserve"> correlation when one of the variables is dichotomous (i.e., </w:t>
      </w:r>
      <w:r w:rsidRPr="183ABA5E" w:rsidR="303AE18C">
        <w:rPr>
          <w:rFonts w:ascii="Arial" w:hAnsi="Arial" w:eastAsia="Arial" w:cs="Arial"/>
        </w:rPr>
        <w:t xml:space="preserve">a categorical variable with two </w:t>
      </w:r>
      <w:r w:rsidRPr="183ABA5E" w:rsidR="303AE18C">
        <w:rPr>
          <w:rFonts w:ascii="Arial" w:hAnsi="Arial" w:eastAsia="Arial" w:cs="Arial"/>
        </w:rPr>
        <w:t>possible values</w:t>
      </w:r>
      <w:r w:rsidRPr="183ABA5E" w:rsidR="303AE18C">
        <w:rPr>
          <w:rFonts w:ascii="Arial" w:hAnsi="Arial" w:eastAsia="Arial" w:cs="Arial"/>
        </w:rPr>
        <w:t xml:space="preserve">) </w:t>
      </w:r>
      <w:r w:rsidRPr="183ABA5E" w:rsidR="0EAFB18C">
        <w:rPr>
          <w:rFonts w:ascii="Arial" w:hAnsi="Arial" w:eastAsia="Arial" w:cs="Arial"/>
        </w:rPr>
        <w:t>and the other variable is metric (</w:t>
      </w:r>
      <w:r w:rsidRPr="183ABA5E" w:rsidR="1DC29307">
        <w:rPr>
          <w:rFonts w:ascii="Arial" w:hAnsi="Arial" w:eastAsia="Arial" w:cs="Arial"/>
        </w:rPr>
        <w:t>Kornbrot</w:t>
      </w:r>
      <w:r w:rsidRPr="183ABA5E" w:rsidR="1DC29307">
        <w:rPr>
          <w:rFonts w:ascii="Arial" w:hAnsi="Arial" w:eastAsia="Arial" w:cs="Arial"/>
        </w:rPr>
        <w:t>, 2005</w:t>
      </w:r>
      <w:r w:rsidRPr="183ABA5E" w:rsidR="0EAFB18C">
        <w:rPr>
          <w:rFonts w:ascii="Arial" w:hAnsi="Arial" w:eastAsia="Arial" w:cs="Arial"/>
        </w:rPr>
        <w:t>)</w:t>
      </w:r>
      <w:r w:rsidRPr="183ABA5E" w:rsidR="6E8F6D1C">
        <w:rPr>
          <w:rFonts w:ascii="Arial" w:hAnsi="Arial" w:eastAsia="Arial" w:cs="Arial"/>
        </w:rPr>
        <w:t xml:space="preserve">. </w:t>
      </w:r>
      <w:r w:rsidRPr="183ABA5E" w:rsidR="72B03610">
        <w:rPr>
          <w:rFonts w:ascii="Arial" w:hAnsi="Arial" w:eastAsia="Arial" w:cs="Arial"/>
        </w:rPr>
        <w:t xml:space="preserve">Before </w:t>
      </w:r>
      <w:r w:rsidRPr="183ABA5E" w:rsidR="6E8F6D1C">
        <w:rPr>
          <w:rFonts w:ascii="Arial" w:hAnsi="Arial" w:eastAsia="Arial" w:cs="Arial"/>
        </w:rPr>
        <w:t>a</w:t>
      </w:r>
      <w:r w:rsidRPr="183ABA5E" w:rsidR="72B03610">
        <w:rPr>
          <w:rFonts w:ascii="Arial" w:hAnsi="Arial" w:eastAsia="Arial" w:cs="Arial"/>
        </w:rPr>
        <w:t>pplying it</w:t>
      </w:r>
      <w:r w:rsidRPr="183ABA5E" w:rsidR="6E8F6D1C">
        <w:rPr>
          <w:rFonts w:ascii="Arial" w:hAnsi="Arial" w:eastAsia="Arial" w:cs="Arial"/>
        </w:rPr>
        <w:t>, t</w:t>
      </w:r>
      <w:r w:rsidRPr="183ABA5E" w:rsidR="3179493E">
        <w:rPr>
          <w:rFonts w:ascii="Arial" w:hAnsi="Arial" w:eastAsia="Arial" w:cs="Arial"/>
        </w:rPr>
        <w:t>he categorical columns were first encoded via one-hot encoding, which converts them into binary features.</w:t>
      </w:r>
      <w:r>
        <w:rPr>
          <w:rFonts w:ascii="Arial" w:hAnsi="Arial"/>
        </w:rPr>
        <w:tab/>
      </w:r>
      <w:r w:rsidRPr="183ABA5E" w:rsidR="3179493E">
        <w:rPr>
          <w:rFonts w:ascii="Arial" w:hAnsi="Arial" w:eastAsia="Arial" w:cs="Arial"/>
        </w:rPr>
        <w:t xml:space="preserve"> </w:t>
      </w:r>
    </w:p>
    <w:p xmlns:wp14="http://schemas.microsoft.com/office/word/2010/wordml" w:rsidR="000F128F" w:rsidP="183ABA5E" w:rsidRDefault="00030BEE" w14:paraId="11B8C0D5" wp14:textId="753962FD">
      <w:pPr>
        <w:pStyle w:val="Textbody"/>
        <w:spacing w:line="480" w:lineRule="auto"/>
        <w:ind w:firstLine="709"/>
        <w:rPr>
          <w:rFonts w:ascii="Arial" w:hAnsi="Arial" w:eastAsia="Arial" w:cs="Arial"/>
        </w:rPr>
      </w:pPr>
    </w:p>
    <w:p xmlns:wp14="http://schemas.microsoft.com/office/word/2010/wordml" w:rsidR="000F128F" w:rsidP="183ABA5E" w:rsidRDefault="00030BEE" w14:paraId="78C4183D" wp14:textId="25549117">
      <w:pPr>
        <w:pStyle w:val="Textbody"/>
        <w:spacing w:line="480" w:lineRule="auto"/>
        <w:ind w:firstLine="0"/>
        <w:jc w:val="center"/>
        <w:rPr>
          <w:rFonts w:ascii="Arial" w:hAnsi="Arial" w:eastAsia="Arial" w:cs="Arial"/>
          <w:sz w:val="20"/>
          <w:szCs w:val="20"/>
        </w:rPr>
      </w:pPr>
      <w:r w:rsidR="172CB595">
        <w:drawing>
          <wp:inline xmlns:wp14="http://schemas.microsoft.com/office/word/2010/wordprocessingDrawing" wp14:editId="618444ED" wp14:anchorId="756C8071">
            <wp:extent cx="5762626" cy="4438650"/>
            <wp:effectExtent l="0" t="0" r="0" b="0"/>
            <wp:docPr id="742167827" name="" title=""/>
            <wp:cNvGraphicFramePr>
              <a:graphicFrameLocks noChangeAspect="1"/>
            </wp:cNvGraphicFramePr>
            <a:graphic>
              <a:graphicData uri="http://schemas.openxmlformats.org/drawingml/2006/picture">
                <pic:pic>
                  <pic:nvPicPr>
                    <pic:cNvPr id="0" name=""/>
                    <pic:cNvPicPr/>
                  </pic:nvPicPr>
                  <pic:blipFill>
                    <a:blip r:embed="R3f36485a10484044">
                      <a:extLst>
                        <a:ext xmlns:a="http://schemas.openxmlformats.org/drawingml/2006/main" uri="{28A0092B-C50C-407E-A947-70E740481C1C}">
                          <a14:useLocalDpi val="0"/>
                        </a:ext>
                      </a:extLst>
                    </a:blip>
                    <a:stretch>
                      <a:fillRect/>
                    </a:stretch>
                  </pic:blipFill>
                  <pic:spPr>
                    <a:xfrm>
                      <a:off x="0" y="0"/>
                      <a:ext cx="5762626" cy="4438650"/>
                    </a:xfrm>
                    <a:prstGeom prst="rect">
                      <a:avLst/>
                    </a:prstGeom>
                  </pic:spPr>
                </pic:pic>
              </a:graphicData>
            </a:graphic>
          </wp:inline>
        </w:drawing>
      </w:r>
      <w:r w:rsidRPr="183ABA5E" w:rsidR="7AC38AE3">
        <w:rPr>
          <w:rFonts w:ascii="Arial" w:hAnsi="Arial" w:eastAsia="Arial" w:cs="Arial"/>
          <w:sz w:val="20"/>
          <w:szCs w:val="20"/>
        </w:rPr>
        <w:t xml:space="preserve">Figure 3: Correlation matrix, showing the various relationships between the dataset’s </w:t>
      </w:r>
      <w:r w:rsidRPr="183ABA5E" w:rsidR="666CAEB8">
        <w:rPr>
          <w:rFonts w:ascii="Arial" w:hAnsi="Arial" w:eastAsia="Arial" w:cs="Arial"/>
          <w:sz w:val="20"/>
          <w:szCs w:val="20"/>
        </w:rPr>
        <w:t>neighbourhood groups, price and room types</w:t>
      </w:r>
    </w:p>
    <w:p xmlns:wp14="http://schemas.microsoft.com/office/word/2010/wordml" w:rsidR="000F128F" w:rsidP="183ABA5E" w:rsidRDefault="00030BEE" w14:paraId="7F1AA421" wp14:textId="0F1BD109">
      <w:pPr>
        <w:pStyle w:val="Textbody"/>
        <w:spacing w:line="480" w:lineRule="auto"/>
        <w:ind w:firstLine="0"/>
        <w:jc w:val="center"/>
        <w:rPr>
          <w:rFonts w:ascii="Arial" w:hAnsi="Arial" w:eastAsia="Arial" w:cs="Arial"/>
          <w:sz w:val="20"/>
          <w:szCs w:val="20"/>
        </w:rPr>
      </w:pPr>
    </w:p>
    <w:p xmlns:wp14="http://schemas.microsoft.com/office/word/2010/wordml" w:rsidR="000F128F" w:rsidP="183ABA5E" w:rsidRDefault="00030BEE" w14:paraId="56EB4FFF" wp14:textId="7D726284">
      <w:pPr>
        <w:pStyle w:val="Textbody"/>
        <w:suppressLineNumbers w:val="0"/>
        <w:bidi w:val="0"/>
        <w:spacing w:before="0" w:beforeAutospacing="off" w:after="140" w:afterAutospacing="off" w:line="480" w:lineRule="auto"/>
        <w:ind w:left="0" w:right="0" w:firstLine="709"/>
        <w:jc w:val="left"/>
        <w:rPr>
          <w:rFonts w:ascii="Arial" w:hAnsi="Arial" w:eastAsia="Arial" w:cs="Arial"/>
          <w:sz w:val="24"/>
          <w:szCs w:val="24"/>
        </w:rPr>
      </w:pPr>
      <w:r w:rsidRPr="183ABA5E" w:rsidR="4B3DEA90">
        <w:rPr>
          <w:rFonts w:ascii="Arial" w:hAnsi="Arial" w:eastAsia="Arial" w:cs="Arial"/>
          <w:sz w:val="24"/>
          <w:szCs w:val="24"/>
        </w:rPr>
        <w:t>T</w:t>
      </w:r>
      <w:commentRangeStart w:id="1196562388"/>
      <w:r w:rsidRPr="183ABA5E" w:rsidR="3BD917D0">
        <w:rPr>
          <w:rFonts w:ascii="Arial" w:hAnsi="Arial" w:eastAsia="Arial" w:cs="Arial"/>
          <w:sz w:val="24"/>
          <w:szCs w:val="24"/>
        </w:rPr>
        <w:t xml:space="preserve">he most </w:t>
      </w:r>
      <w:r w:rsidRPr="183ABA5E" w:rsidR="3BDC6F79">
        <w:rPr>
          <w:rFonts w:ascii="Arial" w:hAnsi="Arial" w:eastAsia="Arial" w:cs="Arial"/>
          <w:sz w:val="24"/>
          <w:szCs w:val="24"/>
        </w:rPr>
        <w:t xml:space="preserve">important records </w:t>
      </w:r>
      <w:r w:rsidRPr="183ABA5E" w:rsidR="04E0D901">
        <w:rPr>
          <w:rFonts w:ascii="Arial" w:hAnsi="Arial" w:eastAsia="Arial" w:cs="Arial"/>
          <w:sz w:val="24"/>
          <w:szCs w:val="24"/>
        </w:rPr>
        <w:t>for this analysis</w:t>
      </w:r>
      <w:r w:rsidRPr="183ABA5E" w:rsidR="0DAABA2C">
        <w:rPr>
          <w:rFonts w:ascii="Arial" w:hAnsi="Arial" w:eastAsia="Arial" w:cs="Arial"/>
          <w:sz w:val="24"/>
          <w:szCs w:val="24"/>
        </w:rPr>
        <w:t xml:space="preserve"> were focused upon. </w:t>
      </w:r>
      <w:r w:rsidRPr="183ABA5E" w:rsidR="4E09C080">
        <w:rPr>
          <w:rFonts w:ascii="Arial" w:hAnsi="Arial" w:eastAsia="Arial" w:cs="Arial"/>
          <w:sz w:val="24"/>
          <w:szCs w:val="24"/>
        </w:rPr>
        <w:t>P</w:t>
      </w:r>
      <w:r w:rsidRPr="183ABA5E" w:rsidR="2AB427E9">
        <w:rPr>
          <w:rFonts w:ascii="Arial" w:hAnsi="Arial" w:eastAsia="Arial" w:cs="Arial"/>
          <w:sz w:val="24"/>
          <w:szCs w:val="24"/>
        </w:rPr>
        <w:t>rice</w:t>
      </w:r>
      <w:r w:rsidRPr="183ABA5E" w:rsidR="67C806C1">
        <w:rPr>
          <w:rFonts w:ascii="Arial" w:hAnsi="Arial" w:eastAsia="Arial" w:cs="Arial"/>
          <w:sz w:val="24"/>
          <w:szCs w:val="24"/>
        </w:rPr>
        <w:t xml:space="preserve"> is seen to correlate with all neighbourhood </w:t>
      </w:r>
      <w:r w:rsidRPr="183ABA5E" w:rsidR="14E596BB">
        <w:rPr>
          <w:rFonts w:ascii="Arial" w:hAnsi="Arial" w:eastAsia="Arial" w:cs="Arial"/>
          <w:sz w:val="24"/>
          <w:szCs w:val="24"/>
        </w:rPr>
        <w:t>groups and</w:t>
      </w:r>
      <w:r w:rsidRPr="183ABA5E" w:rsidR="67C806C1">
        <w:rPr>
          <w:rFonts w:ascii="Arial" w:hAnsi="Arial" w:eastAsia="Arial" w:cs="Arial"/>
          <w:sz w:val="24"/>
          <w:szCs w:val="24"/>
        </w:rPr>
        <w:t xml:space="preserve"> has a particularly</w:t>
      </w:r>
      <w:r w:rsidRPr="183ABA5E" w:rsidR="67C806C1">
        <w:rPr>
          <w:rFonts w:ascii="Arial" w:hAnsi="Arial" w:eastAsia="Arial" w:cs="Arial"/>
          <w:sz w:val="24"/>
          <w:szCs w:val="24"/>
        </w:rPr>
        <w:t xml:space="preserve"> strong</w:t>
      </w:r>
      <w:r w:rsidRPr="183ABA5E" w:rsidR="01858146">
        <w:rPr>
          <w:rFonts w:ascii="Arial" w:hAnsi="Arial" w:eastAsia="Arial" w:cs="Arial"/>
          <w:sz w:val="24"/>
          <w:szCs w:val="24"/>
        </w:rPr>
        <w:t xml:space="preserve"> positive</w:t>
      </w:r>
      <w:r w:rsidRPr="183ABA5E" w:rsidR="67C806C1">
        <w:rPr>
          <w:rFonts w:ascii="Arial" w:hAnsi="Arial" w:eastAsia="Arial" w:cs="Arial"/>
          <w:sz w:val="24"/>
          <w:szCs w:val="24"/>
        </w:rPr>
        <w:t xml:space="preserve"> relationship with Manhattan. </w:t>
      </w:r>
      <w:r w:rsidRPr="183ABA5E" w:rsidR="0F197E87">
        <w:rPr>
          <w:rFonts w:ascii="Arial" w:hAnsi="Arial" w:eastAsia="Arial" w:cs="Arial"/>
          <w:sz w:val="24"/>
          <w:szCs w:val="24"/>
        </w:rPr>
        <w:t xml:space="preserve">It also has a correlation </w:t>
      </w:r>
      <w:r w:rsidRPr="183ABA5E" w:rsidR="0F197E87">
        <w:rPr>
          <w:rFonts w:ascii="Arial" w:hAnsi="Arial" w:eastAsia="Arial" w:cs="Arial"/>
          <w:sz w:val="24"/>
          <w:szCs w:val="24"/>
        </w:rPr>
        <w:t xml:space="preserve">with </w:t>
      </w:r>
      <w:r w:rsidRPr="183ABA5E" w:rsidR="0E1EC822">
        <w:rPr>
          <w:rFonts w:ascii="Arial" w:hAnsi="Arial" w:eastAsia="Arial" w:cs="Arial"/>
          <w:sz w:val="24"/>
          <w:szCs w:val="24"/>
        </w:rPr>
        <w:t xml:space="preserve">all </w:t>
      </w:r>
      <w:r w:rsidRPr="183ABA5E" w:rsidR="0F197E87">
        <w:rPr>
          <w:rFonts w:ascii="Arial" w:hAnsi="Arial" w:eastAsia="Arial" w:cs="Arial"/>
          <w:sz w:val="24"/>
          <w:szCs w:val="24"/>
        </w:rPr>
        <w:t>rental types</w:t>
      </w:r>
      <w:r w:rsidRPr="183ABA5E" w:rsidR="030A24C2">
        <w:rPr>
          <w:rFonts w:ascii="Arial" w:hAnsi="Arial" w:eastAsia="Arial" w:cs="Arial"/>
          <w:sz w:val="24"/>
          <w:szCs w:val="24"/>
        </w:rPr>
        <w:t xml:space="preserve">, thus hinting that these variables </w:t>
      </w:r>
      <w:r w:rsidRPr="183ABA5E" w:rsidR="1452E42C">
        <w:rPr>
          <w:rFonts w:ascii="Arial" w:hAnsi="Arial" w:eastAsia="Arial" w:cs="Arial"/>
          <w:sz w:val="24"/>
          <w:szCs w:val="24"/>
        </w:rPr>
        <w:t>share a mutual relationship.</w:t>
      </w:r>
      <w:commentRangeEnd w:id="1196562388"/>
      <w:r>
        <w:rPr>
          <w:rStyle w:val="CommentReference"/>
        </w:rPr>
        <w:commentReference w:id="1196562388"/>
      </w:r>
    </w:p>
    <w:p xmlns:wp14="http://schemas.microsoft.com/office/word/2010/wordml" w:rsidR="000F128F" w:rsidP="183ABA5E" w:rsidRDefault="00030BEE" w14:paraId="33FF433E" wp14:textId="2DACD0A6">
      <w:pPr>
        <w:pStyle w:val="Textbody"/>
        <w:suppressLineNumbers w:val="0"/>
        <w:bidi w:val="0"/>
        <w:spacing w:before="0" w:beforeAutospacing="off" w:after="140" w:afterAutospacing="off" w:line="480" w:lineRule="auto"/>
        <w:ind w:left="0" w:right="0" w:firstLine="709"/>
        <w:jc w:val="left"/>
        <w:rPr>
          <w:rFonts w:ascii="Arial" w:hAnsi="Arial" w:eastAsia="Arial" w:cs="Arial"/>
          <w:sz w:val="24"/>
          <w:szCs w:val="24"/>
        </w:rPr>
      </w:pPr>
    </w:p>
    <w:p xmlns:wp14="http://schemas.microsoft.com/office/word/2010/wordml" w:rsidR="000F128F" w:rsidP="183ABA5E" w:rsidRDefault="00030BEE" w14:paraId="38ED788D" wp14:textId="458C5946">
      <w:pPr>
        <w:pStyle w:val="Textbody"/>
        <w:suppressLineNumbers w:val="0"/>
        <w:bidi w:val="0"/>
        <w:spacing w:before="0" w:beforeAutospacing="off" w:after="140" w:afterAutospacing="off" w:line="480" w:lineRule="auto"/>
        <w:ind w:left="0" w:right="0" w:firstLine="709"/>
        <w:jc w:val="left"/>
        <w:rPr>
          <w:rFonts w:ascii="Arial" w:hAnsi="Arial" w:eastAsia="Arial" w:cs="Arial"/>
          <w:sz w:val="24"/>
          <w:szCs w:val="24"/>
        </w:rPr>
      </w:pPr>
    </w:p>
    <w:p w:rsidR="183ABA5E" w:rsidP="183ABA5E" w:rsidRDefault="183ABA5E" w14:paraId="56E920BA" w14:textId="60D13D85">
      <w:pPr>
        <w:pStyle w:val="Textbody"/>
        <w:suppressLineNumbers w:val="0"/>
        <w:bidi w:val="0"/>
        <w:spacing w:before="0" w:beforeAutospacing="off" w:after="140" w:afterAutospacing="off" w:line="480" w:lineRule="auto"/>
        <w:ind w:left="0" w:right="0" w:firstLine="709"/>
        <w:jc w:val="left"/>
        <w:rPr>
          <w:rFonts w:ascii="Arial" w:hAnsi="Arial" w:eastAsia="Arial" w:cs="Arial"/>
          <w:sz w:val="24"/>
          <w:szCs w:val="24"/>
        </w:rPr>
      </w:pPr>
    </w:p>
    <w:p xmlns:wp14="http://schemas.microsoft.com/office/word/2010/wordml" w:rsidR="000F128F" w:rsidP="183ABA5E" w:rsidRDefault="00030BEE" w14:paraId="421481AD" wp14:textId="19758436">
      <w:pPr>
        <w:pStyle w:val="Heading2"/>
        <w:rPr>
          <w:rFonts w:ascii="Arial" w:hAnsi="Arial" w:eastAsia="Arial" w:cs="Arial"/>
          <w:sz w:val="26"/>
          <w:szCs w:val="26"/>
        </w:rPr>
      </w:pPr>
      <w:r w:rsidRPr="183ABA5E" w:rsidR="00030BEE">
        <w:rPr>
          <w:rFonts w:ascii="Arial" w:hAnsi="Arial" w:eastAsia="Arial" w:cs="Arial"/>
          <w:sz w:val="26"/>
          <w:szCs w:val="26"/>
        </w:rPr>
        <w:t xml:space="preserve">Rental </w:t>
      </w:r>
      <w:r w:rsidRPr="183ABA5E" w:rsidR="2BD0FBF5">
        <w:rPr>
          <w:rFonts w:ascii="Arial" w:hAnsi="Arial" w:eastAsia="Arial" w:cs="Arial"/>
          <w:sz w:val="26"/>
          <w:szCs w:val="26"/>
        </w:rPr>
        <w:t>patterns</w:t>
      </w:r>
      <w:r>
        <w:tab/>
      </w:r>
    </w:p>
    <w:p xmlns:wp14="http://schemas.microsoft.com/office/word/2010/wordml" w:rsidR="000F128F" w:rsidP="183ABA5E" w:rsidRDefault="000F128F" w14:paraId="1299C43A" wp14:textId="77777777">
      <w:pPr>
        <w:pStyle w:val="Textbody"/>
        <w:spacing w:line="480" w:lineRule="auto"/>
        <w:rPr>
          <w:rFonts w:ascii="Arial" w:hAnsi="Arial" w:eastAsia="Arial" w:cs="Arial"/>
          <w:sz w:val="26"/>
          <w:szCs w:val="26"/>
        </w:rPr>
      </w:pPr>
    </w:p>
    <w:p xmlns:wp14="http://schemas.microsoft.com/office/word/2010/wordml" w:rsidR="000F128F" w:rsidP="183ABA5E" w:rsidRDefault="00030BEE" w14:paraId="3287E7B5" wp14:textId="57282195">
      <w:pPr>
        <w:pStyle w:val="Textbody"/>
        <w:spacing w:line="480" w:lineRule="auto"/>
        <w:rPr>
          <w:rFonts w:ascii="Arial" w:hAnsi="Arial" w:eastAsia="Arial" w:cs="Arial"/>
        </w:rPr>
      </w:pPr>
      <w:r>
        <w:rPr>
          <w:rFonts w:ascii="Arial" w:hAnsi="Arial"/>
        </w:rPr>
        <w:tab/>
      </w:r>
      <w:r w:rsidRPr="183ABA5E" w:rsidR="77A21539">
        <w:rPr>
          <w:rFonts w:ascii="Arial" w:hAnsi="Arial" w:eastAsia="Arial" w:cs="Arial"/>
        </w:rPr>
        <w:t xml:space="preserve">The first </w:t>
      </w:r>
      <w:r w:rsidRPr="183ABA5E" w:rsidR="17E42BAD">
        <w:rPr>
          <w:rFonts w:ascii="Arial" w:hAnsi="Arial" w:eastAsia="Arial" w:cs="Arial"/>
        </w:rPr>
        <w:t>insights were gained</w:t>
      </w:r>
      <w:r w:rsidRPr="183ABA5E" w:rsidR="77A21539">
        <w:rPr>
          <w:rFonts w:ascii="Arial" w:hAnsi="Arial" w:eastAsia="Arial" w:cs="Arial"/>
        </w:rPr>
        <w:t xml:space="preserve"> </w:t>
      </w:r>
      <w:r w:rsidRPr="183ABA5E" w:rsidR="77A21539">
        <w:rPr>
          <w:rFonts w:ascii="Arial" w:hAnsi="Arial" w:eastAsia="Arial" w:cs="Arial"/>
        </w:rPr>
        <w:t>on rental prices</w:t>
      </w:r>
      <w:r w:rsidRPr="183ABA5E" w:rsidR="550BB5C9">
        <w:rPr>
          <w:rFonts w:ascii="Arial" w:hAnsi="Arial" w:eastAsia="Arial" w:cs="Arial"/>
        </w:rPr>
        <w:t xml:space="preserve"> and its influencing variables</w:t>
      </w:r>
      <w:r w:rsidRPr="183ABA5E" w:rsidR="00030BEE">
        <w:rPr>
          <w:rFonts w:ascii="Arial" w:hAnsi="Arial" w:eastAsia="Arial" w:cs="Arial"/>
        </w:rPr>
        <w:t>.</w:t>
      </w:r>
      <w:r w:rsidRPr="183ABA5E" w:rsidR="0F2C0E62">
        <w:rPr>
          <w:rFonts w:ascii="Arial" w:hAnsi="Arial" w:eastAsia="Arial" w:cs="Arial"/>
        </w:rPr>
        <w:t xml:space="preserve"> Using a visual approach was instrumental in evidencing th</w:t>
      </w:r>
      <w:r w:rsidRPr="183ABA5E" w:rsidR="0F2C0E62">
        <w:rPr>
          <w:rFonts w:ascii="Arial" w:hAnsi="Arial" w:eastAsia="Arial" w:cs="Arial"/>
        </w:rPr>
        <w:t>e relation</w:t>
      </w:r>
      <w:r w:rsidRPr="183ABA5E" w:rsidR="0F2C0E62">
        <w:rPr>
          <w:rFonts w:ascii="Arial" w:hAnsi="Arial" w:eastAsia="Arial" w:cs="Arial"/>
        </w:rPr>
        <w:t>ships shown in the correlation analysis.</w:t>
      </w:r>
      <w:r w:rsidRPr="183ABA5E" w:rsidR="4F599A43">
        <w:rPr>
          <w:rFonts w:ascii="Arial" w:hAnsi="Arial" w:eastAsia="Arial" w:cs="Arial"/>
        </w:rPr>
        <w:t xml:space="preserve"> </w:t>
      </w:r>
    </w:p>
    <w:p xmlns:wp14="http://schemas.microsoft.com/office/word/2010/wordml" w:rsidR="000F128F" w:rsidP="183ABA5E" w:rsidRDefault="00030BEE" w14:paraId="293EE2BD" wp14:textId="73348A8A">
      <w:pPr>
        <w:pStyle w:val="Textbody"/>
        <w:spacing w:line="480" w:lineRule="auto"/>
        <w:rPr>
          <w:rFonts w:ascii="Arial" w:hAnsi="Arial" w:eastAsia="Arial" w:cs="Arial"/>
        </w:rPr>
      </w:pPr>
    </w:p>
    <w:p xmlns:wp14="http://schemas.microsoft.com/office/word/2010/wordml" w:rsidR="000F128F" w:rsidP="183ABA5E" w:rsidRDefault="00030BEE" w14:paraId="78663BB6" wp14:textId="0D97DDB6">
      <w:pPr>
        <w:pStyle w:val="Textbody"/>
        <w:spacing w:line="480" w:lineRule="auto"/>
        <w:jc w:val="center"/>
        <w:rPr>
          <w:rFonts w:ascii="Arial" w:hAnsi="Arial" w:eastAsia="Arial" w:cs="Arial"/>
          <w:sz w:val="20"/>
          <w:szCs w:val="20"/>
        </w:rPr>
      </w:pPr>
      <w:r w:rsidR="1EFCA1B9">
        <w:drawing>
          <wp:inline xmlns:wp14="http://schemas.microsoft.com/office/word/2010/wordprocessingDrawing" wp14:editId="3F1988CE" wp14:anchorId="01A9B243">
            <wp:extent cx="5762626" cy="3705225"/>
            <wp:effectExtent l="0" t="0" r="0" b="0"/>
            <wp:docPr id="1895294598" name="" title=""/>
            <wp:cNvGraphicFramePr>
              <a:graphicFrameLocks noChangeAspect="1"/>
            </wp:cNvGraphicFramePr>
            <a:graphic>
              <a:graphicData uri="http://schemas.openxmlformats.org/drawingml/2006/picture">
                <pic:pic>
                  <pic:nvPicPr>
                    <pic:cNvPr id="0" name=""/>
                    <pic:cNvPicPr/>
                  </pic:nvPicPr>
                  <pic:blipFill>
                    <a:blip r:embed="R26ce63f995e64538">
                      <a:extLst>
                        <a:ext xmlns:a="http://schemas.openxmlformats.org/drawingml/2006/main" uri="{28A0092B-C50C-407E-A947-70E740481C1C}">
                          <a14:useLocalDpi val="0"/>
                        </a:ext>
                      </a:extLst>
                    </a:blip>
                    <a:stretch>
                      <a:fillRect/>
                    </a:stretch>
                  </pic:blipFill>
                  <pic:spPr>
                    <a:xfrm>
                      <a:off x="0" y="0"/>
                      <a:ext cx="5762626" cy="3705225"/>
                    </a:xfrm>
                    <a:prstGeom prst="rect">
                      <a:avLst/>
                    </a:prstGeom>
                  </pic:spPr>
                </pic:pic>
              </a:graphicData>
            </a:graphic>
          </wp:inline>
        </w:drawing>
      </w:r>
      <w:r w:rsidRPr="183ABA5E" w:rsidR="1EFCA1B9">
        <w:rPr>
          <w:rFonts w:ascii="Arial" w:hAnsi="Arial" w:eastAsia="Arial" w:cs="Arial"/>
          <w:sz w:val="20"/>
          <w:szCs w:val="20"/>
        </w:rPr>
        <w:t>Figure 4: Rental prices by neighbourhood group and room type</w:t>
      </w:r>
    </w:p>
    <w:p xmlns:wp14="http://schemas.microsoft.com/office/word/2010/wordml" w:rsidR="000F128F" w:rsidP="183ABA5E" w:rsidRDefault="00030BEE" w14:paraId="1B45B4A6" wp14:textId="3F4441F5">
      <w:pPr>
        <w:pStyle w:val="Textbody"/>
        <w:spacing w:line="480" w:lineRule="auto"/>
        <w:rPr>
          <w:rFonts w:ascii="Arial" w:hAnsi="Arial" w:eastAsia="Arial" w:cs="Arial"/>
        </w:rPr>
      </w:pPr>
    </w:p>
    <w:p xmlns:wp14="http://schemas.microsoft.com/office/word/2010/wordml" w:rsidR="000F128F" w:rsidP="183ABA5E" w:rsidRDefault="00030BEE" w14:paraId="54FD0013" wp14:textId="54CC0828">
      <w:pPr>
        <w:pStyle w:val="Textbody"/>
        <w:spacing w:line="480" w:lineRule="auto"/>
        <w:ind w:firstLine="0"/>
        <w:jc w:val="center"/>
        <w:rPr>
          <w:rFonts w:ascii="Arial" w:hAnsi="Arial" w:eastAsia="Arial" w:cs="Arial"/>
          <w:sz w:val="20"/>
          <w:szCs w:val="20"/>
        </w:rPr>
      </w:pPr>
      <w:r w:rsidR="7C136B38">
        <w:drawing>
          <wp:inline xmlns:wp14="http://schemas.microsoft.com/office/word/2010/wordprocessingDrawing" wp14:editId="6EA749A1" wp14:anchorId="49CB1A7D">
            <wp:extent cx="5762626" cy="4086225"/>
            <wp:effectExtent l="0" t="0" r="0" b="0"/>
            <wp:docPr id="487682777" name="" title=""/>
            <wp:cNvGraphicFramePr>
              <a:graphicFrameLocks noChangeAspect="1"/>
            </wp:cNvGraphicFramePr>
            <a:graphic>
              <a:graphicData uri="http://schemas.openxmlformats.org/drawingml/2006/picture">
                <pic:pic>
                  <pic:nvPicPr>
                    <pic:cNvPr id="0" name=""/>
                    <pic:cNvPicPr/>
                  </pic:nvPicPr>
                  <pic:blipFill>
                    <a:blip r:embed="R3b90be0699fb4fee">
                      <a:extLst>
                        <a:ext xmlns:a="http://schemas.openxmlformats.org/drawingml/2006/main" uri="{28A0092B-C50C-407E-A947-70E740481C1C}">
                          <a14:useLocalDpi val="0"/>
                        </a:ext>
                      </a:extLst>
                    </a:blip>
                    <a:stretch>
                      <a:fillRect/>
                    </a:stretch>
                  </pic:blipFill>
                  <pic:spPr>
                    <a:xfrm>
                      <a:off x="0" y="0"/>
                      <a:ext cx="5762626" cy="4086225"/>
                    </a:xfrm>
                    <a:prstGeom prst="rect">
                      <a:avLst/>
                    </a:prstGeom>
                  </pic:spPr>
                </pic:pic>
              </a:graphicData>
            </a:graphic>
          </wp:inline>
        </w:drawing>
      </w:r>
      <w:r w:rsidRPr="183ABA5E" w:rsidR="7C136B38">
        <w:rPr>
          <w:rFonts w:ascii="Arial" w:hAnsi="Arial" w:eastAsia="Arial" w:cs="Arial"/>
          <w:sz w:val="20"/>
          <w:szCs w:val="20"/>
        </w:rPr>
        <w:t>Figure 5: A box plot showing rental prices by neighbourhood group</w:t>
      </w:r>
      <w:r w:rsidRPr="183ABA5E" w:rsidR="1A371202">
        <w:rPr>
          <w:rFonts w:ascii="Arial" w:hAnsi="Arial" w:eastAsia="Arial" w:cs="Arial"/>
          <w:sz w:val="20"/>
          <w:szCs w:val="20"/>
        </w:rPr>
        <w:t xml:space="preserve"> and without outliers</w:t>
      </w:r>
    </w:p>
    <w:p xmlns:wp14="http://schemas.microsoft.com/office/word/2010/wordml" w:rsidR="000F128F" w:rsidP="183ABA5E" w:rsidRDefault="00030BEE" w14:paraId="4351CAA6" wp14:textId="5D1B16D7">
      <w:pPr>
        <w:pStyle w:val="Textbody"/>
        <w:spacing w:line="480" w:lineRule="auto"/>
        <w:ind w:firstLine="0"/>
      </w:pPr>
    </w:p>
    <w:p xmlns:wp14="http://schemas.microsoft.com/office/word/2010/wordml" w:rsidR="000F128F" w:rsidP="183ABA5E" w:rsidRDefault="00030BEE" w14:paraId="53FC55C9" wp14:textId="6C8F4CA1">
      <w:pPr>
        <w:pStyle w:val="Textbody"/>
        <w:spacing w:line="480" w:lineRule="auto"/>
        <w:ind w:firstLine="709"/>
        <w:rPr>
          <w:rFonts w:ascii="Arial" w:hAnsi="Arial" w:eastAsia="Arial" w:cs="Arial"/>
        </w:rPr>
      </w:pPr>
      <w:r w:rsidRPr="183ABA5E" w:rsidR="013A1EA2">
        <w:rPr>
          <w:rFonts w:ascii="Arial" w:hAnsi="Arial" w:eastAsia="Arial" w:cs="Arial"/>
        </w:rPr>
        <w:t>The figure</w:t>
      </w:r>
      <w:r w:rsidRPr="183ABA5E" w:rsidR="22AF36D8">
        <w:rPr>
          <w:rFonts w:ascii="Arial" w:hAnsi="Arial" w:eastAsia="Arial" w:cs="Arial"/>
        </w:rPr>
        <w:t>s</w:t>
      </w:r>
      <w:r w:rsidRPr="183ABA5E" w:rsidR="013A1EA2">
        <w:rPr>
          <w:rFonts w:ascii="Arial" w:hAnsi="Arial" w:eastAsia="Arial" w:cs="Arial"/>
        </w:rPr>
        <w:t xml:space="preserve"> above </w:t>
      </w:r>
      <w:r w:rsidRPr="183ABA5E" w:rsidR="013A1EA2">
        <w:rPr>
          <w:rFonts w:ascii="Arial" w:hAnsi="Arial" w:eastAsia="Arial" w:cs="Arial"/>
        </w:rPr>
        <w:t>evidence</w:t>
      </w:r>
      <w:r w:rsidRPr="183ABA5E" w:rsidR="6129184F">
        <w:rPr>
          <w:rFonts w:ascii="Arial" w:hAnsi="Arial" w:eastAsia="Arial" w:cs="Arial"/>
        </w:rPr>
        <w:t xml:space="preserve"> </w:t>
      </w:r>
      <w:r w:rsidRPr="183ABA5E" w:rsidR="0B731867">
        <w:rPr>
          <w:rFonts w:ascii="Arial" w:hAnsi="Arial" w:eastAsia="Arial" w:cs="Arial"/>
        </w:rPr>
        <w:t>the role</w:t>
      </w:r>
      <w:r w:rsidRPr="183ABA5E" w:rsidR="7916500F">
        <w:rPr>
          <w:rFonts w:ascii="Arial" w:hAnsi="Arial" w:eastAsia="Arial" w:cs="Arial"/>
        </w:rPr>
        <w:t xml:space="preserve"> that</w:t>
      </w:r>
      <w:r w:rsidRPr="183ABA5E" w:rsidR="3128BEFD">
        <w:rPr>
          <w:rFonts w:ascii="Arial" w:hAnsi="Arial" w:eastAsia="Arial" w:cs="Arial"/>
        </w:rPr>
        <w:t xml:space="preserve"> neighbourhood group and rental type </w:t>
      </w:r>
      <w:r w:rsidRPr="183ABA5E" w:rsidR="0791C515">
        <w:rPr>
          <w:rFonts w:ascii="Arial" w:hAnsi="Arial" w:eastAsia="Arial" w:cs="Arial"/>
        </w:rPr>
        <w:t xml:space="preserve">have </w:t>
      </w:r>
      <w:r w:rsidRPr="183ABA5E" w:rsidR="3128BEFD">
        <w:rPr>
          <w:rFonts w:ascii="Arial" w:hAnsi="Arial" w:eastAsia="Arial" w:cs="Arial"/>
        </w:rPr>
        <w:t>in</w:t>
      </w:r>
      <w:r w:rsidRPr="183ABA5E" w:rsidR="4C60FCC2">
        <w:rPr>
          <w:rFonts w:ascii="Arial" w:hAnsi="Arial" w:eastAsia="Arial" w:cs="Arial"/>
        </w:rPr>
        <w:t xml:space="preserve"> influencing </w:t>
      </w:r>
      <w:r w:rsidRPr="183ABA5E" w:rsidR="03737B40">
        <w:rPr>
          <w:rFonts w:ascii="Arial" w:hAnsi="Arial" w:eastAsia="Arial" w:cs="Arial"/>
        </w:rPr>
        <w:t>rental prices</w:t>
      </w:r>
      <w:r w:rsidRPr="183ABA5E" w:rsidR="12ABE134">
        <w:rPr>
          <w:rFonts w:ascii="Arial" w:hAnsi="Arial" w:eastAsia="Arial" w:cs="Arial"/>
        </w:rPr>
        <w:t xml:space="preserve">, with entire home/apartment having the highest prices across all types and </w:t>
      </w:r>
      <w:r w:rsidRPr="183ABA5E" w:rsidR="03595644">
        <w:rPr>
          <w:rFonts w:ascii="Arial" w:hAnsi="Arial" w:eastAsia="Arial" w:cs="Arial"/>
        </w:rPr>
        <w:t>Manhattan being the most expensive location out of all neighbourhood groups</w:t>
      </w:r>
      <w:r w:rsidRPr="183ABA5E" w:rsidR="4C60FCC2">
        <w:rPr>
          <w:rFonts w:ascii="Arial" w:hAnsi="Arial" w:eastAsia="Arial" w:cs="Arial"/>
        </w:rPr>
        <w:t>.</w:t>
      </w:r>
    </w:p>
    <w:p w:rsidR="183ABA5E" w:rsidP="183ABA5E" w:rsidRDefault="183ABA5E" w14:paraId="6AF943A5" w14:textId="3ADACB3E">
      <w:pPr>
        <w:pStyle w:val="Textbody"/>
        <w:spacing w:line="480" w:lineRule="auto"/>
        <w:ind w:firstLine="709"/>
        <w:rPr>
          <w:rFonts w:ascii="Arial" w:hAnsi="Arial" w:eastAsia="Arial" w:cs="Arial"/>
        </w:rPr>
      </w:pPr>
    </w:p>
    <w:p w:rsidR="34F80B46" w:rsidP="183ABA5E" w:rsidRDefault="34F80B46" w14:paraId="1EA1AE19" w14:textId="52B7EA67">
      <w:pPr>
        <w:pStyle w:val="Textbody"/>
        <w:spacing w:line="480" w:lineRule="auto"/>
        <w:ind w:firstLine="0"/>
        <w:jc w:val="center"/>
        <w:rPr>
          <w:rFonts w:ascii="Arial" w:hAnsi="Arial" w:eastAsia="Arial" w:cs="Arial"/>
          <w:sz w:val="20"/>
          <w:szCs w:val="20"/>
        </w:rPr>
      </w:pPr>
      <w:r w:rsidR="34F80B46">
        <w:drawing>
          <wp:inline wp14:editId="5F3308DB" wp14:anchorId="7898DFB6">
            <wp:extent cx="5762626" cy="3752850"/>
            <wp:effectExtent l="0" t="0" r="0" b="0"/>
            <wp:docPr id="963691755" name="" title=""/>
            <wp:cNvGraphicFramePr>
              <a:graphicFrameLocks noChangeAspect="1"/>
            </wp:cNvGraphicFramePr>
            <a:graphic>
              <a:graphicData uri="http://schemas.openxmlformats.org/drawingml/2006/picture">
                <pic:pic>
                  <pic:nvPicPr>
                    <pic:cNvPr id="0" name=""/>
                    <pic:cNvPicPr/>
                  </pic:nvPicPr>
                  <pic:blipFill>
                    <a:blip r:embed="Rb9d4d87d53894582">
                      <a:extLst>
                        <a:ext xmlns:a="http://schemas.openxmlformats.org/drawingml/2006/main" uri="{28A0092B-C50C-407E-A947-70E740481C1C}">
                          <a14:useLocalDpi val="0"/>
                        </a:ext>
                      </a:extLst>
                    </a:blip>
                    <a:stretch>
                      <a:fillRect/>
                    </a:stretch>
                  </pic:blipFill>
                  <pic:spPr>
                    <a:xfrm>
                      <a:off x="0" y="0"/>
                      <a:ext cx="5762626" cy="3752850"/>
                    </a:xfrm>
                    <a:prstGeom prst="rect">
                      <a:avLst/>
                    </a:prstGeom>
                  </pic:spPr>
                </pic:pic>
              </a:graphicData>
            </a:graphic>
          </wp:inline>
        </w:drawing>
      </w:r>
      <w:commentRangeStart w:id="1835631142"/>
      <w:commentRangeStart w:id="1834798154"/>
      <w:commentRangeStart w:id="1889077315"/>
      <w:r w:rsidRPr="183ABA5E" w:rsidR="3FD6CAAE">
        <w:rPr>
          <w:rFonts w:ascii="Arial" w:hAnsi="Arial" w:eastAsia="Arial" w:cs="Arial"/>
          <w:sz w:val="20"/>
          <w:szCs w:val="20"/>
        </w:rPr>
        <w:t xml:space="preserve">Figure </w:t>
      </w:r>
      <w:r w:rsidRPr="183ABA5E" w:rsidR="7251594C">
        <w:rPr>
          <w:rFonts w:ascii="Arial" w:hAnsi="Arial" w:eastAsia="Arial" w:cs="Arial"/>
          <w:sz w:val="20"/>
          <w:szCs w:val="20"/>
        </w:rPr>
        <w:t>6</w:t>
      </w:r>
      <w:r w:rsidRPr="183ABA5E" w:rsidR="3FD6CAAE">
        <w:rPr>
          <w:rFonts w:ascii="Arial" w:hAnsi="Arial" w:eastAsia="Arial" w:cs="Arial"/>
          <w:sz w:val="20"/>
          <w:szCs w:val="20"/>
        </w:rPr>
        <w:t xml:space="preserve">: A map of New York City showing a sample of </w:t>
      </w:r>
      <w:r w:rsidRPr="183ABA5E" w:rsidR="2BB6441A">
        <w:rPr>
          <w:rFonts w:ascii="Arial" w:hAnsi="Arial" w:eastAsia="Arial" w:cs="Arial"/>
          <w:sz w:val="20"/>
          <w:szCs w:val="20"/>
        </w:rPr>
        <w:t xml:space="preserve">two </w:t>
      </w:r>
      <w:r w:rsidRPr="183ABA5E" w:rsidR="514DDE63">
        <w:rPr>
          <w:rFonts w:ascii="Arial" w:hAnsi="Arial" w:eastAsia="Arial" w:cs="Arial"/>
          <w:sz w:val="20"/>
          <w:szCs w:val="20"/>
        </w:rPr>
        <w:t xml:space="preserve">thousand </w:t>
      </w:r>
      <w:r w:rsidRPr="183ABA5E" w:rsidR="5EE9509C">
        <w:rPr>
          <w:rFonts w:ascii="Arial" w:hAnsi="Arial" w:eastAsia="Arial" w:cs="Arial"/>
          <w:sz w:val="20"/>
          <w:szCs w:val="20"/>
        </w:rPr>
        <w:t>rentals. The high concentration of rentals</w:t>
      </w:r>
      <w:r w:rsidRPr="183ABA5E" w:rsidR="4604D981">
        <w:rPr>
          <w:rFonts w:ascii="Arial" w:hAnsi="Arial" w:eastAsia="Arial" w:cs="Arial"/>
          <w:sz w:val="20"/>
          <w:szCs w:val="20"/>
        </w:rPr>
        <w:t xml:space="preserve"> in Manhattan (top) and Brooklyn (c</w:t>
      </w:r>
      <w:r w:rsidRPr="183ABA5E" w:rsidR="00EC9CD9">
        <w:rPr>
          <w:rFonts w:ascii="Arial" w:hAnsi="Arial" w:eastAsia="Arial" w:cs="Arial"/>
          <w:sz w:val="20"/>
          <w:szCs w:val="20"/>
        </w:rPr>
        <w:t>entre</w:t>
      </w:r>
      <w:r w:rsidRPr="183ABA5E" w:rsidR="4604D981">
        <w:rPr>
          <w:rFonts w:ascii="Arial" w:hAnsi="Arial" w:eastAsia="Arial" w:cs="Arial"/>
          <w:sz w:val="20"/>
          <w:szCs w:val="20"/>
        </w:rPr>
        <w:t xml:space="preserve">) is </w:t>
      </w:r>
      <w:r w:rsidRPr="183ABA5E" w:rsidR="4604D981">
        <w:rPr>
          <w:rFonts w:ascii="Arial" w:hAnsi="Arial" w:eastAsia="Arial" w:cs="Arial"/>
          <w:sz w:val="20"/>
          <w:szCs w:val="20"/>
        </w:rPr>
        <w:t>apparent</w:t>
      </w:r>
      <w:r w:rsidRPr="183ABA5E" w:rsidR="18A874A4">
        <w:rPr>
          <w:rFonts w:ascii="Arial" w:hAnsi="Arial" w:eastAsia="Arial" w:cs="Arial"/>
          <w:sz w:val="20"/>
          <w:szCs w:val="20"/>
        </w:rPr>
        <w:t>, as is the presence of expensive options</w:t>
      </w:r>
      <w:r w:rsidRPr="183ABA5E" w:rsidR="21F495B8">
        <w:rPr>
          <w:rFonts w:ascii="Arial" w:hAnsi="Arial" w:eastAsia="Arial" w:cs="Arial"/>
          <w:sz w:val="20"/>
          <w:szCs w:val="20"/>
        </w:rPr>
        <w:t xml:space="preserve"> (shaded in green)</w:t>
      </w:r>
      <w:r w:rsidRPr="183ABA5E" w:rsidR="07C4DF6F">
        <w:rPr>
          <w:rFonts w:ascii="Arial" w:hAnsi="Arial" w:eastAsia="Arial" w:cs="Arial"/>
          <w:sz w:val="20"/>
          <w:szCs w:val="20"/>
        </w:rPr>
        <w:t xml:space="preserve"> (</w:t>
      </w:r>
      <w:r w:rsidRPr="183ABA5E" w:rsidR="1AF6C7C4">
        <w:rPr>
          <w:rFonts w:ascii="Arial" w:hAnsi="Arial" w:eastAsia="Arial" w:cs="Arial"/>
          <w:sz w:val="20"/>
          <w:szCs w:val="20"/>
        </w:rPr>
        <w:t xml:space="preserve">adapted from </w:t>
      </w:r>
      <w:r w:rsidRPr="183ABA5E" w:rsidR="07C4DF6F">
        <w:rPr>
          <w:rFonts w:ascii="Arial" w:hAnsi="Arial" w:eastAsia="Arial" w:cs="Arial"/>
          <w:sz w:val="20"/>
          <w:szCs w:val="20"/>
        </w:rPr>
        <w:t>NYC Map 360º, N.D.)</w:t>
      </w:r>
      <w:commentRangeEnd w:id="1835631142"/>
      <w:r>
        <w:rPr>
          <w:rStyle w:val="CommentReference"/>
        </w:rPr>
        <w:commentReference w:id="1835631142"/>
      </w:r>
      <w:commentRangeEnd w:id="1834798154"/>
      <w:r>
        <w:rPr>
          <w:rStyle w:val="CommentReference"/>
        </w:rPr>
        <w:commentReference w:id="1834798154"/>
      </w:r>
      <w:commentRangeEnd w:id="1889077315"/>
      <w:r>
        <w:rPr>
          <w:rStyle w:val="CommentReference"/>
        </w:rPr>
        <w:commentReference w:id="1889077315"/>
      </w:r>
    </w:p>
    <w:p w:rsidR="183ABA5E" w:rsidP="183ABA5E" w:rsidRDefault="183ABA5E" w14:paraId="0C95EDAD" w14:textId="588654A1">
      <w:pPr>
        <w:pStyle w:val="Textbody"/>
        <w:spacing w:line="480" w:lineRule="auto"/>
        <w:ind w:firstLine="0"/>
        <w:rPr>
          <w:rFonts w:ascii="Arial" w:hAnsi="Arial" w:eastAsia="Arial" w:cs="Arial"/>
        </w:rPr>
      </w:pPr>
    </w:p>
    <w:p w:rsidR="5A565B5E" w:rsidP="183ABA5E" w:rsidRDefault="5A565B5E" w14:paraId="3C7A08F0" w14:textId="352B41EF">
      <w:pPr>
        <w:pStyle w:val="Textbody"/>
        <w:spacing w:line="480" w:lineRule="auto"/>
        <w:ind w:firstLine="709"/>
        <w:rPr>
          <w:rFonts w:ascii="Arial" w:hAnsi="Arial" w:eastAsia="Arial" w:cs="Arial"/>
        </w:rPr>
      </w:pPr>
      <w:r w:rsidRPr="183ABA5E" w:rsidR="5A565B5E">
        <w:rPr>
          <w:rFonts w:ascii="Arial" w:hAnsi="Arial" w:eastAsia="Arial" w:cs="Arial"/>
        </w:rPr>
        <w:t xml:space="preserve">Shifting the focus to availability over the next year (the “availability_365” column), the correlation analysis suggested that room type and neighbourhood group </w:t>
      </w:r>
      <w:r w:rsidRPr="183ABA5E" w:rsidR="1BC2E52D">
        <w:rPr>
          <w:rFonts w:ascii="Arial" w:hAnsi="Arial" w:eastAsia="Arial" w:cs="Arial"/>
        </w:rPr>
        <w:t xml:space="preserve">play a role in influencing this variable. Once more, a visual approach </w:t>
      </w:r>
      <w:r w:rsidRPr="183ABA5E" w:rsidR="1BC2E52D">
        <w:rPr>
          <w:rFonts w:ascii="Arial" w:hAnsi="Arial" w:eastAsia="Arial" w:cs="Arial"/>
        </w:rPr>
        <w:t>evidenced</w:t>
      </w:r>
      <w:r w:rsidRPr="183ABA5E" w:rsidR="1BC2E52D">
        <w:rPr>
          <w:rFonts w:ascii="Arial" w:hAnsi="Arial" w:eastAsia="Arial" w:cs="Arial"/>
        </w:rPr>
        <w:t xml:space="preserve"> these relationships.</w:t>
      </w:r>
    </w:p>
    <w:p w:rsidR="183ABA5E" w:rsidP="183ABA5E" w:rsidRDefault="183ABA5E" w14:paraId="24CE0FC2" w14:textId="628BAE16">
      <w:pPr>
        <w:pStyle w:val="Textbody"/>
        <w:spacing w:line="480" w:lineRule="auto"/>
        <w:ind w:firstLine="709"/>
        <w:rPr>
          <w:rFonts w:ascii="Arial" w:hAnsi="Arial" w:eastAsia="Arial" w:cs="Arial"/>
        </w:rPr>
      </w:pPr>
    </w:p>
    <w:p w:rsidR="1BC2E52D" w:rsidP="183ABA5E" w:rsidRDefault="1BC2E52D" w14:paraId="6902A15B" w14:textId="529995F3">
      <w:pPr>
        <w:pStyle w:val="Textbody"/>
        <w:spacing w:line="480" w:lineRule="auto"/>
        <w:ind w:firstLine="0"/>
        <w:jc w:val="center"/>
        <w:rPr>
          <w:rFonts w:ascii="Arial" w:hAnsi="Arial" w:eastAsia="Arial" w:cs="Arial"/>
          <w:sz w:val="20"/>
          <w:szCs w:val="20"/>
        </w:rPr>
      </w:pPr>
      <w:r w:rsidR="1BC2E52D">
        <w:drawing>
          <wp:inline wp14:editId="03163DE9" wp14:anchorId="2B6A7C60">
            <wp:extent cx="5762626" cy="3705225"/>
            <wp:effectExtent l="0" t="0" r="0" b="0"/>
            <wp:docPr id="414107316" name="" title=""/>
            <wp:cNvGraphicFramePr>
              <a:graphicFrameLocks noChangeAspect="1"/>
            </wp:cNvGraphicFramePr>
            <a:graphic>
              <a:graphicData uri="http://schemas.openxmlformats.org/drawingml/2006/picture">
                <pic:pic>
                  <pic:nvPicPr>
                    <pic:cNvPr id="0" name=""/>
                    <pic:cNvPicPr/>
                  </pic:nvPicPr>
                  <pic:blipFill>
                    <a:blip r:embed="R8a40f3ab39c141cf">
                      <a:extLst>
                        <a:ext xmlns:a="http://schemas.openxmlformats.org/drawingml/2006/main" uri="{28A0092B-C50C-407E-A947-70E740481C1C}">
                          <a14:useLocalDpi val="0"/>
                        </a:ext>
                      </a:extLst>
                    </a:blip>
                    <a:stretch>
                      <a:fillRect/>
                    </a:stretch>
                  </pic:blipFill>
                  <pic:spPr>
                    <a:xfrm>
                      <a:off x="0" y="0"/>
                      <a:ext cx="5762626" cy="3705225"/>
                    </a:xfrm>
                    <a:prstGeom prst="rect">
                      <a:avLst/>
                    </a:prstGeom>
                  </pic:spPr>
                </pic:pic>
              </a:graphicData>
            </a:graphic>
          </wp:inline>
        </w:drawing>
      </w:r>
      <w:r w:rsidRPr="183ABA5E" w:rsidR="1BC2E52D">
        <w:rPr>
          <w:rFonts w:ascii="Arial" w:hAnsi="Arial" w:eastAsia="Arial" w:cs="Arial"/>
          <w:sz w:val="20"/>
          <w:szCs w:val="20"/>
        </w:rPr>
        <w:t xml:space="preserve">Figure </w:t>
      </w:r>
      <w:r w:rsidRPr="183ABA5E" w:rsidR="7D7F6AEB">
        <w:rPr>
          <w:rFonts w:ascii="Arial" w:hAnsi="Arial" w:eastAsia="Arial" w:cs="Arial"/>
          <w:sz w:val="20"/>
          <w:szCs w:val="20"/>
        </w:rPr>
        <w:t>7</w:t>
      </w:r>
      <w:r w:rsidRPr="183ABA5E" w:rsidR="1BC2E52D">
        <w:rPr>
          <w:rFonts w:ascii="Arial" w:hAnsi="Arial" w:eastAsia="Arial" w:cs="Arial"/>
          <w:sz w:val="20"/>
          <w:szCs w:val="20"/>
        </w:rPr>
        <w:t>: Rental availability by neighbourhood group and room type</w:t>
      </w:r>
    </w:p>
    <w:p w:rsidR="183ABA5E" w:rsidP="183ABA5E" w:rsidRDefault="183ABA5E" w14:paraId="2479CA2B" w14:textId="3A2E5578">
      <w:pPr>
        <w:pStyle w:val="Textbody"/>
        <w:spacing w:line="480" w:lineRule="auto"/>
        <w:ind w:firstLine="709"/>
        <w:rPr>
          <w:rFonts w:ascii="Arial" w:hAnsi="Arial" w:eastAsia="Arial" w:cs="Arial"/>
        </w:rPr>
      </w:pPr>
    </w:p>
    <w:p w:rsidR="7CF53B00" w:rsidP="183ABA5E" w:rsidRDefault="7CF53B00" w14:paraId="18FC11CE" w14:textId="4AC859AE">
      <w:pPr>
        <w:pStyle w:val="Textbody"/>
        <w:spacing w:line="480" w:lineRule="auto"/>
        <w:ind w:firstLine="709"/>
        <w:rPr>
          <w:rFonts w:ascii="Arial" w:hAnsi="Arial" w:eastAsia="Arial" w:cs="Arial"/>
          <w:sz w:val="24"/>
          <w:szCs w:val="24"/>
        </w:rPr>
      </w:pPr>
      <w:r w:rsidRPr="183ABA5E" w:rsidR="7CF53B00">
        <w:rPr>
          <w:rFonts w:ascii="Arial" w:hAnsi="Arial" w:eastAsia="Arial" w:cs="Arial"/>
          <w:sz w:val="24"/>
          <w:szCs w:val="24"/>
        </w:rPr>
        <w:t xml:space="preserve">General </w:t>
      </w:r>
      <w:r w:rsidRPr="183ABA5E" w:rsidR="51699461">
        <w:rPr>
          <w:rFonts w:ascii="Arial" w:hAnsi="Arial" w:eastAsia="Arial" w:cs="Arial"/>
          <w:sz w:val="24"/>
          <w:szCs w:val="24"/>
        </w:rPr>
        <w:t>availability in Manhattan</w:t>
      </w:r>
      <w:r w:rsidRPr="183ABA5E" w:rsidR="7B9EFBE7">
        <w:rPr>
          <w:rFonts w:ascii="Arial" w:hAnsi="Arial" w:eastAsia="Arial" w:cs="Arial"/>
          <w:sz w:val="24"/>
          <w:szCs w:val="24"/>
        </w:rPr>
        <w:t xml:space="preserve"> and Brooklyn</w:t>
      </w:r>
      <w:r w:rsidRPr="183ABA5E" w:rsidR="4AC2B753">
        <w:rPr>
          <w:rFonts w:ascii="Arial" w:hAnsi="Arial" w:eastAsia="Arial" w:cs="Arial"/>
          <w:sz w:val="24"/>
          <w:szCs w:val="24"/>
        </w:rPr>
        <w:t xml:space="preserve"> over the next year</w:t>
      </w:r>
      <w:r w:rsidRPr="183ABA5E" w:rsidR="51699461">
        <w:rPr>
          <w:rFonts w:ascii="Arial" w:hAnsi="Arial" w:eastAsia="Arial" w:cs="Arial"/>
          <w:sz w:val="24"/>
          <w:szCs w:val="24"/>
        </w:rPr>
        <w:t xml:space="preserve"> </w:t>
      </w:r>
      <w:r w:rsidRPr="183ABA5E" w:rsidR="45708DEE">
        <w:rPr>
          <w:rFonts w:ascii="Arial" w:hAnsi="Arial" w:eastAsia="Arial" w:cs="Arial"/>
          <w:sz w:val="24"/>
          <w:szCs w:val="24"/>
        </w:rPr>
        <w:t xml:space="preserve">is </w:t>
      </w:r>
      <w:r w:rsidRPr="183ABA5E" w:rsidR="51699461">
        <w:rPr>
          <w:rFonts w:ascii="Arial" w:hAnsi="Arial" w:eastAsia="Arial" w:cs="Arial"/>
          <w:sz w:val="24"/>
          <w:szCs w:val="24"/>
        </w:rPr>
        <w:t>lower than in other locations</w:t>
      </w:r>
      <w:r w:rsidRPr="183ABA5E" w:rsidR="0C7F8F36">
        <w:rPr>
          <w:rFonts w:ascii="Arial" w:hAnsi="Arial" w:eastAsia="Arial" w:cs="Arial"/>
          <w:sz w:val="24"/>
          <w:szCs w:val="24"/>
        </w:rPr>
        <w:t xml:space="preserve">. </w:t>
      </w:r>
      <w:r w:rsidRPr="183ABA5E" w:rsidR="10A4B2DE">
        <w:rPr>
          <w:rFonts w:ascii="Arial" w:hAnsi="Arial" w:eastAsia="Arial" w:cs="Arial"/>
          <w:sz w:val="24"/>
          <w:szCs w:val="24"/>
        </w:rPr>
        <w:t>Interestingly, s</w:t>
      </w:r>
      <w:r w:rsidRPr="183ABA5E" w:rsidR="51699461">
        <w:rPr>
          <w:rFonts w:ascii="Arial" w:hAnsi="Arial" w:eastAsia="Arial" w:cs="Arial"/>
          <w:sz w:val="24"/>
          <w:szCs w:val="24"/>
        </w:rPr>
        <w:t>ome outliers</w:t>
      </w:r>
      <w:r w:rsidRPr="183ABA5E" w:rsidR="2E44AE3B">
        <w:rPr>
          <w:rFonts w:ascii="Arial" w:hAnsi="Arial" w:eastAsia="Arial" w:cs="Arial"/>
          <w:sz w:val="24"/>
          <w:szCs w:val="24"/>
        </w:rPr>
        <w:t xml:space="preserve"> </w:t>
      </w:r>
      <w:r w:rsidRPr="183ABA5E" w:rsidR="0BAA4870">
        <w:rPr>
          <w:rFonts w:ascii="Arial" w:hAnsi="Arial" w:eastAsia="Arial" w:cs="Arial"/>
          <w:sz w:val="24"/>
          <w:szCs w:val="24"/>
        </w:rPr>
        <w:t xml:space="preserve">seem to </w:t>
      </w:r>
      <w:r w:rsidRPr="183ABA5E" w:rsidR="2E44AE3B">
        <w:rPr>
          <w:rFonts w:ascii="Arial" w:hAnsi="Arial" w:eastAsia="Arial" w:cs="Arial"/>
          <w:sz w:val="24"/>
          <w:szCs w:val="24"/>
        </w:rPr>
        <w:t>indicate</w:t>
      </w:r>
      <w:r w:rsidRPr="183ABA5E" w:rsidR="2E44AE3B">
        <w:rPr>
          <w:rFonts w:ascii="Arial" w:hAnsi="Arial" w:eastAsia="Arial" w:cs="Arial"/>
          <w:sz w:val="24"/>
          <w:szCs w:val="24"/>
        </w:rPr>
        <w:t xml:space="preserve"> the role that </w:t>
      </w:r>
      <w:r w:rsidRPr="183ABA5E" w:rsidR="4B05C631">
        <w:rPr>
          <w:rFonts w:ascii="Arial" w:hAnsi="Arial" w:eastAsia="Arial" w:cs="Arial"/>
          <w:sz w:val="24"/>
          <w:szCs w:val="24"/>
        </w:rPr>
        <w:t>other circumstances, such as price,</w:t>
      </w:r>
      <w:r w:rsidRPr="183ABA5E" w:rsidR="0E702DB9">
        <w:rPr>
          <w:rFonts w:ascii="Arial" w:hAnsi="Arial" w:eastAsia="Arial" w:cs="Arial"/>
          <w:sz w:val="24"/>
          <w:szCs w:val="24"/>
        </w:rPr>
        <w:t xml:space="preserve"> play in </w:t>
      </w:r>
      <w:r w:rsidRPr="183ABA5E" w:rsidR="7874E72C">
        <w:rPr>
          <w:rFonts w:ascii="Arial" w:hAnsi="Arial" w:eastAsia="Arial" w:cs="Arial"/>
          <w:sz w:val="24"/>
          <w:szCs w:val="24"/>
        </w:rPr>
        <w:t>availability</w:t>
      </w:r>
      <w:r w:rsidRPr="183ABA5E" w:rsidR="51699461">
        <w:rPr>
          <w:rFonts w:ascii="Arial" w:hAnsi="Arial" w:eastAsia="Arial" w:cs="Arial"/>
          <w:sz w:val="24"/>
          <w:szCs w:val="24"/>
        </w:rPr>
        <w:t>.</w:t>
      </w:r>
      <w:r w:rsidRPr="183ABA5E" w:rsidR="4835328D">
        <w:rPr>
          <w:rFonts w:ascii="Arial" w:hAnsi="Arial" w:eastAsia="Arial" w:cs="Arial"/>
          <w:sz w:val="24"/>
          <w:szCs w:val="24"/>
        </w:rPr>
        <w:t xml:space="preserve"> </w:t>
      </w:r>
    </w:p>
    <w:p w:rsidR="061D5FDC" w:rsidP="183ABA5E" w:rsidRDefault="061D5FDC" w14:paraId="346DF68D" w14:textId="03AA96C2">
      <w:pPr>
        <w:pStyle w:val="Textbody"/>
        <w:spacing w:line="480" w:lineRule="auto"/>
        <w:ind w:firstLine="709"/>
        <w:rPr>
          <w:rFonts w:ascii="Arial" w:hAnsi="Arial" w:eastAsia="Arial" w:cs="Arial"/>
          <w:sz w:val="24"/>
          <w:szCs w:val="24"/>
        </w:rPr>
      </w:pPr>
      <w:r w:rsidRPr="183ABA5E" w:rsidR="061D5FDC">
        <w:rPr>
          <w:rFonts w:ascii="Arial" w:hAnsi="Arial" w:eastAsia="Arial" w:cs="Arial"/>
          <w:sz w:val="24"/>
          <w:szCs w:val="24"/>
        </w:rPr>
        <w:t>Us</w:t>
      </w:r>
      <w:r w:rsidRPr="183ABA5E" w:rsidR="696D5D35">
        <w:rPr>
          <w:rFonts w:ascii="Arial" w:hAnsi="Arial" w:eastAsia="Arial" w:cs="Arial"/>
          <w:sz w:val="24"/>
          <w:szCs w:val="24"/>
        </w:rPr>
        <w:t>ing a clustering approach,</w:t>
      </w:r>
      <w:r w:rsidRPr="183ABA5E" w:rsidR="696D5D35">
        <w:rPr>
          <w:rFonts w:ascii="Arial" w:hAnsi="Arial" w:eastAsia="Arial" w:cs="Arial"/>
          <w:sz w:val="24"/>
          <w:szCs w:val="24"/>
        </w:rPr>
        <w:t xml:space="preserve"> </w:t>
      </w:r>
      <w:r w:rsidRPr="183ABA5E" w:rsidR="696D5D35">
        <w:rPr>
          <w:rFonts w:ascii="Arial" w:hAnsi="Arial" w:eastAsia="Arial" w:cs="Arial"/>
          <w:sz w:val="24"/>
          <w:szCs w:val="24"/>
        </w:rPr>
        <w:t>it’</w:t>
      </w:r>
      <w:r w:rsidRPr="183ABA5E" w:rsidR="696D5D35">
        <w:rPr>
          <w:rFonts w:ascii="Arial" w:hAnsi="Arial" w:eastAsia="Arial" w:cs="Arial"/>
          <w:sz w:val="24"/>
          <w:szCs w:val="24"/>
        </w:rPr>
        <w:t>s</w:t>
      </w:r>
      <w:r w:rsidRPr="183ABA5E" w:rsidR="696D5D35">
        <w:rPr>
          <w:rFonts w:ascii="Arial" w:hAnsi="Arial" w:eastAsia="Arial" w:cs="Arial"/>
          <w:sz w:val="24"/>
          <w:szCs w:val="24"/>
        </w:rPr>
        <w:t xml:space="preserve"> possible to group the data based on availability, room type and neighbourhood group. The followin</w:t>
      </w:r>
      <w:r w:rsidRPr="183ABA5E" w:rsidR="4BE943F7">
        <w:rPr>
          <w:rFonts w:ascii="Arial" w:hAnsi="Arial" w:eastAsia="Arial" w:cs="Arial"/>
          <w:sz w:val="24"/>
          <w:szCs w:val="24"/>
        </w:rPr>
        <w:t>g clusters have been defined</w:t>
      </w:r>
      <w:r w:rsidRPr="183ABA5E" w:rsidR="6CCC5507">
        <w:rPr>
          <w:rFonts w:ascii="Arial" w:hAnsi="Arial" w:eastAsia="Arial" w:cs="Arial"/>
          <w:sz w:val="24"/>
          <w:szCs w:val="24"/>
        </w:rPr>
        <w:t xml:space="preserve"> for this task</w:t>
      </w:r>
      <w:r w:rsidRPr="183ABA5E" w:rsidR="4BE943F7">
        <w:rPr>
          <w:rFonts w:ascii="Arial" w:hAnsi="Arial" w:eastAsia="Arial" w:cs="Arial"/>
          <w:sz w:val="24"/>
          <w:szCs w:val="24"/>
        </w:rPr>
        <w:t>:</w:t>
      </w:r>
    </w:p>
    <w:p w:rsidR="183ABA5E" w:rsidP="183ABA5E" w:rsidRDefault="183ABA5E" w14:paraId="13812CE5" w14:textId="5DE8A16C">
      <w:pPr>
        <w:pStyle w:val="Textbody"/>
        <w:spacing w:line="480" w:lineRule="auto"/>
        <w:ind w:firstLine="709"/>
        <w:rPr>
          <w:rFonts w:ascii="Arial" w:hAnsi="Arial" w:eastAsia="Arial" w:cs="Arial"/>
          <w:sz w:val="24"/>
          <w:szCs w:val="24"/>
        </w:rPr>
      </w:pPr>
    </w:p>
    <w:p w:rsidR="4BE943F7" w:rsidP="183ABA5E" w:rsidRDefault="4BE943F7" w14:paraId="44F7C81C" w14:textId="3D9D9ECA">
      <w:pPr>
        <w:pStyle w:val="Textbody"/>
        <w:numPr>
          <w:ilvl w:val="0"/>
          <w:numId w:val="4"/>
        </w:numPr>
        <w:spacing w:line="480" w:lineRule="auto"/>
        <w:rPr>
          <w:rFonts w:ascii="Arial" w:hAnsi="Arial" w:eastAsia="Arial" w:cs="Arial"/>
          <w:sz w:val="24"/>
          <w:szCs w:val="24"/>
        </w:rPr>
      </w:pPr>
      <w:r w:rsidRPr="183ABA5E" w:rsidR="4BE943F7">
        <w:rPr>
          <w:rFonts w:ascii="Arial" w:hAnsi="Arial" w:eastAsia="Arial" w:cs="Arial"/>
          <w:b w:val="1"/>
          <w:bCs w:val="1"/>
          <w:sz w:val="24"/>
          <w:szCs w:val="24"/>
        </w:rPr>
        <w:t>Cluster 0 (purple):</w:t>
      </w:r>
      <w:r w:rsidRPr="183ABA5E" w:rsidR="4BE943F7">
        <w:rPr>
          <w:rFonts w:ascii="Arial" w:hAnsi="Arial" w:eastAsia="Arial" w:cs="Arial"/>
          <w:sz w:val="24"/>
          <w:szCs w:val="24"/>
        </w:rPr>
        <w:t xml:space="preserve"> listings which are </w:t>
      </w:r>
      <w:r w:rsidRPr="183ABA5E" w:rsidR="4BE943F7">
        <w:rPr>
          <w:rFonts w:ascii="Arial" w:hAnsi="Arial" w:eastAsia="Arial" w:cs="Arial"/>
          <w:sz w:val="24"/>
          <w:szCs w:val="24"/>
        </w:rPr>
        <w:t>likely fully</w:t>
      </w:r>
      <w:r w:rsidRPr="183ABA5E" w:rsidR="4BE943F7">
        <w:rPr>
          <w:rFonts w:ascii="Arial" w:hAnsi="Arial" w:eastAsia="Arial" w:cs="Arial"/>
          <w:sz w:val="24"/>
          <w:szCs w:val="24"/>
        </w:rPr>
        <w:t xml:space="preserve"> booked or have limited availability, </w:t>
      </w:r>
      <w:r w:rsidRPr="183ABA5E" w:rsidR="4BE943F7">
        <w:rPr>
          <w:rFonts w:ascii="Arial" w:hAnsi="Arial" w:eastAsia="Arial" w:cs="Arial"/>
          <w:sz w:val="24"/>
          <w:szCs w:val="24"/>
        </w:rPr>
        <w:t>possibly being</w:t>
      </w:r>
      <w:r w:rsidRPr="183ABA5E" w:rsidR="4BE943F7">
        <w:rPr>
          <w:rFonts w:ascii="Arial" w:hAnsi="Arial" w:eastAsia="Arial" w:cs="Arial"/>
          <w:sz w:val="24"/>
          <w:szCs w:val="24"/>
        </w:rPr>
        <w:t xml:space="preserve"> the most popular;</w:t>
      </w:r>
    </w:p>
    <w:p w:rsidR="4BE943F7" w:rsidP="183ABA5E" w:rsidRDefault="4BE943F7" w14:paraId="69CEC049" w14:textId="0BDC349C">
      <w:pPr>
        <w:pStyle w:val="Textbody"/>
        <w:numPr>
          <w:ilvl w:val="0"/>
          <w:numId w:val="5"/>
        </w:numPr>
        <w:spacing w:line="480" w:lineRule="auto"/>
        <w:rPr>
          <w:rFonts w:ascii="Arial" w:hAnsi="Arial" w:eastAsia="Arial" w:cs="Arial"/>
          <w:sz w:val="24"/>
          <w:szCs w:val="24"/>
        </w:rPr>
      </w:pPr>
      <w:r w:rsidRPr="183ABA5E" w:rsidR="4BE943F7">
        <w:rPr>
          <w:rFonts w:ascii="Arial" w:hAnsi="Arial" w:eastAsia="Arial" w:cs="Arial"/>
          <w:b w:val="1"/>
          <w:bCs w:val="1"/>
          <w:sz w:val="24"/>
          <w:szCs w:val="24"/>
        </w:rPr>
        <w:t>Cluster 1 (blue</w:t>
      </w:r>
      <w:r w:rsidRPr="183ABA5E" w:rsidR="4BE943F7">
        <w:rPr>
          <w:rFonts w:ascii="Arial" w:hAnsi="Arial" w:eastAsia="Arial" w:cs="Arial"/>
          <w:b w:val="1"/>
          <w:bCs w:val="1"/>
          <w:sz w:val="24"/>
          <w:szCs w:val="24"/>
        </w:rPr>
        <w:t xml:space="preserve">): </w:t>
      </w:r>
      <w:r w:rsidRPr="183ABA5E" w:rsidR="4BE943F7">
        <w:rPr>
          <w:rFonts w:ascii="Arial" w:hAnsi="Arial" w:eastAsia="Arial" w:cs="Arial"/>
          <w:b w:val="0"/>
          <w:bCs w:val="0"/>
          <w:sz w:val="24"/>
          <w:szCs w:val="24"/>
        </w:rPr>
        <w:t>listings with moderate availability, suggesting these are booked regularly but still have open days</w:t>
      </w:r>
      <w:r w:rsidRPr="183ABA5E" w:rsidR="4BE943F7">
        <w:rPr>
          <w:rFonts w:ascii="Arial" w:hAnsi="Arial" w:eastAsia="Arial" w:cs="Arial"/>
          <w:b w:val="1"/>
          <w:bCs w:val="1"/>
          <w:sz w:val="24"/>
          <w:szCs w:val="24"/>
        </w:rPr>
        <w:t>;</w:t>
      </w:r>
    </w:p>
    <w:p w:rsidR="4BE943F7" w:rsidP="183ABA5E" w:rsidRDefault="4BE943F7" w14:paraId="37A54AE3" w14:textId="7E8D0D6C">
      <w:pPr>
        <w:pStyle w:val="Textbody"/>
        <w:numPr>
          <w:ilvl w:val="0"/>
          <w:numId w:val="6"/>
        </w:numPr>
        <w:spacing w:line="480" w:lineRule="auto"/>
        <w:rPr/>
      </w:pPr>
      <w:r w:rsidRPr="183ABA5E" w:rsidR="4BE943F7">
        <w:rPr>
          <w:rFonts w:ascii="Arial" w:hAnsi="Arial" w:eastAsia="Arial" w:cs="Arial"/>
          <w:b w:val="1"/>
          <w:bCs w:val="1"/>
          <w:sz w:val="24"/>
          <w:szCs w:val="24"/>
        </w:rPr>
        <w:t>Cluster 2 (green</w:t>
      </w:r>
      <w:r w:rsidRPr="183ABA5E" w:rsidR="4BE943F7">
        <w:rPr>
          <w:rFonts w:ascii="Arial" w:hAnsi="Arial" w:eastAsia="Arial" w:cs="Arial"/>
          <w:b w:val="1"/>
          <w:bCs w:val="1"/>
          <w:sz w:val="24"/>
          <w:szCs w:val="24"/>
        </w:rPr>
        <w:t>)</w:t>
      </w:r>
      <w:r w:rsidRPr="183ABA5E" w:rsidR="776FBB9F">
        <w:rPr>
          <w:rFonts w:ascii="Arial" w:hAnsi="Arial" w:eastAsia="Arial" w:cs="Arial"/>
          <w:b w:val="1"/>
          <w:bCs w:val="1"/>
          <w:sz w:val="24"/>
          <w:szCs w:val="24"/>
        </w:rPr>
        <w:t xml:space="preserve">: </w:t>
      </w:r>
      <w:r w:rsidRPr="183ABA5E" w:rsidR="4BE943F7">
        <w:rPr>
          <w:rFonts w:ascii="Arial" w:hAnsi="Arial" w:eastAsia="Arial" w:cs="Arial"/>
          <w:sz w:val="24"/>
          <w:szCs w:val="24"/>
        </w:rPr>
        <w:t xml:space="preserve">listings with </w:t>
      </w:r>
      <w:r w:rsidRPr="183ABA5E" w:rsidR="4BE943F7">
        <w:rPr>
          <w:rFonts w:ascii="Arial" w:hAnsi="Arial" w:eastAsia="Arial" w:cs="Arial"/>
          <w:sz w:val="24"/>
          <w:szCs w:val="24"/>
        </w:rPr>
        <w:t>generally higher</w:t>
      </w:r>
      <w:r w:rsidRPr="183ABA5E" w:rsidR="4BE943F7">
        <w:rPr>
          <w:rFonts w:ascii="Arial" w:hAnsi="Arial" w:eastAsia="Arial" w:cs="Arial"/>
          <w:sz w:val="24"/>
          <w:szCs w:val="24"/>
        </w:rPr>
        <w:t xml:space="preserve"> availability, such as those with low demand or used seasonally;</w:t>
      </w:r>
    </w:p>
    <w:p w:rsidR="4BE943F7" w:rsidP="183ABA5E" w:rsidRDefault="4BE943F7" w14:paraId="3C8934B4" w14:textId="006BE7EA">
      <w:pPr>
        <w:pStyle w:val="Textbody"/>
        <w:numPr>
          <w:ilvl w:val="0"/>
          <w:numId w:val="7"/>
        </w:numPr>
        <w:spacing w:line="480" w:lineRule="auto"/>
        <w:rPr/>
      </w:pPr>
      <w:r w:rsidRPr="183ABA5E" w:rsidR="4BE943F7">
        <w:rPr>
          <w:rFonts w:ascii="Arial" w:hAnsi="Arial" w:eastAsia="Arial" w:cs="Arial"/>
          <w:b w:val="1"/>
          <w:bCs w:val="1"/>
          <w:sz w:val="24"/>
          <w:szCs w:val="24"/>
        </w:rPr>
        <w:t>Cluster 3 (yellow</w:t>
      </w:r>
      <w:r w:rsidRPr="183ABA5E" w:rsidR="4BE943F7">
        <w:rPr>
          <w:rFonts w:ascii="Arial" w:hAnsi="Arial" w:eastAsia="Arial" w:cs="Arial"/>
          <w:b w:val="1"/>
          <w:bCs w:val="1"/>
          <w:sz w:val="24"/>
          <w:szCs w:val="24"/>
        </w:rPr>
        <w:t>):</w:t>
      </w:r>
      <w:r w:rsidRPr="183ABA5E" w:rsidR="4BE943F7">
        <w:rPr>
          <w:rFonts w:ascii="Arial" w:hAnsi="Arial" w:eastAsia="Arial" w:cs="Arial"/>
          <w:sz w:val="24"/>
          <w:szCs w:val="24"/>
        </w:rPr>
        <w:t xml:space="preserve"> </w:t>
      </w:r>
      <w:r w:rsidRPr="183ABA5E" w:rsidR="4BE943F7">
        <w:rPr>
          <w:rFonts w:ascii="Arial" w:hAnsi="Arial" w:eastAsia="Arial" w:cs="Arial"/>
          <w:sz w:val="24"/>
          <w:szCs w:val="24"/>
        </w:rPr>
        <w:t xml:space="preserve">listings with highest availability, </w:t>
      </w:r>
      <w:r w:rsidRPr="183ABA5E" w:rsidR="4BE943F7">
        <w:rPr>
          <w:rFonts w:ascii="Arial" w:hAnsi="Arial" w:eastAsia="Arial" w:cs="Arial"/>
          <w:sz w:val="24"/>
          <w:szCs w:val="24"/>
        </w:rPr>
        <w:t>representing</w:t>
      </w:r>
      <w:r w:rsidRPr="183ABA5E" w:rsidR="4BE943F7">
        <w:rPr>
          <w:rFonts w:ascii="Arial" w:hAnsi="Arial" w:eastAsia="Arial" w:cs="Arial"/>
          <w:sz w:val="24"/>
          <w:szCs w:val="24"/>
        </w:rPr>
        <w:t xml:space="preserve"> those that are rarely booked or are consistently available, </w:t>
      </w:r>
      <w:r w:rsidRPr="183ABA5E" w:rsidR="4BE943F7">
        <w:rPr>
          <w:rFonts w:ascii="Arial" w:hAnsi="Arial" w:eastAsia="Arial" w:cs="Arial"/>
          <w:sz w:val="24"/>
          <w:szCs w:val="24"/>
        </w:rPr>
        <w:t>possibly due</w:t>
      </w:r>
      <w:r w:rsidRPr="183ABA5E" w:rsidR="4BE943F7">
        <w:rPr>
          <w:rFonts w:ascii="Arial" w:hAnsi="Arial" w:eastAsia="Arial" w:cs="Arial"/>
          <w:sz w:val="24"/>
          <w:szCs w:val="24"/>
        </w:rPr>
        <w:t xml:space="preserve"> to premium prices.</w:t>
      </w:r>
    </w:p>
    <w:p w:rsidR="183ABA5E" w:rsidP="183ABA5E" w:rsidRDefault="183ABA5E" w14:paraId="74CFF0DE" w14:textId="6F15E88D">
      <w:pPr>
        <w:pStyle w:val="Textbody"/>
        <w:spacing w:line="480" w:lineRule="auto"/>
        <w:rPr>
          <w:rFonts w:ascii="Arial" w:hAnsi="Arial" w:eastAsia="Arial" w:cs="Arial"/>
          <w:sz w:val="26"/>
          <w:szCs w:val="26"/>
        </w:rPr>
      </w:pPr>
    </w:p>
    <w:p w:rsidR="76F78B85" w:rsidP="183ABA5E" w:rsidRDefault="76F78B85" w14:paraId="1CE4D75B" w14:textId="4EF1DFF2">
      <w:pPr>
        <w:pStyle w:val="Textbody"/>
        <w:spacing w:line="480" w:lineRule="auto"/>
        <w:jc w:val="center"/>
        <w:rPr>
          <w:rFonts w:ascii="Arial" w:hAnsi="Arial" w:eastAsia="Arial" w:cs="Arial"/>
          <w:sz w:val="20"/>
          <w:szCs w:val="20"/>
        </w:rPr>
      </w:pPr>
      <w:r w:rsidR="76F78B85">
        <w:drawing>
          <wp:inline wp14:editId="5DCD9C57" wp14:anchorId="70CF9DE8">
            <wp:extent cx="5762626" cy="3752850"/>
            <wp:effectExtent l="0" t="0" r="0" b="0"/>
            <wp:docPr id="546808588" name="" title=""/>
            <wp:cNvGraphicFramePr>
              <a:graphicFrameLocks noChangeAspect="1"/>
            </wp:cNvGraphicFramePr>
            <a:graphic>
              <a:graphicData uri="http://schemas.openxmlformats.org/drawingml/2006/picture">
                <pic:pic>
                  <pic:nvPicPr>
                    <pic:cNvPr id="0" name=""/>
                    <pic:cNvPicPr/>
                  </pic:nvPicPr>
                  <pic:blipFill>
                    <a:blip r:embed="R410fa02fdb864db1">
                      <a:extLst>
                        <a:ext xmlns:a="http://schemas.openxmlformats.org/drawingml/2006/main" uri="{28A0092B-C50C-407E-A947-70E740481C1C}">
                          <a14:useLocalDpi val="0"/>
                        </a:ext>
                      </a:extLst>
                    </a:blip>
                    <a:stretch>
                      <a:fillRect/>
                    </a:stretch>
                  </pic:blipFill>
                  <pic:spPr>
                    <a:xfrm>
                      <a:off x="0" y="0"/>
                      <a:ext cx="5762626" cy="3752850"/>
                    </a:xfrm>
                    <a:prstGeom prst="rect">
                      <a:avLst/>
                    </a:prstGeom>
                  </pic:spPr>
                </pic:pic>
              </a:graphicData>
            </a:graphic>
          </wp:inline>
        </w:drawing>
      </w:r>
      <w:r w:rsidRPr="183ABA5E" w:rsidR="76F78B85">
        <w:rPr>
          <w:rFonts w:ascii="Arial" w:hAnsi="Arial" w:eastAsia="Arial" w:cs="Arial"/>
          <w:sz w:val="20"/>
          <w:szCs w:val="20"/>
        </w:rPr>
        <w:t xml:space="preserve">Figure </w:t>
      </w:r>
      <w:r w:rsidRPr="183ABA5E" w:rsidR="2DECB22D">
        <w:rPr>
          <w:rFonts w:ascii="Arial" w:hAnsi="Arial" w:eastAsia="Arial" w:cs="Arial"/>
          <w:sz w:val="20"/>
          <w:szCs w:val="20"/>
        </w:rPr>
        <w:t>8</w:t>
      </w:r>
      <w:r w:rsidRPr="183ABA5E" w:rsidR="76F78B85">
        <w:rPr>
          <w:rFonts w:ascii="Arial" w:hAnsi="Arial" w:eastAsia="Arial" w:cs="Arial"/>
          <w:sz w:val="20"/>
          <w:szCs w:val="20"/>
        </w:rPr>
        <w:t>: Clustering in various neighbourhood groups by availabi</w:t>
      </w:r>
      <w:r w:rsidRPr="183ABA5E" w:rsidR="51C5D2B0">
        <w:rPr>
          <w:rFonts w:ascii="Arial" w:hAnsi="Arial" w:eastAsia="Arial" w:cs="Arial"/>
          <w:sz w:val="20"/>
          <w:szCs w:val="20"/>
        </w:rPr>
        <w:t>lity over the next year and room type</w:t>
      </w:r>
    </w:p>
    <w:p w:rsidR="183ABA5E" w:rsidP="183ABA5E" w:rsidRDefault="183ABA5E" w14:paraId="015200F4" w14:textId="161B14C7">
      <w:pPr>
        <w:pStyle w:val="Textbody"/>
        <w:spacing w:line="480" w:lineRule="auto"/>
        <w:rPr>
          <w:rFonts w:ascii="Arial" w:hAnsi="Arial" w:eastAsia="Arial" w:cs="Arial"/>
          <w:sz w:val="24"/>
          <w:szCs w:val="24"/>
        </w:rPr>
      </w:pPr>
    </w:p>
    <w:p w:rsidR="58A162B5" w:rsidP="183ABA5E" w:rsidRDefault="58A162B5" w14:paraId="7DEB5CB1" w14:textId="76C44B40">
      <w:pPr>
        <w:pStyle w:val="Textbody"/>
        <w:spacing w:line="480" w:lineRule="auto"/>
        <w:ind w:firstLine="709"/>
        <w:rPr>
          <w:rFonts w:ascii="Arial" w:hAnsi="Arial" w:eastAsia="Arial" w:cs="Arial"/>
          <w:sz w:val="24"/>
          <w:szCs w:val="24"/>
        </w:rPr>
      </w:pPr>
      <w:r w:rsidRPr="183ABA5E" w:rsidR="58A162B5">
        <w:rPr>
          <w:rFonts w:ascii="Arial" w:hAnsi="Arial" w:eastAsia="Arial" w:cs="Arial"/>
          <w:sz w:val="24"/>
          <w:szCs w:val="24"/>
        </w:rPr>
        <w:t xml:space="preserve">This analysis suggests that Brooklyn and Queens tend to have the highest demand for shared rooms and private rooms, while Staten Island and the Bronx </w:t>
      </w:r>
      <w:r w:rsidRPr="183ABA5E" w:rsidR="58A162B5">
        <w:rPr>
          <w:rFonts w:ascii="Arial" w:hAnsi="Arial" w:eastAsia="Arial" w:cs="Arial"/>
          <w:sz w:val="24"/>
          <w:szCs w:val="24"/>
        </w:rPr>
        <w:t>generally have</w:t>
      </w:r>
      <w:r w:rsidRPr="183ABA5E" w:rsidR="58A162B5">
        <w:rPr>
          <w:rFonts w:ascii="Arial" w:hAnsi="Arial" w:eastAsia="Arial" w:cs="Arial"/>
          <w:sz w:val="24"/>
          <w:szCs w:val="24"/>
        </w:rPr>
        <w:t xml:space="preserve"> lower demand, particularly for entire homes. Manhattan shows a mixed pattern, with higher availability for entire homes, </w:t>
      </w:r>
      <w:r w:rsidRPr="183ABA5E" w:rsidR="58A162B5">
        <w:rPr>
          <w:rFonts w:ascii="Arial" w:hAnsi="Arial" w:eastAsia="Arial" w:cs="Arial"/>
          <w:sz w:val="24"/>
          <w:szCs w:val="24"/>
        </w:rPr>
        <w:t>possibly due</w:t>
      </w:r>
      <w:r w:rsidRPr="183ABA5E" w:rsidR="58A162B5">
        <w:rPr>
          <w:rFonts w:ascii="Arial" w:hAnsi="Arial" w:eastAsia="Arial" w:cs="Arial"/>
          <w:sz w:val="24"/>
          <w:szCs w:val="24"/>
        </w:rPr>
        <w:t xml:space="preserve"> to higher prices.</w:t>
      </w:r>
    </w:p>
    <w:p w:rsidR="56B210C2" w:rsidP="183ABA5E" w:rsidRDefault="56B210C2" w14:paraId="05B884EE" w14:textId="62F80D5B">
      <w:pPr>
        <w:pStyle w:val="Textbody"/>
        <w:spacing w:line="480" w:lineRule="auto"/>
        <w:ind w:firstLine="709"/>
        <w:rPr>
          <w:rFonts w:ascii="Arial" w:hAnsi="Arial" w:eastAsia="Arial" w:cs="Arial"/>
          <w:sz w:val="24"/>
          <w:szCs w:val="24"/>
        </w:rPr>
      </w:pPr>
      <w:r w:rsidRPr="183ABA5E" w:rsidR="56B210C2">
        <w:rPr>
          <w:rFonts w:ascii="Arial" w:hAnsi="Arial" w:eastAsia="Arial" w:cs="Arial"/>
          <w:sz w:val="24"/>
          <w:szCs w:val="24"/>
        </w:rPr>
        <w:t xml:space="preserve">When evaluating the distribution of listings between hosts and </w:t>
      </w:r>
      <w:r w:rsidRPr="183ABA5E" w:rsidR="2FF32902">
        <w:rPr>
          <w:rFonts w:ascii="Arial" w:hAnsi="Arial" w:eastAsia="Arial" w:cs="Arial"/>
          <w:sz w:val="24"/>
          <w:szCs w:val="24"/>
        </w:rPr>
        <w:t>property</w:t>
      </w:r>
      <w:r w:rsidRPr="183ABA5E" w:rsidR="17A94D74">
        <w:rPr>
          <w:rFonts w:ascii="Arial" w:hAnsi="Arial" w:eastAsia="Arial" w:cs="Arial"/>
          <w:sz w:val="24"/>
          <w:szCs w:val="24"/>
        </w:rPr>
        <w:t xml:space="preserve"> </w:t>
      </w:r>
      <w:r w:rsidRPr="183ABA5E" w:rsidR="56B210C2">
        <w:rPr>
          <w:rFonts w:ascii="Arial" w:hAnsi="Arial" w:eastAsia="Arial" w:cs="Arial"/>
          <w:sz w:val="24"/>
          <w:szCs w:val="24"/>
        </w:rPr>
        <w:t>type</w:t>
      </w:r>
      <w:r w:rsidRPr="183ABA5E" w:rsidR="47E59AA1">
        <w:rPr>
          <w:rFonts w:ascii="Arial" w:hAnsi="Arial" w:eastAsia="Arial" w:cs="Arial"/>
          <w:sz w:val="24"/>
          <w:szCs w:val="24"/>
        </w:rPr>
        <w:t>s</w:t>
      </w:r>
      <w:r w:rsidRPr="183ABA5E" w:rsidR="56B210C2">
        <w:rPr>
          <w:rFonts w:ascii="Arial" w:hAnsi="Arial" w:eastAsia="Arial" w:cs="Arial"/>
          <w:sz w:val="24"/>
          <w:szCs w:val="24"/>
        </w:rPr>
        <w:t>,</w:t>
      </w:r>
      <w:r w:rsidRPr="183ABA5E" w:rsidR="135B2ACF">
        <w:rPr>
          <w:rFonts w:ascii="Arial" w:hAnsi="Arial" w:eastAsia="Arial" w:cs="Arial"/>
          <w:sz w:val="24"/>
          <w:szCs w:val="24"/>
        </w:rPr>
        <w:t xml:space="preserve"> visualisation can once more be resorted to as a reliable and effective method to generate insights.</w:t>
      </w:r>
    </w:p>
    <w:p w:rsidR="183ABA5E" w:rsidP="183ABA5E" w:rsidRDefault="183ABA5E" w14:paraId="3F44821B" w14:textId="76418409">
      <w:pPr>
        <w:pStyle w:val="Textbody"/>
        <w:spacing w:line="480" w:lineRule="auto"/>
        <w:ind w:firstLine="709"/>
        <w:rPr>
          <w:rFonts w:ascii="Arial" w:hAnsi="Arial" w:eastAsia="Arial" w:cs="Arial"/>
          <w:sz w:val="24"/>
          <w:szCs w:val="24"/>
        </w:rPr>
      </w:pPr>
    </w:p>
    <w:p w:rsidR="076754DA" w:rsidP="183ABA5E" w:rsidRDefault="076754DA" w14:paraId="022CA69F" w14:textId="2D5D374F">
      <w:pPr>
        <w:pStyle w:val="Textbody"/>
        <w:spacing w:line="480" w:lineRule="auto"/>
        <w:ind w:firstLine="0"/>
        <w:jc w:val="center"/>
        <w:rPr>
          <w:rFonts w:ascii="Arial" w:hAnsi="Arial" w:eastAsia="Arial" w:cs="Arial"/>
          <w:sz w:val="24"/>
          <w:szCs w:val="24"/>
        </w:rPr>
      </w:pPr>
      <w:r w:rsidR="076754DA">
        <w:drawing>
          <wp:inline wp14:editId="38B16DF5" wp14:anchorId="49D97910">
            <wp:extent cx="2651760" cy="2340099"/>
            <wp:effectExtent l="0" t="0" r="0" b="0"/>
            <wp:docPr id="1123838934" name="" title=""/>
            <wp:cNvGraphicFramePr>
              <a:graphicFrameLocks noChangeAspect="1"/>
            </wp:cNvGraphicFramePr>
            <a:graphic>
              <a:graphicData uri="http://schemas.openxmlformats.org/drawingml/2006/picture">
                <pic:pic>
                  <pic:nvPicPr>
                    <pic:cNvPr id="0" name=""/>
                    <pic:cNvPicPr/>
                  </pic:nvPicPr>
                  <pic:blipFill>
                    <a:blip r:embed="R8ade28c882d24aa9">
                      <a:extLst>
                        <a:ext xmlns:a="http://schemas.openxmlformats.org/drawingml/2006/main" uri="{28A0092B-C50C-407E-A947-70E740481C1C}">
                          <a14:useLocalDpi val="0"/>
                        </a:ext>
                      </a:extLst>
                    </a:blip>
                    <a:stretch>
                      <a:fillRect/>
                    </a:stretch>
                  </pic:blipFill>
                  <pic:spPr>
                    <a:xfrm>
                      <a:off x="0" y="0"/>
                      <a:ext cx="2651760" cy="2340099"/>
                    </a:xfrm>
                    <a:prstGeom prst="rect">
                      <a:avLst/>
                    </a:prstGeom>
                  </pic:spPr>
                </pic:pic>
              </a:graphicData>
            </a:graphic>
          </wp:inline>
        </w:drawing>
      </w:r>
      <w:r w:rsidR="777658F1">
        <w:drawing>
          <wp:inline wp14:editId="30C8D690" wp14:anchorId="5C66FE7E">
            <wp:extent cx="3063240" cy="2339201"/>
            <wp:effectExtent l="0" t="0" r="0" b="0"/>
            <wp:docPr id="1664643055" name="" title=""/>
            <wp:cNvGraphicFramePr>
              <a:graphicFrameLocks noChangeAspect="1"/>
            </wp:cNvGraphicFramePr>
            <a:graphic>
              <a:graphicData uri="http://schemas.openxmlformats.org/drawingml/2006/picture">
                <pic:pic>
                  <pic:nvPicPr>
                    <pic:cNvPr id="0" name=""/>
                    <pic:cNvPicPr/>
                  </pic:nvPicPr>
                  <pic:blipFill>
                    <a:blip r:embed="R1959c4de43a44248">
                      <a:extLst>
                        <a:ext xmlns:a="http://schemas.openxmlformats.org/drawingml/2006/main" uri="{28A0092B-C50C-407E-A947-70E740481C1C}">
                          <a14:useLocalDpi val="0"/>
                        </a:ext>
                      </a:extLst>
                    </a:blip>
                    <a:stretch>
                      <a:fillRect/>
                    </a:stretch>
                  </pic:blipFill>
                  <pic:spPr>
                    <a:xfrm>
                      <a:off x="0" y="0"/>
                      <a:ext cx="3063240" cy="2339201"/>
                    </a:xfrm>
                    <a:prstGeom prst="rect">
                      <a:avLst/>
                    </a:prstGeom>
                  </pic:spPr>
                </pic:pic>
              </a:graphicData>
            </a:graphic>
          </wp:inline>
        </w:drawing>
      </w:r>
      <w:r w:rsidRPr="183ABA5E" w:rsidR="66150C7A">
        <w:rPr>
          <w:rFonts w:ascii="Arial" w:hAnsi="Arial" w:eastAsia="Arial" w:cs="Arial"/>
          <w:sz w:val="20"/>
          <w:szCs w:val="20"/>
        </w:rPr>
        <w:t xml:space="preserve">Figure </w:t>
      </w:r>
      <w:r w:rsidRPr="183ABA5E" w:rsidR="48ABC104">
        <w:rPr>
          <w:rFonts w:ascii="Arial" w:hAnsi="Arial" w:eastAsia="Arial" w:cs="Arial"/>
          <w:sz w:val="20"/>
          <w:szCs w:val="20"/>
        </w:rPr>
        <w:t>9</w:t>
      </w:r>
      <w:r w:rsidRPr="183ABA5E" w:rsidR="66150C7A">
        <w:rPr>
          <w:rFonts w:ascii="Arial" w:hAnsi="Arial" w:eastAsia="Arial" w:cs="Arial"/>
          <w:sz w:val="20"/>
          <w:szCs w:val="20"/>
        </w:rPr>
        <w:t xml:space="preserve">: </w:t>
      </w:r>
      <w:r w:rsidRPr="183ABA5E" w:rsidR="737C7A49">
        <w:rPr>
          <w:rFonts w:ascii="Arial" w:hAnsi="Arial" w:eastAsia="Arial" w:cs="Arial"/>
          <w:sz w:val="20"/>
          <w:szCs w:val="20"/>
        </w:rPr>
        <w:t>Distrib</w:t>
      </w:r>
      <w:r w:rsidRPr="183ABA5E" w:rsidR="737C7A49">
        <w:rPr>
          <w:rFonts w:ascii="Arial" w:hAnsi="Arial" w:eastAsia="Arial" w:cs="Arial"/>
          <w:sz w:val="20"/>
          <w:szCs w:val="20"/>
        </w:rPr>
        <w:t>ution of listings by host and property types</w:t>
      </w:r>
    </w:p>
    <w:p w:rsidR="183ABA5E" w:rsidP="183ABA5E" w:rsidRDefault="183ABA5E" w14:paraId="60B2A35B" w14:textId="6177643B">
      <w:pPr>
        <w:pStyle w:val="Textbody"/>
        <w:spacing w:line="480" w:lineRule="auto"/>
        <w:rPr>
          <w:rFonts w:ascii="Arial" w:hAnsi="Arial" w:eastAsia="Arial" w:cs="Arial"/>
          <w:sz w:val="26"/>
          <w:szCs w:val="26"/>
        </w:rPr>
      </w:pPr>
    </w:p>
    <w:p w:rsidR="737C7A49" w:rsidP="183ABA5E" w:rsidRDefault="737C7A49" w14:paraId="3D28A1EB" w14:textId="137B75B2">
      <w:pPr>
        <w:pStyle w:val="Textbody"/>
        <w:spacing w:line="480" w:lineRule="auto"/>
        <w:ind w:firstLine="709"/>
        <w:rPr>
          <w:rFonts w:ascii="Arial" w:hAnsi="Arial" w:eastAsia="Arial" w:cs="Arial"/>
          <w:sz w:val="24"/>
          <w:szCs w:val="24"/>
        </w:rPr>
      </w:pPr>
      <w:r w:rsidRPr="183ABA5E" w:rsidR="737C7A49">
        <w:rPr>
          <w:rFonts w:ascii="Arial" w:hAnsi="Arial" w:eastAsia="Arial" w:cs="Arial"/>
          <w:sz w:val="24"/>
          <w:szCs w:val="24"/>
        </w:rPr>
        <w:t xml:space="preserve">As shown in the figure, individual hosts manage </w:t>
      </w:r>
      <w:r w:rsidRPr="183ABA5E" w:rsidR="737C7A49">
        <w:rPr>
          <w:rFonts w:ascii="Arial" w:hAnsi="Arial" w:eastAsia="Arial" w:cs="Arial"/>
          <w:sz w:val="24"/>
          <w:szCs w:val="24"/>
        </w:rPr>
        <w:t>most</w:t>
      </w:r>
      <w:r w:rsidRPr="183ABA5E" w:rsidR="737C7A49">
        <w:rPr>
          <w:rFonts w:ascii="Arial" w:hAnsi="Arial" w:eastAsia="Arial" w:cs="Arial"/>
          <w:sz w:val="24"/>
          <w:szCs w:val="24"/>
        </w:rPr>
        <w:t xml:space="preserve"> listings (66.1%), while commercial hosts account for about one-third. Among property types, entire homes/apartments and private rooms dominate, with shared rooms being rare. </w:t>
      </w:r>
    </w:p>
    <w:p w:rsidR="183ABA5E" w:rsidP="183ABA5E" w:rsidRDefault="183ABA5E" w14:paraId="5AC559FE" w14:textId="0D06DF0E">
      <w:pPr>
        <w:pStyle w:val="Textbody"/>
        <w:spacing w:line="480" w:lineRule="auto"/>
        <w:rPr>
          <w:rFonts w:ascii="Arial" w:hAnsi="Arial" w:eastAsia="Arial" w:cs="Arial"/>
          <w:sz w:val="26"/>
          <w:szCs w:val="26"/>
        </w:rPr>
      </w:pPr>
    </w:p>
    <w:p xmlns:wp14="http://schemas.microsoft.com/office/word/2010/wordml" w:rsidR="000F128F" w:rsidP="183ABA5E" w:rsidRDefault="00030BEE" w14:paraId="08EDE8E1" wp14:textId="1153BEC0">
      <w:pPr>
        <w:pStyle w:val="Heading1"/>
        <w:rPr>
          <w:rFonts w:ascii="Arial" w:hAnsi="Arial" w:eastAsia="Arial" w:cs="Arial"/>
          <w:sz w:val="26"/>
          <w:szCs w:val="26"/>
        </w:rPr>
      </w:pPr>
      <w:r w:rsidRPr="183ABA5E" w:rsidR="3E56814D">
        <w:rPr>
          <w:rFonts w:ascii="Arial" w:hAnsi="Arial" w:eastAsia="Arial" w:cs="Arial"/>
          <w:sz w:val="26"/>
          <w:szCs w:val="26"/>
        </w:rPr>
        <w:t>Conclusion</w:t>
      </w:r>
      <w:r w:rsidRPr="183ABA5E" w:rsidR="18BB2458">
        <w:rPr>
          <w:rFonts w:ascii="Arial" w:hAnsi="Arial" w:eastAsia="Arial" w:cs="Arial"/>
          <w:sz w:val="26"/>
          <w:szCs w:val="26"/>
        </w:rPr>
        <w:t xml:space="preserve"> and recommendations</w:t>
      </w:r>
    </w:p>
    <w:p xmlns:wp14="http://schemas.microsoft.com/office/word/2010/wordml" w:rsidR="000F128F" w:rsidP="183ABA5E" w:rsidRDefault="000F128F" w14:paraId="3461D779" wp14:textId="77777777">
      <w:pPr>
        <w:pStyle w:val="Textbody"/>
        <w:spacing w:line="480" w:lineRule="auto"/>
        <w:rPr>
          <w:rFonts w:ascii="Arial" w:hAnsi="Arial" w:eastAsia="Arial" w:cs="Arial"/>
          <w:sz w:val="26"/>
          <w:szCs w:val="26"/>
        </w:rPr>
      </w:pPr>
    </w:p>
    <w:p w:rsidR="0FC3028C" w:rsidP="183ABA5E" w:rsidRDefault="0FC3028C" w14:paraId="71077814" w14:textId="6C1B93BD">
      <w:pPr>
        <w:pStyle w:val="Textbody"/>
        <w:suppressLineNumbers w:val="0"/>
        <w:bidi w:val="0"/>
        <w:spacing w:before="0" w:beforeAutospacing="off" w:after="140" w:afterAutospacing="off" w:line="480" w:lineRule="auto"/>
        <w:ind w:left="0" w:right="0" w:firstLine="709"/>
        <w:jc w:val="left"/>
        <w:rPr>
          <w:rFonts w:ascii="Arial" w:hAnsi="Arial" w:eastAsia="Arial" w:cs="Arial"/>
        </w:rPr>
      </w:pPr>
      <w:r w:rsidRPr="183ABA5E" w:rsidR="0FC3028C">
        <w:rPr>
          <w:rFonts w:ascii="Arial" w:hAnsi="Arial" w:eastAsia="Arial" w:cs="Arial"/>
        </w:rPr>
        <w:t xml:space="preserve">The analysis shows location and room type drive rental prices, with Manhattan commanding the highest rates and Brooklyn and Queens sustaining demand for private and shared rooms. Listings in Manhattan could </w:t>
      </w:r>
      <w:r w:rsidRPr="183ABA5E" w:rsidR="0FC3028C">
        <w:rPr>
          <w:rFonts w:ascii="Arial" w:hAnsi="Arial" w:eastAsia="Arial" w:cs="Arial"/>
        </w:rPr>
        <w:t>benefit</w:t>
      </w:r>
      <w:r w:rsidRPr="183ABA5E" w:rsidR="0FC3028C">
        <w:rPr>
          <w:rFonts w:ascii="Arial" w:hAnsi="Arial" w:eastAsia="Arial" w:cs="Arial"/>
        </w:rPr>
        <w:t xml:space="preserve"> from competitive pricing to improve occupancy rates. Budget-focused marketing in Brooklyn and Queens and dynamic pricing across neighbourhoods can </w:t>
      </w:r>
      <w:r w:rsidRPr="183ABA5E" w:rsidR="0FC3028C">
        <w:rPr>
          <w:rFonts w:ascii="Arial" w:hAnsi="Arial" w:eastAsia="Arial" w:cs="Arial"/>
        </w:rPr>
        <w:t>optimize</w:t>
      </w:r>
      <w:r w:rsidRPr="183ABA5E" w:rsidR="0FC3028C">
        <w:rPr>
          <w:rFonts w:ascii="Arial" w:hAnsi="Arial" w:eastAsia="Arial" w:cs="Arial"/>
        </w:rPr>
        <w:t xml:space="preserve"> performance in New York City’s rental market.</w:t>
      </w:r>
    </w:p>
    <w:p xmlns:wp14="http://schemas.microsoft.com/office/word/2010/wordml" w:rsidR="000F128F" w:rsidP="183ABA5E" w:rsidRDefault="000F128F" w14:paraId="0562CB0E" wp14:textId="15B597DA">
      <w:pPr>
        <w:pStyle w:val="Textbody"/>
        <w:spacing w:line="480" w:lineRule="auto"/>
        <w:rPr>
          <w:rFonts w:ascii="Arial" w:hAnsi="Arial" w:eastAsia="Arial" w:cs="Arial"/>
          <w:sz w:val="26"/>
          <w:szCs w:val="26"/>
        </w:rPr>
      </w:pPr>
    </w:p>
    <w:p w:rsidR="7F5006D0" w:rsidP="183ABA5E" w:rsidRDefault="7F5006D0" w14:paraId="25FC3FC7" w14:textId="6C07D7BA">
      <w:pPr>
        <w:pStyle w:val="Heading1"/>
        <w:numPr>
          <w:ilvl w:val="0"/>
          <w:numId w:val="0"/>
        </w:numPr>
        <w:rPr>
          <w:rFonts w:ascii="Arial" w:hAnsi="Arial" w:eastAsia="Arial" w:cs="Arial"/>
          <w:sz w:val="26"/>
          <w:szCs w:val="26"/>
        </w:rPr>
      </w:pPr>
      <w:r w:rsidRPr="183ABA5E" w:rsidR="7F5006D0">
        <w:rPr>
          <w:rFonts w:ascii="Arial" w:hAnsi="Arial" w:eastAsia="Arial" w:cs="Arial"/>
          <w:sz w:val="26"/>
          <w:szCs w:val="26"/>
        </w:rPr>
        <w:t>References</w:t>
      </w:r>
      <w:r>
        <w:tab/>
      </w:r>
    </w:p>
    <w:p w:rsidR="183ABA5E" w:rsidP="183ABA5E" w:rsidRDefault="183ABA5E" w14:paraId="6DA82B52" w14:textId="6418F33D">
      <w:pPr>
        <w:pStyle w:val="Textbody"/>
        <w:spacing w:line="480" w:lineRule="auto"/>
        <w:rPr>
          <w:rFonts w:ascii="Arial" w:hAnsi="Arial" w:eastAsia="Arial" w:cs="Arial"/>
          <w:sz w:val="26"/>
          <w:szCs w:val="26"/>
        </w:rPr>
      </w:pPr>
    </w:p>
    <w:p w:rsidR="2FEF33B5" w:rsidP="183ABA5E" w:rsidRDefault="2FEF33B5" w14:paraId="555D9C96" w14:textId="45849200">
      <w:pPr>
        <w:pStyle w:val="Textbody"/>
        <w:spacing w:line="480" w:lineRule="auto"/>
        <w:rPr>
          <w:rFonts w:ascii="Arial" w:hAnsi="Arial" w:eastAsia="Arial" w:cs="Arial"/>
          <w:i w:val="0"/>
          <w:iCs w:val="0"/>
          <w:sz w:val="24"/>
          <w:szCs w:val="24"/>
        </w:rPr>
      </w:pPr>
      <w:r w:rsidRPr="183ABA5E" w:rsidR="2FEF33B5">
        <w:rPr>
          <w:rFonts w:ascii="Arial" w:hAnsi="Arial" w:eastAsia="Arial" w:cs="Arial"/>
          <w:sz w:val="24"/>
          <w:szCs w:val="24"/>
        </w:rPr>
        <w:t xml:space="preserve">Schober, P, Boer, C. &amp; Schwarte, L.A. (2018) Correlation Coefficients: </w:t>
      </w:r>
      <w:r w:rsidRPr="183ABA5E" w:rsidR="2FEF33B5">
        <w:rPr>
          <w:rFonts w:ascii="Arial" w:hAnsi="Arial" w:eastAsia="Arial" w:cs="Arial"/>
          <w:sz w:val="24"/>
          <w:szCs w:val="24"/>
        </w:rPr>
        <w:t>Appropriate Use</w:t>
      </w:r>
      <w:r w:rsidRPr="183ABA5E" w:rsidR="2FEF33B5">
        <w:rPr>
          <w:rFonts w:ascii="Arial" w:hAnsi="Arial" w:eastAsia="Arial" w:cs="Arial"/>
          <w:sz w:val="24"/>
          <w:szCs w:val="24"/>
        </w:rPr>
        <w:t xml:space="preserve"> and Interpretation. </w:t>
      </w:r>
      <w:r w:rsidRPr="183ABA5E" w:rsidR="2FEF33B5">
        <w:rPr>
          <w:rFonts w:ascii="Arial" w:hAnsi="Arial" w:eastAsia="Arial" w:cs="Arial"/>
          <w:i w:val="1"/>
          <w:iCs w:val="1"/>
          <w:sz w:val="24"/>
          <w:szCs w:val="24"/>
        </w:rPr>
        <w:t>Anesthesia</w:t>
      </w:r>
      <w:r w:rsidRPr="183ABA5E" w:rsidR="2FEF33B5">
        <w:rPr>
          <w:rFonts w:ascii="Arial" w:hAnsi="Arial" w:eastAsia="Arial" w:cs="Arial"/>
          <w:i w:val="1"/>
          <w:iCs w:val="1"/>
          <w:sz w:val="24"/>
          <w:szCs w:val="24"/>
        </w:rPr>
        <w:t xml:space="preserve"> &amp; Analgesia </w:t>
      </w:r>
      <w:r w:rsidRPr="183ABA5E" w:rsidR="11DE1906">
        <w:rPr>
          <w:rFonts w:ascii="Arial" w:hAnsi="Arial" w:eastAsia="Arial" w:cs="Arial"/>
          <w:i w:val="0"/>
          <w:iCs w:val="0"/>
          <w:sz w:val="24"/>
          <w:szCs w:val="24"/>
        </w:rPr>
        <w:t>126(5): 1763-1768. DOI: https://doi.org/10.1213</w:t>
      </w:r>
      <w:r w:rsidRPr="183ABA5E" w:rsidR="474F0CFF">
        <w:rPr>
          <w:rFonts w:ascii="Arial" w:hAnsi="Arial" w:eastAsia="Arial" w:cs="Arial"/>
          <w:i w:val="0"/>
          <w:iCs w:val="0"/>
          <w:sz w:val="24"/>
          <w:szCs w:val="24"/>
        </w:rPr>
        <w:t>/ANE.0000000000002864</w:t>
      </w:r>
      <w:r w:rsidRPr="183ABA5E" w:rsidR="474F0CFF">
        <w:rPr>
          <w:rFonts w:ascii="Arial" w:hAnsi="Arial" w:eastAsia="Arial" w:cs="Arial"/>
          <w:b w:val="0"/>
          <w:bCs w:val="0"/>
          <w:i w:val="0"/>
          <w:iCs w:val="0"/>
          <w:caps w:val="0"/>
          <w:smallCaps w:val="0"/>
          <w:noProof w:val="0"/>
          <w:color w:val="353535"/>
          <w:sz w:val="24"/>
          <w:szCs w:val="24"/>
          <w:lang w:val="en-GB"/>
        </w:rPr>
        <w:t>.</w:t>
      </w:r>
    </w:p>
    <w:p w:rsidR="183ABA5E" w:rsidP="183ABA5E" w:rsidRDefault="183ABA5E" w14:paraId="49ADAC54" w14:textId="742BFAF9">
      <w:pPr>
        <w:pStyle w:val="Textbody"/>
        <w:spacing w:line="480" w:lineRule="auto"/>
        <w:rPr>
          <w:rFonts w:ascii="Arial" w:hAnsi="Arial" w:eastAsia="Arial" w:cs="Arial"/>
          <w:sz w:val="24"/>
          <w:szCs w:val="24"/>
        </w:rPr>
      </w:pPr>
    </w:p>
    <w:p w:rsidR="144360D8" w:rsidP="183ABA5E" w:rsidRDefault="144360D8" w14:paraId="1027CD7C" w14:textId="08095396">
      <w:pPr>
        <w:pStyle w:val="Textbody"/>
        <w:spacing w:line="480" w:lineRule="auto"/>
        <w:rPr>
          <w:rFonts w:ascii="Arial" w:hAnsi="Arial" w:eastAsia="Arial" w:cs="Arial"/>
          <w:i w:val="0"/>
          <w:iCs w:val="0"/>
          <w:sz w:val="24"/>
          <w:szCs w:val="24"/>
        </w:rPr>
      </w:pPr>
      <w:r w:rsidRPr="183ABA5E" w:rsidR="144360D8">
        <w:rPr>
          <w:rFonts w:ascii="Arial" w:hAnsi="Arial" w:eastAsia="Arial" w:cs="Arial"/>
          <w:sz w:val="24"/>
          <w:szCs w:val="24"/>
        </w:rPr>
        <w:t>Kornbrot</w:t>
      </w:r>
      <w:r w:rsidRPr="183ABA5E" w:rsidR="144360D8">
        <w:rPr>
          <w:rFonts w:ascii="Arial" w:hAnsi="Arial" w:eastAsia="Arial" w:cs="Arial"/>
          <w:sz w:val="24"/>
          <w:szCs w:val="24"/>
        </w:rPr>
        <w:t>, D. (2</w:t>
      </w:r>
      <w:r w:rsidRPr="183ABA5E" w:rsidR="62F19F39">
        <w:rPr>
          <w:rFonts w:ascii="Arial" w:hAnsi="Arial" w:eastAsia="Arial" w:cs="Arial"/>
          <w:sz w:val="24"/>
          <w:szCs w:val="24"/>
        </w:rPr>
        <w:t>014</w:t>
      </w:r>
      <w:r w:rsidRPr="183ABA5E" w:rsidR="144360D8">
        <w:rPr>
          <w:rFonts w:ascii="Arial" w:hAnsi="Arial" w:eastAsia="Arial" w:cs="Arial"/>
          <w:sz w:val="24"/>
          <w:szCs w:val="24"/>
        </w:rPr>
        <w:t xml:space="preserve">) </w:t>
      </w:r>
      <w:r w:rsidRPr="183ABA5E" w:rsidR="0AAC8822">
        <w:rPr>
          <w:rFonts w:ascii="Arial" w:hAnsi="Arial" w:eastAsia="Arial" w:cs="Arial"/>
          <w:sz w:val="24"/>
          <w:szCs w:val="24"/>
        </w:rPr>
        <w:t>‘</w:t>
      </w:r>
      <w:r w:rsidRPr="183ABA5E" w:rsidR="144360D8">
        <w:rPr>
          <w:rFonts w:ascii="Arial" w:hAnsi="Arial" w:eastAsia="Arial" w:cs="Arial"/>
          <w:sz w:val="24"/>
          <w:szCs w:val="24"/>
        </w:rPr>
        <w:t>Point Biserial Correlation</w:t>
      </w:r>
      <w:r w:rsidRPr="183ABA5E" w:rsidR="61AF8E4B">
        <w:rPr>
          <w:rFonts w:ascii="Arial" w:hAnsi="Arial" w:eastAsia="Arial" w:cs="Arial"/>
          <w:sz w:val="24"/>
          <w:szCs w:val="24"/>
        </w:rPr>
        <w:t>’</w:t>
      </w:r>
      <w:r w:rsidRPr="183ABA5E" w:rsidR="696E1D5B">
        <w:rPr>
          <w:rFonts w:ascii="Arial" w:hAnsi="Arial" w:eastAsia="Arial" w:cs="Arial"/>
          <w:i w:val="0"/>
          <w:iCs w:val="0"/>
          <w:sz w:val="24"/>
          <w:szCs w:val="24"/>
        </w:rPr>
        <w:t xml:space="preserve">, in: </w:t>
      </w:r>
      <w:r w:rsidRPr="183ABA5E" w:rsidR="23E870A5">
        <w:rPr>
          <w:rFonts w:ascii="Arial" w:hAnsi="Arial" w:eastAsia="Arial" w:cs="Arial"/>
          <w:i w:val="0"/>
          <w:iCs w:val="0"/>
          <w:sz w:val="24"/>
          <w:szCs w:val="24"/>
        </w:rPr>
        <w:t xml:space="preserve">N. Balakrishnan, T. Colton, B. Everitt, W. </w:t>
      </w:r>
      <w:r w:rsidRPr="183ABA5E" w:rsidR="23E870A5">
        <w:rPr>
          <w:rFonts w:ascii="Arial" w:hAnsi="Arial" w:eastAsia="Arial" w:cs="Arial"/>
          <w:i w:val="0"/>
          <w:iCs w:val="0"/>
          <w:sz w:val="24"/>
          <w:szCs w:val="24"/>
        </w:rPr>
        <w:t>Piegorsch</w:t>
      </w:r>
      <w:r w:rsidRPr="183ABA5E" w:rsidR="23E870A5">
        <w:rPr>
          <w:rFonts w:ascii="Arial" w:hAnsi="Arial" w:eastAsia="Arial" w:cs="Arial"/>
          <w:i w:val="0"/>
          <w:iCs w:val="0"/>
          <w:sz w:val="24"/>
          <w:szCs w:val="24"/>
        </w:rPr>
        <w:t xml:space="preserve">, F. Ruggeri &amp; J.L. </w:t>
      </w:r>
      <w:r w:rsidRPr="183ABA5E" w:rsidR="23E870A5">
        <w:rPr>
          <w:rFonts w:ascii="Arial" w:hAnsi="Arial" w:eastAsia="Arial" w:cs="Arial"/>
          <w:i w:val="0"/>
          <w:iCs w:val="0"/>
          <w:sz w:val="24"/>
          <w:szCs w:val="24"/>
        </w:rPr>
        <w:t>Teugels</w:t>
      </w:r>
      <w:r w:rsidRPr="183ABA5E" w:rsidR="13991DA8">
        <w:rPr>
          <w:rFonts w:ascii="Arial" w:hAnsi="Arial" w:eastAsia="Arial" w:cs="Arial"/>
          <w:i w:val="0"/>
          <w:iCs w:val="0"/>
          <w:sz w:val="24"/>
          <w:szCs w:val="24"/>
        </w:rPr>
        <w:t xml:space="preserve"> </w:t>
      </w:r>
      <w:r w:rsidRPr="183ABA5E" w:rsidR="0AD908A9">
        <w:rPr>
          <w:rFonts w:ascii="Arial" w:hAnsi="Arial" w:eastAsia="Arial" w:cs="Arial"/>
          <w:i w:val="0"/>
          <w:iCs w:val="0"/>
          <w:sz w:val="24"/>
          <w:szCs w:val="24"/>
        </w:rPr>
        <w:t>(eds)</w:t>
      </w:r>
      <w:r w:rsidRPr="183ABA5E" w:rsidR="144360D8">
        <w:rPr>
          <w:rFonts w:ascii="Arial" w:hAnsi="Arial" w:eastAsia="Arial" w:cs="Arial"/>
          <w:sz w:val="24"/>
          <w:szCs w:val="24"/>
        </w:rPr>
        <w:t>.</w:t>
      </w:r>
      <w:r w:rsidRPr="183ABA5E" w:rsidR="4F260A35">
        <w:rPr>
          <w:rFonts w:ascii="Arial" w:hAnsi="Arial" w:eastAsia="Arial" w:cs="Arial"/>
          <w:sz w:val="24"/>
          <w:szCs w:val="24"/>
        </w:rPr>
        <w:t xml:space="preserve"> </w:t>
      </w:r>
      <w:r w:rsidRPr="183ABA5E" w:rsidR="7CFCF0FF">
        <w:rPr>
          <w:rFonts w:ascii="Arial" w:hAnsi="Arial" w:eastAsia="Arial" w:cs="Arial"/>
          <w:i w:val="1"/>
          <w:iCs w:val="1"/>
          <w:sz w:val="24"/>
          <w:szCs w:val="24"/>
        </w:rPr>
        <w:t xml:space="preserve">Wiley </w:t>
      </w:r>
      <w:r w:rsidRPr="183ABA5E" w:rsidR="7CFCF0FF">
        <w:rPr>
          <w:rFonts w:ascii="Arial" w:hAnsi="Arial" w:eastAsia="Arial" w:cs="Arial"/>
          <w:i w:val="1"/>
          <w:iCs w:val="1"/>
          <w:sz w:val="24"/>
          <w:szCs w:val="24"/>
        </w:rPr>
        <w:t>StatsRef</w:t>
      </w:r>
      <w:r w:rsidRPr="183ABA5E" w:rsidR="7CFCF0FF">
        <w:rPr>
          <w:rFonts w:ascii="Arial" w:hAnsi="Arial" w:eastAsia="Arial" w:cs="Arial"/>
          <w:i w:val="1"/>
          <w:iCs w:val="1"/>
          <w:sz w:val="24"/>
          <w:szCs w:val="24"/>
        </w:rPr>
        <w:t>: Statistics Reference Online</w:t>
      </w:r>
      <w:r w:rsidRPr="183ABA5E" w:rsidR="5BA82712">
        <w:rPr>
          <w:rFonts w:ascii="Arial" w:hAnsi="Arial" w:eastAsia="Arial" w:cs="Arial"/>
          <w:i w:val="1"/>
          <w:iCs w:val="1"/>
          <w:sz w:val="24"/>
          <w:szCs w:val="24"/>
        </w:rPr>
        <w:t>.</w:t>
      </w:r>
      <w:r w:rsidRPr="183ABA5E" w:rsidR="78CE4182">
        <w:rPr>
          <w:rFonts w:ascii="Arial" w:hAnsi="Arial" w:eastAsia="Arial" w:cs="Arial"/>
          <w:i w:val="1"/>
          <w:iCs w:val="1"/>
          <w:sz w:val="24"/>
          <w:szCs w:val="24"/>
        </w:rPr>
        <w:t xml:space="preserve"> </w:t>
      </w:r>
      <w:r w:rsidRPr="183ABA5E" w:rsidR="2DB10EA1">
        <w:rPr>
          <w:rFonts w:ascii="Arial" w:hAnsi="Arial" w:eastAsia="Arial" w:cs="Arial"/>
          <w:i w:val="0"/>
          <w:iCs w:val="0"/>
          <w:sz w:val="24"/>
          <w:szCs w:val="24"/>
        </w:rPr>
        <w:t xml:space="preserve">Hoboken, New Jersey: John Wiley &amp; Sons, </w:t>
      </w:r>
      <w:r w:rsidRPr="183ABA5E" w:rsidR="1C80B53E">
        <w:rPr>
          <w:rFonts w:ascii="Arial" w:hAnsi="Arial" w:eastAsia="Arial" w:cs="Arial"/>
          <w:i w:val="0"/>
          <w:iCs w:val="0"/>
          <w:sz w:val="24"/>
          <w:szCs w:val="24"/>
        </w:rPr>
        <w:t>Inc</w:t>
      </w:r>
      <w:r w:rsidRPr="183ABA5E" w:rsidR="2DB10EA1">
        <w:rPr>
          <w:rFonts w:ascii="Arial" w:hAnsi="Arial" w:eastAsia="Arial" w:cs="Arial"/>
          <w:i w:val="0"/>
          <w:iCs w:val="0"/>
          <w:sz w:val="24"/>
          <w:szCs w:val="24"/>
        </w:rPr>
        <w:t>.</w:t>
      </w:r>
      <w:r w:rsidRPr="183ABA5E" w:rsidR="3188DEBA">
        <w:rPr>
          <w:rFonts w:ascii="Arial" w:hAnsi="Arial" w:eastAsia="Arial" w:cs="Arial"/>
          <w:i w:val="0"/>
          <w:iCs w:val="0"/>
          <w:sz w:val="24"/>
          <w:szCs w:val="24"/>
        </w:rPr>
        <w:t xml:space="preserve"> 1-2.</w:t>
      </w:r>
    </w:p>
    <w:p w:rsidR="183ABA5E" w:rsidP="183ABA5E" w:rsidRDefault="183ABA5E" w14:paraId="69CE8E1B" w14:textId="268DFDAB">
      <w:pPr>
        <w:pStyle w:val="Textbody"/>
        <w:spacing w:line="480" w:lineRule="auto"/>
        <w:rPr>
          <w:rFonts w:ascii="Arial" w:hAnsi="Arial" w:eastAsia="Arial" w:cs="Arial"/>
          <w:sz w:val="24"/>
          <w:szCs w:val="24"/>
        </w:rPr>
      </w:pPr>
    </w:p>
    <w:p w:rsidR="733A8D8E" w:rsidP="183ABA5E" w:rsidRDefault="733A8D8E" w14:paraId="0F9F5794" w14:textId="749DDF0B">
      <w:pPr>
        <w:pStyle w:val="Textbody"/>
        <w:spacing w:line="480" w:lineRule="auto"/>
        <w:rPr>
          <w:rFonts w:ascii="Arial" w:hAnsi="Arial" w:eastAsia="Arial" w:cs="Arial"/>
          <w:sz w:val="24"/>
          <w:szCs w:val="24"/>
        </w:rPr>
      </w:pPr>
      <w:r w:rsidRPr="183ABA5E" w:rsidR="733A8D8E">
        <w:rPr>
          <w:rFonts w:ascii="Arial" w:hAnsi="Arial" w:eastAsia="Arial" w:cs="Arial"/>
          <w:sz w:val="24"/>
          <w:szCs w:val="24"/>
        </w:rPr>
        <w:t>NYC Map 360º.</w:t>
      </w:r>
      <w:r w:rsidRPr="183ABA5E" w:rsidR="242D6B39">
        <w:rPr>
          <w:rFonts w:ascii="Arial" w:hAnsi="Arial" w:eastAsia="Arial" w:cs="Arial"/>
          <w:sz w:val="24"/>
          <w:szCs w:val="24"/>
        </w:rPr>
        <w:t xml:space="preserve"> (N.D.)</w:t>
      </w:r>
      <w:r w:rsidRPr="183ABA5E" w:rsidR="733A8D8E">
        <w:rPr>
          <w:rFonts w:ascii="Arial" w:hAnsi="Arial" w:eastAsia="Arial" w:cs="Arial"/>
          <w:sz w:val="24"/>
          <w:szCs w:val="24"/>
        </w:rPr>
        <w:t xml:space="preserve"> New York City Boroughs &amp; </w:t>
      </w:r>
      <w:r w:rsidRPr="183ABA5E" w:rsidR="733A8D8E">
        <w:rPr>
          <w:rFonts w:ascii="Arial" w:hAnsi="Arial" w:eastAsia="Arial" w:cs="Arial"/>
          <w:sz w:val="24"/>
          <w:szCs w:val="24"/>
        </w:rPr>
        <w:t>Neighborhoods</w:t>
      </w:r>
      <w:r w:rsidRPr="183ABA5E" w:rsidR="733A8D8E">
        <w:rPr>
          <w:rFonts w:ascii="Arial" w:hAnsi="Arial" w:eastAsia="Arial" w:cs="Arial"/>
          <w:sz w:val="24"/>
          <w:szCs w:val="24"/>
        </w:rPr>
        <w:t xml:space="preserve"> Map. Available from: https://nycmap360.com/nyc-boroughs-map</w:t>
      </w:r>
      <w:r w:rsidRPr="183ABA5E" w:rsidR="27436C3F">
        <w:rPr>
          <w:rFonts w:ascii="Arial" w:hAnsi="Arial" w:eastAsia="Arial" w:cs="Arial"/>
          <w:sz w:val="24"/>
          <w:szCs w:val="24"/>
        </w:rPr>
        <w:t xml:space="preserve"> </w:t>
      </w:r>
      <w:r w:rsidRPr="183ABA5E" w:rsidR="733A8D8E">
        <w:rPr>
          <w:rFonts w:ascii="Arial" w:hAnsi="Arial" w:eastAsia="Arial" w:cs="Arial"/>
          <w:sz w:val="24"/>
          <w:szCs w:val="24"/>
        </w:rPr>
        <w:t>(Accessed 27 November 2024).</w:t>
      </w:r>
    </w:p>
    <w:p w:rsidR="183ABA5E" w:rsidP="183ABA5E" w:rsidRDefault="183ABA5E" w14:paraId="1D361405" w14:textId="4CD25711">
      <w:pPr>
        <w:pStyle w:val="Textbody"/>
        <w:spacing w:line="480" w:lineRule="auto"/>
        <w:rPr>
          <w:rFonts w:ascii="Arial" w:hAnsi="Arial" w:eastAsia="Arial" w:cs="Arial"/>
          <w:sz w:val="26"/>
          <w:szCs w:val="26"/>
        </w:rPr>
      </w:pPr>
    </w:p>
    <w:p w:rsidR="183ABA5E" w:rsidP="183ABA5E" w:rsidRDefault="183ABA5E" w14:paraId="0ADBCBC3" w14:textId="14683CB8">
      <w:pPr>
        <w:pStyle w:val="Textbody"/>
        <w:spacing w:line="480" w:lineRule="auto"/>
        <w:rPr>
          <w:rFonts w:ascii="Arial" w:hAnsi="Arial" w:eastAsia="Arial" w:cs="Arial"/>
          <w:sz w:val="26"/>
          <w:szCs w:val="26"/>
        </w:rPr>
      </w:pPr>
    </w:p>
    <w:p w:rsidR="183ABA5E" w:rsidP="183ABA5E" w:rsidRDefault="183ABA5E" w14:paraId="1840C3C6" w14:textId="183188F8">
      <w:pPr>
        <w:pStyle w:val="Textbody"/>
        <w:spacing w:line="480" w:lineRule="auto"/>
        <w:rPr>
          <w:rFonts w:ascii="Arial" w:hAnsi="Arial" w:eastAsia="Arial" w:cs="Arial"/>
          <w:sz w:val="26"/>
          <w:szCs w:val="26"/>
        </w:rPr>
      </w:pPr>
    </w:p>
    <w:p w:rsidR="183ABA5E" w:rsidP="183ABA5E" w:rsidRDefault="183ABA5E" w14:paraId="571C76A0" w14:textId="571B29B8">
      <w:pPr>
        <w:pStyle w:val="Textbody"/>
        <w:spacing w:line="480" w:lineRule="auto"/>
        <w:rPr>
          <w:rFonts w:ascii="Arial" w:hAnsi="Arial" w:eastAsia="Arial" w:cs="Arial"/>
          <w:sz w:val="26"/>
          <w:szCs w:val="26"/>
        </w:rPr>
      </w:pPr>
    </w:p>
    <w:p w:rsidR="183ABA5E" w:rsidP="183ABA5E" w:rsidRDefault="183ABA5E" w14:paraId="21229386" w14:textId="11281FB1">
      <w:pPr>
        <w:pStyle w:val="Textbody"/>
        <w:spacing w:line="480" w:lineRule="auto"/>
        <w:rPr>
          <w:rFonts w:ascii="Arial" w:hAnsi="Arial" w:eastAsia="Arial" w:cs="Arial"/>
          <w:sz w:val="26"/>
          <w:szCs w:val="26"/>
        </w:rPr>
      </w:pPr>
    </w:p>
    <w:p xmlns:wp14="http://schemas.microsoft.com/office/word/2010/wordml" w:rsidR="000F128F" w:rsidP="183ABA5E" w:rsidRDefault="00030BEE" w14:paraId="7FF148AA" wp14:textId="77777777">
      <w:pPr>
        <w:pStyle w:val="Heading1"/>
        <w:numPr>
          <w:ilvl w:val="0"/>
          <w:numId w:val="0"/>
        </w:numPr>
        <w:rPr>
          <w:rFonts w:ascii="Arial" w:hAnsi="Arial" w:eastAsia="Arial" w:cs="Arial"/>
          <w:sz w:val="26"/>
          <w:szCs w:val="26"/>
        </w:rPr>
      </w:pPr>
      <w:r w:rsidRPr="183ABA5E" w:rsidR="00030BEE">
        <w:rPr>
          <w:rFonts w:ascii="Arial" w:hAnsi="Arial" w:eastAsia="Arial" w:cs="Arial"/>
          <w:sz w:val="26"/>
          <w:szCs w:val="26"/>
        </w:rPr>
        <w:t>Appendix</w:t>
      </w:r>
    </w:p>
    <w:p xmlns:wp14="http://schemas.microsoft.com/office/word/2010/wordml" w:rsidR="000F128F" w:rsidP="183ABA5E" w:rsidRDefault="000F128F" w14:paraId="34CE0A41" wp14:textId="77777777">
      <w:pPr>
        <w:pStyle w:val="Textbody"/>
        <w:spacing w:line="480" w:lineRule="auto"/>
        <w:rPr>
          <w:rFonts w:ascii="Arial" w:hAnsi="Arial" w:eastAsia="Arial" w:cs="Arial"/>
        </w:rPr>
      </w:pPr>
    </w:p>
    <w:p xmlns:wp14="http://schemas.microsoft.com/office/word/2010/wordml" w:rsidR="000F128F" w:rsidP="183ABA5E" w:rsidRDefault="00030BEE" w14:paraId="2FF19EB1" wp14:textId="4B459620">
      <w:pPr>
        <w:pStyle w:val="Textbody"/>
        <w:spacing w:line="480" w:lineRule="auto"/>
        <w:jc w:val="center"/>
        <w:rPr>
          <w:rFonts w:ascii="Arial" w:hAnsi="Arial" w:eastAsia="Arial" w:cs="Arial"/>
        </w:rPr>
      </w:pPr>
      <w:r w:rsidR="06EEF6F2">
        <w:drawing>
          <wp:inline xmlns:wp14="http://schemas.microsoft.com/office/word/2010/wordprocessingDrawing" wp14:editId="76D0EF8C" wp14:anchorId="51C421C6">
            <wp:extent cx="5762626" cy="2076450"/>
            <wp:effectExtent l="0" t="0" r="0" b="0"/>
            <wp:docPr id="1754338999" name="" title=""/>
            <wp:cNvGraphicFramePr>
              <a:graphicFrameLocks noChangeAspect="1"/>
            </wp:cNvGraphicFramePr>
            <a:graphic>
              <a:graphicData uri="http://schemas.openxmlformats.org/drawingml/2006/picture">
                <pic:pic>
                  <pic:nvPicPr>
                    <pic:cNvPr id="0" name=""/>
                    <pic:cNvPicPr/>
                  </pic:nvPicPr>
                  <pic:blipFill>
                    <a:blip r:embed="R104d48bad75141a2">
                      <a:extLst>
                        <a:ext xmlns:a="http://schemas.openxmlformats.org/drawingml/2006/main" uri="{28A0092B-C50C-407E-A947-70E740481C1C}">
                          <a14:useLocalDpi val="0"/>
                        </a:ext>
                      </a:extLst>
                    </a:blip>
                    <a:stretch>
                      <a:fillRect/>
                    </a:stretch>
                  </pic:blipFill>
                  <pic:spPr>
                    <a:xfrm>
                      <a:off x="0" y="0"/>
                      <a:ext cx="5762626" cy="2076450"/>
                    </a:xfrm>
                    <a:prstGeom prst="rect">
                      <a:avLst/>
                    </a:prstGeom>
                  </pic:spPr>
                </pic:pic>
              </a:graphicData>
            </a:graphic>
          </wp:inline>
        </w:drawing>
      </w:r>
      <w:r>
        <w:rPr>
          <w:rFonts w:ascii="Arial" w:hAnsi="Arial"/>
        </w:rPr>
        <w:tab/>
      </w:r>
      <w:r w:rsidRPr="183ABA5E" w:rsidR="16E3D972">
        <w:rPr>
          <w:rFonts w:ascii="Arial" w:hAnsi="Arial" w:eastAsia="Arial" w:cs="Arial"/>
          <w:sz w:val="20"/>
          <w:szCs w:val="20"/>
        </w:rPr>
        <w:t xml:space="preserve">Figure </w:t>
      </w:r>
      <w:r w:rsidRPr="183ABA5E" w:rsidR="6DCC3819">
        <w:rPr>
          <w:rFonts w:ascii="Arial" w:hAnsi="Arial" w:eastAsia="Arial" w:cs="Arial"/>
          <w:sz w:val="20"/>
          <w:szCs w:val="20"/>
        </w:rPr>
        <w:t>10</w:t>
      </w:r>
      <w:r w:rsidRPr="183ABA5E" w:rsidR="16E3D972">
        <w:rPr>
          <w:rFonts w:ascii="Arial" w:hAnsi="Arial" w:eastAsia="Arial" w:cs="Arial"/>
          <w:sz w:val="20"/>
          <w:szCs w:val="20"/>
        </w:rPr>
        <w:t xml:space="preserve">: Importing necessary </w:t>
      </w:r>
      <w:r w:rsidRPr="183ABA5E" w:rsidR="16E3D972">
        <w:rPr>
          <w:rFonts w:ascii="Arial" w:hAnsi="Arial" w:eastAsia="Arial" w:cs="Arial"/>
          <w:sz w:val="20"/>
          <w:szCs w:val="20"/>
        </w:rPr>
        <w:t>pa</w:t>
      </w:r>
      <w:r w:rsidRPr="183ABA5E" w:rsidR="373D1067">
        <w:rPr>
          <w:rFonts w:ascii="Arial" w:hAnsi="Arial" w:eastAsia="Arial" w:cs="Arial"/>
          <w:sz w:val="20"/>
          <w:szCs w:val="20"/>
        </w:rPr>
        <w:t>c</w:t>
      </w:r>
      <w:r w:rsidRPr="183ABA5E" w:rsidR="16E3D972">
        <w:rPr>
          <w:rFonts w:ascii="Arial" w:hAnsi="Arial" w:eastAsia="Arial" w:cs="Arial"/>
          <w:sz w:val="20"/>
          <w:szCs w:val="20"/>
        </w:rPr>
        <w:t>kages</w:t>
      </w:r>
    </w:p>
    <w:p w:rsidR="183ABA5E" w:rsidP="183ABA5E" w:rsidRDefault="183ABA5E" w14:paraId="61986521" w14:textId="152394CA">
      <w:pPr>
        <w:pStyle w:val="Textbody"/>
        <w:spacing w:line="480" w:lineRule="auto"/>
        <w:jc w:val="center"/>
        <w:rPr>
          <w:rFonts w:ascii="Arial" w:hAnsi="Arial" w:eastAsia="Arial" w:cs="Arial"/>
          <w:sz w:val="20"/>
          <w:szCs w:val="20"/>
        </w:rPr>
      </w:pPr>
    </w:p>
    <w:p w:rsidR="243CE8DA" w:rsidP="183ABA5E" w:rsidRDefault="243CE8DA" w14:paraId="66DA3F59" w14:textId="23554C40">
      <w:pPr>
        <w:pStyle w:val="Textbody"/>
        <w:spacing w:line="480" w:lineRule="auto"/>
        <w:jc w:val="center"/>
        <w:rPr>
          <w:rFonts w:ascii="Arial" w:hAnsi="Arial" w:eastAsia="Arial" w:cs="Arial"/>
        </w:rPr>
      </w:pPr>
      <w:r w:rsidR="243CE8DA">
        <w:drawing>
          <wp:inline wp14:editId="0994D06A" wp14:anchorId="094A04D9">
            <wp:extent cx="5762626" cy="1381125"/>
            <wp:effectExtent l="0" t="0" r="0" b="0"/>
            <wp:docPr id="1988495171" name="" title=""/>
            <wp:cNvGraphicFramePr>
              <a:graphicFrameLocks noChangeAspect="1"/>
            </wp:cNvGraphicFramePr>
            <a:graphic>
              <a:graphicData uri="http://schemas.openxmlformats.org/drawingml/2006/picture">
                <pic:pic>
                  <pic:nvPicPr>
                    <pic:cNvPr id="0" name=""/>
                    <pic:cNvPicPr/>
                  </pic:nvPicPr>
                  <pic:blipFill>
                    <a:blip r:embed="R87486be602b24453">
                      <a:extLst>
                        <a:ext xmlns:a="http://schemas.openxmlformats.org/drawingml/2006/main" uri="{28A0092B-C50C-407E-A947-70E740481C1C}">
                          <a14:useLocalDpi val="0"/>
                        </a:ext>
                      </a:extLst>
                    </a:blip>
                    <a:stretch>
                      <a:fillRect/>
                    </a:stretch>
                  </pic:blipFill>
                  <pic:spPr>
                    <a:xfrm>
                      <a:off x="0" y="0"/>
                      <a:ext cx="5762626" cy="1381125"/>
                    </a:xfrm>
                    <a:prstGeom prst="rect">
                      <a:avLst/>
                    </a:prstGeom>
                  </pic:spPr>
                </pic:pic>
              </a:graphicData>
            </a:graphic>
          </wp:inline>
        </w:drawing>
      </w:r>
      <w:r w:rsidRPr="183ABA5E" w:rsidR="52B8789A">
        <w:rPr>
          <w:rFonts w:ascii="Arial" w:hAnsi="Arial" w:eastAsia="Arial" w:cs="Arial"/>
          <w:sz w:val="20"/>
          <w:szCs w:val="20"/>
        </w:rPr>
        <w:t xml:space="preserve">Figure </w:t>
      </w:r>
      <w:r w:rsidRPr="183ABA5E" w:rsidR="2DDADA41">
        <w:rPr>
          <w:rFonts w:ascii="Arial" w:hAnsi="Arial" w:eastAsia="Arial" w:cs="Arial"/>
          <w:sz w:val="20"/>
          <w:szCs w:val="20"/>
        </w:rPr>
        <w:t xml:space="preserve">11: </w:t>
      </w:r>
      <w:r w:rsidRPr="183ABA5E" w:rsidR="154C55C9">
        <w:rPr>
          <w:rFonts w:ascii="Arial" w:hAnsi="Arial" w:eastAsia="Arial" w:cs="Arial"/>
          <w:sz w:val="20"/>
          <w:szCs w:val="20"/>
        </w:rPr>
        <w:t>Reading the 2019 New York City Airbnb rentals dataset</w:t>
      </w:r>
    </w:p>
    <w:p xmlns:wp14="http://schemas.microsoft.com/office/word/2010/wordml" w:rsidR="000F128F" w:rsidP="183ABA5E" w:rsidRDefault="000F128F" w14:paraId="110FFD37" wp14:textId="0AAC8F64">
      <w:pPr>
        <w:pStyle w:val="Textbody"/>
        <w:spacing w:line="480" w:lineRule="auto"/>
        <w:rPr>
          <w:rFonts w:ascii="Arial" w:hAnsi="Arial" w:eastAsia="Arial" w:cs="Arial"/>
          <w:sz w:val="26"/>
          <w:szCs w:val="26"/>
        </w:rPr>
      </w:pPr>
    </w:p>
    <w:p w:rsidR="195BE75F" w:rsidP="183ABA5E" w:rsidRDefault="195BE75F" w14:paraId="0C20B356" w14:textId="7658B884">
      <w:pPr>
        <w:pStyle w:val="Textbody"/>
        <w:spacing w:line="480" w:lineRule="auto"/>
        <w:jc w:val="center"/>
        <w:rPr>
          <w:rFonts w:ascii="Arial" w:hAnsi="Arial" w:eastAsia="Arial" w:cs="Arial"/>
        </w:rPr>
      </w:pPr>
      <w:r w:rsidR="195BE75F">
        <w:drawing>
          <wp:inline wp14:editId="6931C68B" wp14:anchorId="16C73233">
            <wp:extent cx="5762626" cy="3067050"/>
            <wp:effectExtent l="0" t="0" r="0" b="0"/>
            <wp:docPr id="1713802455" name="" title=""/>
            <wp:cNvGraphicFramePr>
              <a:graphicFrameLocks noChangeAspect="1"/>
            </wp:cNvGraphicFramePr>
            <a:graphic>
              <a:graphicData uri="http://schemas.openxmlformats.org/drawingml/2006/picture">
                <pic:pic>
                  <pic:nvPicPr>
                    <pic:cNvPr id="0" name=""/>
                    <pic:cNvPicPr/>
                  </pic:nvPicPr>
                  <pic:blipFill>
                    <a:blip r:embed="Rcdc78b0366494d17">
                      <a:extLst>
                        <a:ext xmlns:a="http://schemas.openxmlformats.org/drawingml/2006/main" uri="{28A0092B-C50C-407E-A947-70E740481C1C}">
                          <a14:useLocalDpi val="0"/>
                        </a:ext>
                      </a:extLst>
                    </a:blip>
                    <a:stretch>
                      <a:fillRect/>
                    </a:stretch>
                  </pic:blipFill>
                  <pic:spPr>
                    <a:xfrm>
                      <a:off x="0" y="0"/>
                      <a:ext cx="5762626" cy="3067050"/>
                    </a:xfrm>
                    <a:prstGeom prst="rect">
                      <a:avLst/>
                    </a:prstGeom>
                  </pic:spPr>
                </pic:pic>
              </a:graphicData>
            </a:graphic>
          </wp:inline>
        </w:drawing>
      </w:r>
      <w:r w:rsidRPr="183ABA5E" w:rsidR="72C01BF2">
        <w:rPr>
          <w:rFonts w:ascii="Arial" w:hAnsi="Arial" w:eastAsia="Arial" w:cs="Arial"/>
          <w:sz w:val="20"/>
          <w:szCs w:val="20"/>
        </w:rPr>
        <w:t>Figure 1</w:t>
      </w:r>
      <w:r w:rsidRPr="183ABA5E" w:rsidR="5393589E">
        <w:rPr>
          <w:rFonts w:ascii="Arial" w:hAnsi="Arial" w:eastAsia="Arial" w:cs="Arial"/>
          <w:sz w:val="20"/>
          <w:szCs w:val="20"/>
        </w:rPr>
        <w:t>2</w:t>
      </w:r>
      <w:r w:rsidRPr="183ABA5E" w:rsidR="72C01BF2">
        <w:rPr>
          <w:rFonts w:ascii="Arial" w:hAnsi="Arial" w:eastAsia="Arial" w:cs="Arial"/>
          <w:sz w:val="20"/>
          <w:szCs w:val="20"/>
        </w:rPr>
        <w:t>: Checking the number and proportion of null records in the dataset</w:t>
      </w:r>
    </w:p>
    <w:p w:rsidR="183ABA5E" w:rsidP="183ABA5E" w:rsidRDefault="183ABA5E" w14:paraId="68405A25" w14:textId="233F4B8A">
      <w:pPr>
        <w:pStyle w:val="Textbody"/>
        <w:spacing w:line="480" w:lineRule="auto"/>
        <w:jc w:val="center"/>
        <w:rPr>
          <w:rFonts w:ascii="Arial" w:hAnsi="Arial" w:eastAsia="Arial" w:cs="Arial"/>
          <w:sz w:val="20"/>
          <w:szCs w:val="20"/>
        </w:rPr>
      </w:pPr>
    </w:p>
    <w:p w:rsidR="5F167A00" w:rsidP="183ABA5E" w:rsidRDefault="5F167A00" w14:paraId="52E4292A" w14:textId="774E1359">
      <w:pPr>
        <w:pStyle w:val="Textbody"/>
        <w:spacing w:line="480" w:lineRule="auto"/>
        <w:jc w:val="center"/>
        <w:rPr>
          <w:rFonts w:ascii="Arial" w:hAnsi="Arial" w:eastAsia="Arial" w:cs="Arial"/>
        </w:rPr>
      </w:pPr>
      <w:r w:rsidR="5F167A00">
        <w:drawing>
          <wp:inline wp14:editId="72C579B8" wp14:anchorId="7C13A2EF">
            <wp:extent cx="5762626" cy="1209675"/>
            <wp:effectExtent l="0" t="0" r="0" b="0"/>
            <wp:docPr id="78118938" name="" title=""/>
            <wp:cNvGraphicFramePr>
              <a:graphicFrameLocks noChangeAspect="1"/>
            </wp:cNvGraphicFramePr>
            <a:graphic>
              <a:graphicData uri="http://schemas.openxmlformats.org/drawingml/2006/picture">
                <pic:pic>
                  <pic:nvPicPr>
                    <pic:cNvPr id="0" name=""/>
                    <pic:cNvPicPr/>
                  </pic:nvPicPr>
                  <pic:blipFill>
                    <a:blip r:embed="Rf438f73ed2b74cc3">
                      <a:extLst>
                        <a:ext xmlns:a="http://schemas.openxmlformats.org/drawingml/2006/main" uri="{28A0092B-C50C-407E-A947-70E740481C1C}">
                          <a14:useLocalDpi val="0"/>
                        </a:ext>
                      </a:extLst>
                    </a:blip>
                    <a:stretch>
                      <a:fillRect/>
                    </a:stretch>
                  </pic:blipFill>
                  <pic:spPr>
                    <a:xfrm>
                      <a:off x="0" y="0"/>
                      <a:ext cx="5762626" cy="1209675"/>
                    </a:xfrm>
                    <a:prstGeom prst="rect">
                      <a:avLst/>
                    </a:prstGeom>
                  </pic:spPr>
                </pic:pic>
              </a:graphicData>
            </a:graphic>
          </wp:inline>
        </w:drawing>
      </w:r>
      <w:r w:rsidRPr="183ABA5E" w:rsidR="0F35AC08">
        <w:rPr>
          <w:rFonts w:ascii="Arial" w:hAnsi="Arial" w:eastAsia="Arial" w:cs="Arial"/>
          <w:sz w:val="20"/>
          <w:szCs w:val="20"/>
        </w:rPr>
        <w:t>Figure 1</w:t>
      </w:r>
      <w:r w:rsidRPr="183ABA5E" w:rsidR="3B4A001C">
        <w:rPr>
          <w:rFonts w:ascii="Arial" w:hAnsi="Arial" w:eastAsia="Arial" w:cs="Arial"/>
          <w:sz w:val="20"/>
          <w:szCs w:val="20"/>
        </w:rPr>
        <w:t>3</w:t>
      </w:r>
      <w:r w:rsidRPr="183ABA5E" w:rsidR="0F35AC08">
        <w:rPr>
          <w:rFonts w:ascii="Arial" w:hAnsi="Arial" w:eastAsia="Arial" w:cs="Arial"/>
          <w:sz w:val="20"/>
          <w:szCs w:val="20"/>
        </w:rPr>
        <w:t xml:space="preserve">: Replacing null data with </w:t>
      </w:r>
      <w:r w:rsidRPr="183ABA5E" w:rsidR="0F35AC08">
        <w:rPr>
          <w:rFonts w:ascii="Arial" w:hAnsi="Arial" w:eastAsia="Arial" w:cs="Arial"/>
          <w:sz w:val="20"/>
          <w:szCs w:val="20"/>
        </w:rPr>
        <w:t>appropriate values</w:t>
      </w:r>
    </w:p>
    <w:p w:rsidR="183ABA5E" w:rsidP="183ABA5E" w:rsidRDefault="183ABA5E" w14:paraId="01665F09" w14:textId="78380749">
      <w:pPr>
        <w:pStyle w:val="Textbody"/>
        <w:spacing w:line="480" w:lineRule="auto"/>
        <w:jc w:val="center"/>
        <w:rPr>
          <w:rFonts w:ascii="Arial" w:hAnsi="Arial" w:eastAsia="Arial" w:cs="Arial"/>
          <w:sz w:val="20"/>
          <w:szCs w:val="20"/>
        </w:rPr>
      </w:pPr>
    </w:p>
    <w:p w:rsidR="09818373" w:rsidP="183ABA5E" w:rsidRDefault="09818373" w14:paraId="3DA18F95" w14:textId="66070B21">
      <w:pPr>
        <w:pStyle w:val="Textbody"/>
        <w:spacing w:line="480" w:lineRule="auto"/>
        <w:jc w:val="center"/>
        <w:rPr>
          <w:rFonts w:ascii="Arial" w:hAnsi="Arial" w:eastAsia="Arial" w:cs="Arial"/>
          <w:sz w:val="20"/>
          <w:szCs w:val="20"/>
        </w:rPr>
      </w:pPr>
      <w:r w:rsidR="09818373">
        <w:drawing>
          <wp:inline wp14:editId="559CA8DD" wp14:anchorId="4D3F99B3">
            <wp:extent cx="5762626" cy="2838450"/>
            <wp:effectExtent l="0" t="0" r="0" b="0"/>
            <wp:docPr id="1299312854" name="" title=""/>
            <wp:cNvGraphicFramePr>
              <a:graphicFrameLocks noChangeAspect="1"/>
            </wp:cNvGraphicFramePr>
            <a:graphic>
              <a:graphicData uri="http://schemas.openxmlformats.org/drawingml/2006/picture">
                <pic:pic>
                  <pic:nvPicPr>
                    <pic:cNvPr id="0" name=""/>
                    <pic:cNvPicPr/>
                  </pic:nvPicPr>
                  <pic:blipFill>
                    <a:blip r:embed="Rcbb0370d0eda486e">
                      <a:extLst>
                        <a:ext xmlns:a="http://schemas.openxmlformats.org/drawingml/2006/main" uri="{28A0092B-C50C-407E-A947-70E740481C1C}">
                          <a14:useLocalDpi val="0"/>
                        </a:ext>
                      </a:extLst>
                    </a:blip>
                    <a:stretch>
                      <a:fillRect/>
                    </a:stretch>
                  </pic:blipFill>
                  <pic:spPr>
                    <a:xfrm>
                      <a:off x="0" y="0"/>
                      <a:ext cx="5762626" cy="2838450"/>
                    </a:xfrm>
                    <a:prstGeom prst="rect">
                      <a:avLst/>
                    </a:prstGeom>
                  </pic:spPr>
                </pic:pic>
              </a:graphicData>
            </a:graphic>
          </wp:inline>
        </w:drawing>
      </w:r>
      <w:r w:rsidRPr="183ABA5E" w:rsidR="252E7C3A">
        <w:rPr>
          <w:rFonts w:ascii="Arial" w:hAnsi="Arial" w:eastAsia="Arial" w:cs="Arial"/>
          <w:sz w:val="20"/>
          <w:szCs w:val="20"/>
        </w:rPr>
        <w:t xml:space="preserve">Figure </w:t>
      </w:r>
      <w:r w:rsidRPr="183ABA5E" w:rsidR="3C5F2B23">
        <w:rPr>
          <w:rFonts w:ascii="Arial" w:hAnsi="Arial" w:eastAsia="Arial" w:cs="Arial"/>
          <w:sz w:val="20"/>
          <w:szCs w:val="20"/>
        </w:rPr>
        <w:t xml:space="preserve">14: </w:t>
      </w:r>
      <w:r w:rsidRPr="183ABA5E" w:rsidR="0D6CA78A">
        <w:rPr>
          <w:rFonts w:ascii="Arial" w:hAnsi="Arial" w:eastAsia="Arial" w:cs="Arial"/>
          <w:sz w:val="20"/>
          <w:szCs w:val="20"/>
        </w:rPr>
        <w:t>Mapping categorical columns to a numerical format</w:t>
      </w:r>
    </w:p>
    <w:p w:rsidR="183ABA5E" w:rsidP="183ABA5E" w:rsidRDefault="183ABA5E" w14:paraId="6C9A869C" w14:textId="32D64521">
      <w:pPr>
        <w:pStyle w:val="Textbody"/>
        <w:spacing w:line="480" w:lineRule="auto"/>
        <w:jc w:val="center"/>
        <w:rPr>
          <w:rFonts w:ascii="Arial" w:hAnsi="Arial" w:eastAsia="Arial" w:cs="Arial"/>
          <w:sz w:val="20"/>
          <w:szCs w:val="20"/>
        </w:rPr>
      </w:pPr>
    </w:p>
    <w:p w:rsidR="67A36DCE" w:rsidP="183ABA5E" w:rsidRDefault="67A36DCE" w14:paraId="3DE31F75" w14:textId="01796FD9">
      <w:pPr>
        <w:pStyle w:val="Textbody"/>
        <w:spacing w:line="480" w:lineRule="auto"/>
        <w:jc w:val="center"/>
        <w:rPr>
          <w:rFonts w:ascii="Arial" w:hAnsi="Arial" w:eastAsia="Arial" w:cs="Arial"/>
          <w:sz w:val="20"/>
          <w:szCs w:val="20"/>
        </w:rPr>
      </w:pPr>
      <w:r w:rsidR="67A36DCE">
        <w:drawing>
          <wp:inline wp14:editId="601DC457" wp14:anchorId="47D51760">
            <wp:extent cx="5762626" cy="2047875"/>
            <wp:effectExtent l="0" t="0" r="0" b="0"/>
            <wp:docPr id="2024772279" name="" title=""/>
            <wp:cNvGraphicFramePr>
              <a:graphicFrameLocks noChangeAspect="1"/>
            </wp:cNvGraphicFramePr>
            <a:graphic>
              <a:graphicData uri="http://schemas.openxmlformats.org/drawingml/2006/picture">
                <pic:pic>
                  <pic:nvPicPr>
                    <pic:cNvPr id="0" name=""/>
                    <pic:cNvPicPr/>
                  </pic:nvPicPr>
                  <pic:blipFill>
                    <a:blip r:embed="R91c6106de8634aea">
                      <a:extLst>
                        <a:ext xmlns:a="http://schemas.openxmlformats.org/drawingml/2006/main" uri="{28A0092B-C50C-407E-A947-70E740481C1C}">
                          <a14:useLocalDpi val="0"/>
                        </a:ext>
                      </a:extLst>
                    </a:blip>
                    <a:stretch>
                      <a:fillRect/>
                    </a:stretch>
                  </pic:blipFill>
                  <pic:spPr>
                    <a:xfrm>
                      <a:off x="0" y="0"/>
                      <a:ext cx="5762626" cy="2047875"/>
                    </a:xfrm>
                    <a:prstGeom prst="rect">
                      <a:avLst/>
                    </a:prstGeom>
                  </pic:spPr>
                </pic:pic>
              </a:graphicData>
            </a:graphic>
          </wp:inline>
        </w:drawing>
      </w:r>
      <w:r w:rsidRPr="183ABA5E" w:rsidR="67A36DCE">
        <w:rPr>
          <w:rFonts w:ascii="Arial" w:hAnsi="Arial" w:eastAsia="Arial" w:cs="Arial"/>
          <w:sz w:val="20"/>
          <w:szCs w:val="20"/>
        </w:rPr>
        <w:t>Figure 1</w:t>
      </w:r>
      <w:r w:rsidRPr="183ABA5E" w:rsidR="25D8C0D4">
        <w:rPr>
          <w:rFonts w:ascii="Arial" w:hAnsi="Arial" w:eastAsia="Arial" w:cs="Arial"/>
          <w:sz w:val="20"/>
          <w:szCs w:val="20"/>
        </w:rPr>
        <w:t>5</w:t>
      </w:r>
      <w:r w:rsidRPr="183ABA5E" w:rsidR="67A36DCE">
        <w:rPr>
          <w:rFonts w:ascii="Arial" w:hAnsi="Arial" w:eastAsia="Arial" w:cs="Arial"/>
          <w:sz w:val="20"/>
          <w:szCs w:val="20"/>
        </w:rPr>
        <w:t>: Creating a plot for data distribution analysis</w:t>
      </w:r>
    </w:p>
    <w:p w:rsidR="183ABA5E" w:rsidP="183ABA5E" w:rsidRDefault="183ABA5E" w14:paraId="656E4F50" w14:textId="0A35B037">
      <w:pPr>
        <w:pStyle w:val="Textbody"/>
        <w:spacing w:line="480" w:lineRule="auto"/>
        <w:jc w:val="center"/>
        <w:rPr>
          <w:rFonts w:ascii="Arial" w:hAnsi="Arial" w:eastAsia="Arial" w:cs="Arial"/>
          <w:sz w:val="20"/>
          <w:szCs w:val="20"/>
        </w:rPr>
      </w:pPr>
    </w:p>
    <w:p w:rsidR="6E64052C" w:rsidP="183ABA5E" w:rsidRDefault="6E64052C" w14:paraId="675BFB3F" w14:textId="16B2D3A5">
      <w:pPr>
        <w:pStyle w:val="Textbody"/>
        <w:spacing w:line="480" w:lineRule="auto"/>
        <w:jc w:val="center"/>
        <w:rPr>
          <w:rFonts w:ascii="Arial" w:hAnsi="Arial" w:eastAsia="Arial" w:cs="Arial"/>
          <w:sz w:val="20"/>
          <w:szCs w:val="20"/>
        </w:rPr>
      </w:pPr>
      <w:r w:rsidR="6E64052C">
        <w:drawing>
          <wp:inline wp14:editId="0BA22398" wp14:anchorId="35B07E47">
            <wp:extent cx="5762626" cy="3790950"/>
            <wp:effectExtent l="0" t="0" r="0" b="0"/>
            <wp:docPr id="1891594256" name="" title=""/>
            <wp:cNvGraphicFramePr>
              <a:graphicFrameLocks noChangeAspect="1"/>
            </wp:cNvGraphicFramePr>
            <a:graphic>
              <a:graphicData uri="http://schemas.openxmlformats.org/drawingml/2006/picture">
                <pic:pic>
                  <pic:nvPicPr>
                    <pic:cNvPr id="0" name=""/>
                    <pic:cNvPicPr/>
                  </pic:nvPicPr>
                  <pic:blipFill>
                    <a:blip r:embed="Rbaed28cf90b04d10">
                      <a:extLst>
                        <a:ext xmlns:a="http://schemas.openxmlformats.org/drawingml/2006/main" uri="{28A0092B-C50C-407E-A947-70E740481C1C}">
                          <a14:useLocalDpi val="0"/>
                        </a:ext>
                      </a:extLst>
                    </a:blip>
                    <a:stretch>
                      <a:fillRect/>
                    </a:stretch>
                  </pic:blipFill>
                  <pic:spPr>
                    <a:xfrm>
                      <a:off x="0" y="0"/>
                      <a:ext cx="5762626" cy="3790950"/>
                    </a:xfrm>
                    <a:prstGeom prst="rect">
                      <a:avLst/>
                    </a:prstGeom>
                  </pic:spPr>
                </pic:pic>
              </a:graphicData>
            </a:graphic>
          </wp:inline>
        </w:drawing>
      </w:r>
      <w:r w:rsidRPr="183ABA5E" w:rsidR="721B0D00">
        <w:rPr>
          <w:rFonts w:ascii="Arial" w:hAnsi="Arial" w:eastAsia="Arial" w:cs="Arial"/>
          <w:sz w:val="20"/>
          <w:szCs w:val="20"/>
        </w:rPr>
        <w:t>Figure 1</w:t>
      </w:r>
      <w:r w:rsidRPr="183ABA5E" w:rsidR="575C882D">
        <w:rPr>
          <w:rFonts w:ascii="Arial" w:hAnsi="Arial" w:eastAsia="Arial" w:cs="Arial"/>
          <w:sz w:val="20"/>
          <w:szCs w:val="20"/>
        </w:rPr>
        <w:t>6</w:t>
      </w:r>
      <w:r w:rsidRPr="183ABA5E" w:rsidR="721B0D00">
        <w:rPr>
          <w:rFonts w:ascii="Arial" w:hAnsi="Arial" w:eastAsia="Arial" w:cs="Arial"/>
          <w:sz w:val="20"/>
          <w:szCs w:val="20"/>
        </w:rPr>
        <w:t>: Creating a correlation matrix</w:t>
      </w:r>
    </w:p>
    <w:p w:rsidR="183ABA5E" w:rsidP="183ABA5E" w:rsidRDefault="183ABA5E" w14:paraId="5F1958EA" w14:textId="0DB2FECE">
      <w:pPr>
        <w:pStyle w:val="Textbody"/>
        <w:spacing w:line="480" w:lineRule="auto"/>
        <w:jc w:val="center"/>
        <w:rPr>
          <w:rFonts w:ascii="Arial" w:hAnsi="Arial" w:eastAsia="Arial" w:cs="Arial"/>
          <w:sz w:val="20"/>
          <w:szCs w:val="20"/>
        </w:rPr>
      </w:pPr>
    </w:p>
    <w:p w:rsidR="74AC9FA9" w:rsidP="183ABA5E" w:rsidRDefault="74AC9FA9" w14:paraId="778EC190" w14:textId="542751EC">
      <w:pPr>
        <w:pStyle w:val="Textbody"/>
        <w:spacing w:line="480" w:lineRule="auto"/>
        <w:jc w:val="center"/>
        <w:rPr>
          <w:rFonts w:ascii="Arial" w:hAnsi="Arial" w:eastAsia="Arial" w:cs="Arial"/>
          <w:sz w:val="20"/>
          <w:szCs w:val="20"/>
        </w:rPr>
      </w:pPr>
      <w:r w:rsidR="74AC9FA9">
        <w:drawing>
          <wp:inline wp14:editId="0A200E98" wp14:anchorId="262D95AD">
            <wp:extent cx="4848226" cy="2143125"/>
            <wp:effectExtent l="0" t="0" r="0" b="0"/>
            <wp:docPr id="468325852" name="" title=""/>
            <wp:cNvGraphicFramePr>
              <a:graphicFrameLocks noChangeAspect="1"/>
            </wp:cNvGraphicFramePr>
            <a:graphic>
              <a:graphicData uri="http://schemas.openxmlformats.org/drawingml/2006/picture">
                <pic:pic>
                  <pic:nvPicPr>
                    <pic:cNvPr id="0" name=""/>
                    <pic:cNvPicPr/>
                  </pic:nvPicPr>
                  <pic:blipFill>
                    <a:blip r:embed="R4c3ffcaf34724b9d">
                      <a:extLst>
                        <a:ext xmlns:a="http://schemas.openxmlformats.org/drawingml/2006/main" uri="{28A0092B-C50C-407E-A947-70E740481C1C}">
                          <a14:useLocalDpi val="0"/>
                        </a:ext>
                      </a:extLst>
                    </a:blip>
                    <a:stretch>
                      <a:fillRect/>
                    </a:stretch>
                  </pic:blipFill>
                  <pic:spPr>
                    <a:xfrm>
                      <a:off x="0" y="0"/>
                      <a:ext cx="4848226" cy="2143125"/>
                    </a:xfrm>
                    <a:prstGeom prst="rect">
                      <a:avLst/>
                    </a:prstGeom>
                  </pic:spPr>
                </pic:pic>
              </a:graphicData>
            </a:graphic>
          </wp:inline>
        </w:drawing>
      </w:r>
    </w:p>
    <w:p w:rsidR="6D9D60D7" w:rsidP="183ABA5E" w:rsidRDefault="6D9D60D7" w14:paraId="4981E211" w14:textId="565085C9">
      <w:pPr>
        <w:pStyle w:val="Textbody"/>
        <w:spacing w:line="480" w:lineRule="auto"/>
        <w:jc w:val="center"/>
        <w:rPr>
          <w:rFonts w:ascii="Arial" w:hAnsi="Arial" w:eastAsia="Arial" w:cs="Arial"/>
          <w:sz w:val="20"/>
          <w:szCs w:val="20"/>
        </w:rPr>
      </w:pPr>
      <w:r w:rsidRPr="183ABA5E" w:rsidR="6D9D60D7">
        <w:rPr>
          <w:rFonts w:ascii="Arial" w:hAnsi="Arial" w:eastAsia="Arial" w:cs="Arial"/>
          <w:sz w:val="20"/>
          <w:szCs w:val="20"/>
        </w:rPr>
        <w:t>Figure 1</w:t>
      </w:r>
      <w:r w:rsidRPr="183ABA5E" w:rsidR="781B8255">
        <w:rPr>
          <w:rFonts w:ascii="Arial" w:hAnsi="Arial" w:eastAsia="Arial" w:cs="Arial"/>
          <w:sz w:val="20"/>
          <w:szCs w:val="20"/>
        </w:rPr>
        <w:t>7</w:t>
      </w:r>
      <w:r w:rsidRPr="183ABA5E" w:rsidR="6D9D60D7">
        <w:rPr>
          <w:rFonts w:ascii="Arial" w:hAnsi="Arial" w:eastAsia="Arial" w:cs="Arial"/>
          <w:sz w:val="20"/>
          <w:szCs w:val="20"/>
        </w:rPr>
        <w:t>: Plotting the correlation matrix</w:t>
      </w:r>
    </w:p>
    <w:p w:rsidR="183ABA5E" w:rsidP="183ABA5E" w:rsidRDefault="183ABA5E" w14:paraId="26974F4A" w14:textId="6DAEE66B">
      <w:pPr>
        <w:pStyle w:val="Textbody"/>
        <w:spacing w:line="480" w:lineRule="auto"/>
        <w:jc w:val="center"/>
        <w:rPr>
          <w:rFonts w:ascii="Arial" w:hAnsi="Arial" w:eastAsia="Arial" w:cs="Arial"/>
          <w:sz w:val="20"/>
          <w:szCs w:val="20"/>
        </w:rPr>
      </w:pPr>
    </w:p>
    <w:p w:rsidR="54EAE96A" w:rsidP="183ABA5E" w:rsidRDefault="54EAE96A" w14:paraId="0AA877ED" w14:textId="4E166064">
      <w:pPr>
        <w:pStyle w:val="Textbody"/>
        <w:spacing w:line="480" w:lineRule="auto"/>
        <w:jc w:val="center"/>
        <w:rPr>
          <w:rFonts w:ascii="Arial" w:hAnsi="Arial" w:eastAsia="Arial" w:cs="Arial"/>
          <w:sz w:val="20"/>
          <w:szCs w:val="20"/>
        </w:rPr>
      </w:pPr>
      <w:r w:rsidR="54EAE96A">
        <w:drawing>
          <wp:inline wp14:editId="669EB6B7" wp14:anchorId="58729D43">
            <wp:extent cx="5762626" cy="1924050"/>
            <wp:effectExtent l="0" t="0" r="0" b="0"/>
            <wp:docPr id="160350368" name="" title=""/>
            <wp:cNvGraphicFramePr>
              <a:graphicFrameLocks noChangeAspect="1"/>
            </wp:cNvGraphicFramePr>
            <a:graphic>
              <a:graphicData uri="http://schemas.openxmlformats.org/drawingml/2006/picture">
                <pic:pic>
                  <pic:nvPicPr>
                    <pic:cNvPr id="0" name=""/>
                    <pic:cNvPicPr/>
                  </pic:nvPicPr>
                  <pic:blipFill>
                    <a:blip r:embed="Rcc83d90bf4d240b8">
                      <a:extLst>
                        <a:ext xmlns:a="http://schemas.openxmlformats.org/drawingml/2006/main" uri="{28A0092B-C50C-407E-A947-70E740481C1C}">
                          <a14:useLocalDpi val="0"/>
                        </a:ext>
                      </a:extLst>
                    </a:blip>
                    <a:stretch>
                      <a:fillRect/>
                    </a:stretch>
                  </pic:blipFill>
                  <pic:spPr>
                    <a:xfrm>
                      <a:off x="0" y="0"/>
                      <a:ext cx="5762626" cy="1924050"/>
                    </a:xfrm>
                    <a:prstGeom prst="rect">
                      <a:avLst/>
                    </a:prstGeom>
                  </pic:spPr>
                </pic:pic>
              </a:graphicData>
            </a:graphic>
          </wp:inline>
        </w:drawing>
      </w:r>
      <w:r w:rsidRPr="183ABA5E" w:rsidR="54EAE96A">
        <w:rPr>
          <w:rFonts w:ascii="Arial" w:hAnsi="Arial" w:eastAsia="Arial" w:cs="Arial"/>
          <w:sz w:val="20"/>
          <w:szCs w:val="20"/>
        </w:rPr>
        <w:t>Figure 1</w:t>
      </w:r>
      <w:r w:rsidRPr="183ABA5E" w:rsidR="7E90F2A5">
        <w:rPr>
          <w:rFonts w:ascii="Arial" w:hAnsi="Arial" w:eastAsia="Arial" w:cs="Arial"/>
          <w:sz w:val="20"/>
          <w:szCs w:val="20"/>
        </w:rPr>
        <w:t>8</w:t>
      </w:r>
      <w:r w:rsidRPr="183ABA5E" w:rsidR="54EAE96A">
        <w:rPr>
          <w:rFonts w:ascii="Arial" w:hAnsi="Arial" w:eastAsia="Arial" w:cs="Arial"/>
          <w:sz w:val="20"/>
          <w:szCs w:val="20"/>
        </w:rPr>
        <w:t>: Creating a bar plot for the first question</w:t>
      </w:r>
    </w:p>
    <w:p w:rsidR="183ABA5E" w:rsidP="183ABA5E" w:rsidRDefault="183ABA5E" w14:paraId="4BAC485E" w14:textId="0055A526">
      <w:pPr>
        <w:pStyle w:val="Textbody"/>
        <w:spacing w:line="480" w:lineRule="auto"/>
        <w:jc w:val="center"/>
        <w:rPr>
          <w:rFonts w:ascii="Arial" w:hAnsi="Arial" w:eastAsia="Arial" w:cs="Arial"/>
          <w:sz w:val="20"/>
          <w:szCs w:val="20"/>
        </w:rPr>
      </w:pPr>
    </w:p>
    <w:p w:rsidR="051F7522" w:rsidP="183ABA5E" w:rsidRDefault="051F7522" w14:paraId="51EF7B5B" w14:textId="2149B471">
      <w:pPr>
        <w:pStyle w:val="Textbody"/>
        <w:spacing w:line="480" w:lineRule="auto"/>
        <w:jc w:val="center"/>
        <w:rPr>
          <w:rFonts w:ascii="Arial" w:hAnsi="Arial" w:eastAsia="Arial" w:cs="Arial"/>
          <w:sz w:val="20"/>
          <w:szCs w:val="20"/>
        </w:rPr>
      </w:pPr>
      <w:r w:rsidR="051F7522">
        <w:drawing>
          <wp:inline wp14:editId="2F00DD19" wp14:anchorId="5EC3F7AE">
            <wp:extent cx="5762626" cy="1628775"/>
            <wp:effectExtent l="0" t="0" r="0" b="0"/>
            <wp:docPr id="1950547310" name="" title=""/>
            <wp:cNvGraphicFramePr>
              <a:graphicFrameLocks noChangeAspect="1"/>
            </wp:cNvGraphicFramePr>
            <a:graphic>
              <a:graphicData uri="http://schemas.openxmlformats.org/drawingml/2006/picture">
                <pic:pic>
                  <pic:nvPicPr>
                    <pic:cNvPr id="0" name=""/>
                    <pic:cNvPicPr/>
                  </pic:nvPicPr>
                  <pic:blipFill>
                    <a:blip r:embed="R8e5723dfaeb041b5">
                      <a:extLst>
                        <a:ext xmlns:a="http://schemas.openxmlformats.org/drawingml/2006/main" uri="{28A0092B-C50C-407E-A947-70E740481C1C}">
                          <a14:useLocalDpi val="0"/>
                        </a:ext>
                      </a:extLst>
                    </a:blip>
                    <a:stretch>
                      <a:fillRect/>
                    </a:stretch>
                  </pic:blipFill>
                  <pic:spPr>
                    <a:xfrm>
                      <a:off x="0" y="0"/>
                      <a:ext cx="5762626" cy="1628775"/>
                    </a:xfrm>
                    <a:prstGeom prst="rect">
                      <a:avLst/>
                    </a:prstGeom>
                  </pic:spPr>
                </pic:pic>
              </a:graphicData>
            </a:graphic>
          </wp:inline>
        </w:drawing>
      </w:r>
      <w:r w:rsidRPr="183ABA5E" w:rsidR="051F7522">
        <w:rPr>
          <w:rFonts w:ascii="Arial" w:hAnsi="Arial" w:eastAsia="Arial" w:cs="Arial"/>
          <w:sz w:val="20"/>
          <w:szCs w:val="20"/>
        </w:rPr>
        <w:t>Figure 19: Creating a box plot for the first question</w:t>
      </w:r>
    </w:p>
    <w:p w:rsidR="183ABA5E" w:rsidP="183ABA5E" w:rsidRDefault="183ABA5E" w14:paraId="3C9CDF3D" w14:textId="0B00B60E">
      <w:pPr>
        <w:pStyle w:val="Textbody"/>
        <w:spacing w:line="480" w:lineRule="auto"/>
        <w:jc w:val="center"/>
      </w:pPr>
    </w:p>
    <w:p w:rsidR="480C6B19" w:rsidP="183ABA5E" w:rsidRDefault="480C6B19" w14:paraId="4A95AFC9" w14:textId="1BCBE781">
      <w:pPr>
        <w:pStyle w:val="Textbody"/>
        <w:spacing w:line="480" w:lineRule="auto"/>
        <w:jc w:val="center"/>
        <w:rPr>
          <w:rFonts w:ascii="Arial" w:hAnsi="Arial" w:eastAsia="Arial" w:cs="Arial"/>
          <w:sz w:val="20"/>
          <w:szCs w:val="20"/>
        </w:rPr>
      </w:pPr>
      <w:r w:rsidR="480C6B19">
        <w:drawing>
          <wp:inline wp14:editId="6E0B4D0A" wp14:anchorId="7CCF695E">
            <wp:extent cx="5762626" cy="5257800"/>
            <wp:effectExtent l="0" t="0" r="0" b="0"/>
            <wp:docPr id="2037721398" name="" title=""/>
            <wp:cNvGraphicFramePr>
              <a:graphicFrameLocks noChangeAspect="1"/>
            </wp:cNvGraphicFramePr>
            <a:graphic>
              <a:graphicData uri="http://schemas.openxmlformats.org/drawingml/2006/picture">
                <pic:pic>
                  <pic:nvPicPr>
                    <pic:cNvPr id="0" name=""/>
                    <pic:cNvPicPr/>
                  </pic:nvPicPr>
                  <pic:blipFill>
                    <a:blip r:embed="Rfee2cd81fcb84c8b">
                      <a:extLst>
                        <a:ext xmlns:a="http://schemas.openxmlformats.org/drawingml/2006/main" uri="{28A0092B-C50C-407E-A947-70E740481C1C}">
                          <a14:useLocalDpi val="0"/>
                        </a:ext>
                      </a:extLst>
                    </a:blip>
                    <a:stretch>
                      <a:fillRect/>
                    </a:stretch>
                  </pic:blipFill>
                  <pic:spPr>
                    <a:xfrm>
                      <a:off x="0" y="0"/>
                      <a:ext cx="5762626" cy="5257800"/>
                    </a:xfrm>
                    <a:prstGeom prst="rect">
                      <a:avLst/>
                    </a:prstGeom>
                  </pic:spPr>
                </pic:pic>
              </a:graphicData>
            </a:graphic>
          </wp:inline>
        </w:drawing>
      </w:r>
      <w:r w:rsidRPr="183ABA5E" w:rsidR="4017A2E7">
        <w:rPr>
          <w:rFonts w:ascii="Arial" w:hAnsi="Arial" w:eastAsia="Arial" w:cs="Arial"/>
          <w:sz w:val="20"/>
          <w:szCs w:val="20"/>
        </w:rPr>
        <w:t xml:space="preserve">Figure </w:t>
      </w:r>
      <w:r w:rsidRPr="183ABA5E" w:rsidR="0287110A">
        <w:rPr>
          <w:rFonts w:ascii="Arial" w:hAnsi="Arial" w:eastAsia="Arial" w:cs="Arial"/>
          <w:sz w:val="20"/>
          <w:szCs w:val="20"/>
        </w:rPr>
        <w:t>20</w:t>
      </w:r>
      <w:r w:rsidRPr="183ABA5E" w:rsidR="4017A2E7">
        <w:rPr>
          <w:rFonts w:ascii="Arial" w:hAnsi="Arial" w:eastAsia="Arial" w:cs="Arial"/>
          <w:sz w:val="20"/>
          <w:szCs w:val="20"/>
        </w:rPr>
        <w:t>: Creating a scatter plot for the New York City neighbourhoods' rental samples</w:t>
      </w:r>
    </w:p>
    <w:p w:rsidR="183ABA5E" w:rsidP="183ABA5E" w:rsidRDefault="183ABA5E" w14:paraId="71D109F7" w14:textId="668FD440">
      <w:pPr>
        <w:pStyle w:val="Textbody"/>
        <w:spacing w:line="480" w:lineRule="auto"/>
        <w:jc w:val="center"/>
        <w:rPr>
          <w:rFonts w:ascii="Arial" w:hAnsi="Arial" w:eastAsia="Arial" w:cs="Arial"/>
          <w:sz w:val="20"/>
          <w:szCs w:val="20"/>
        </w:rPr>
      </w:pPr>
    </w:p>
    <w:p w:rsidR="1FB45408" w:rsidP="183ABA5E" w:rsidRDefault="1FB45408" w14:paraId="56968E2D" w14:textId="6D2103EA">
      <w:pPr>
        <w:pStyle w:val="Textbody"/>
        <w:spacing w:line="480" w:lineRule="auto"/>
        <w:jc w:val="center"/>
        <w:rPr>
          <w:rFonts w:ascii="Arial" w:hAnsi="Arial" w:eastAsia="Arial" w:cs="Arial"/>
          <w:sz w:val="20"/>
          <w:szCs w:val="20"/>
        </w:rPr>
      </w:pPr>
      <w:r w:rsidR="1FB45408">
        <w:drawing>
          <wp:inline wp14:editId="6AFD820C" wp14:anchorId="2506D210">
            <wp:extent cx="5762626" cy="1876425"/>
            <wp:effectExtent l="0" t="0" r="0" b="0"/>
            <wp:docPr id="1494154564" name="" title=""/>
            <wp:cNvGraphicFramePr>
              <a:graphicFrameLocks noChangeAspect="1"/>
            </wp:cNvGraphicFramePr>
            <a:graphic>
              <a:graphicData uri="http://schemas.openxmlformats.org/drawingml/2006/picture">
                <pic:pic>
                  <pic:nvPicPr>
                    <pic:cNvPr id="0" name=""/>
                    <pic:cNvPicPr/>
                  </pic:nvPicPr>
                  <pic:blipFill>
                    <a:blip r:embed="R6e734932a5e04bb1">
                      <a:extLst>
                        <a:ext xmlns:a="http://schemas.openxmlformats.org/drawingml/2006/main" uri="{28A0092B-C50C-407E-A947-70E740481C1C}">
                          <a14:useLocalDpi val="0"/>
                        </a:ext>
                      </a:extLst>
                    </a:blip>
                    <a:stretch>
                      <a:fillRect/>
                    </a:stretch>
                  </pic:blipFill>
                  <pic:spPr>
                    <a:xfrm>
                      <a:off x="0" y="0"/>
                      <a:ext cx="5762626" cy="1876425"/>
                    </a:xfrm>
                    <a:prstGeom prst="rect">
                      <a:avLst/>
                    </a:prstGeom>
                  </pic:spPr>
                </pic:pic>
              </a:graphicData>
            </a:graphic>
          </wp:inline>
        </w:drawing>
      </w:r>
      <w:r w:rsidRPr="183ABA5E" w:rsidR="1FB45408">
        <w:rPr>
          <w:rFonts w:ascii="Arial" w:hAnsi="Arial" w:eastAsia="Arial" w:cs="Arial"/>
          <w:sz w:val="20"/>
          <w:szCs w:val="20"/>
        </w:rPr>
        <w:t xml:space="preserve">Figure </w:t>
      </w:r>
      <w:r w:rsidRPr="183ABA5E" w:rsidR="168ADF38">
        <w:rPr>
          <w:rFonts w:ascii="Arial" w:hAnsi="Arial" w:eastAsia="Arial" w:cs="Arial"/>
          <w:sz w:val="20"/>
          <w:szCs w:val="20"/>
        </w:rPr>
        <w:t>2</w:t>
      </w:r>
      <w:r w:rsidRPr="183ABA5E" w:rsidR="56FF2B5D">
        <w:rPr>
          <w:rFonts w:ascii="Arial" w:hAnsi="Arial" w:eastAsia="Arial" w:cs="Arial"/>
          <w:sz w:val="20"/>
          <w:szCs w:val="20"/>
        </w:rPr>
        <w:t xml:space="preserve">1: </w:t>
      </w:r>
      <w:r w:rsidRPr="183ABA5E" w:rsidR="1FB45408">
        <w:rPr>
          <w:rFonts w:ascii="Arial" w:hAnsi="Arial" w:eastAsia="Arial" w:cs="Arial"/>
          <w:sz w:val="20"/>
          <w:szCs w:val="20"/>
        </w:rPr>
        <w:t>Creating a bar plot for the second question</w:t>
      </w:r>
    </w:p>
    <w:p w:rsidR="183ABA5E" w:rsidP="183ABA5E" w:rsidRDefault="183ABA5E" w14:paraId="0EEA7A07" w14:textId="4DD49320">
      <w:pPr>
        <w:pStyle w:val="Textbody"/>
        <w:spacing w:line="480" w:lineRule="auto"/>
        <w:jc w:val="center"/>
        <w:rPr>
          <w:rFonts w:ascii="Arial" w:hAnsi="Arial" w:eastAsia="Arial" w:cs="Arial"/>
          <w:sz w:val="20"/>
          <w:szCs w:val="20"/>
        </w:rPr>
      </w:pPr>
    </w:p>
    <w:p w:rsidR="2ED52FA0" w:rsidP="183ABA5E" w:rsidRDefault="2ED52FA0" w14:paraId="205221A7" w14:textId="6EC00785">
      <w:pPr>
        <w:pStyle w:val="Textbody"/>
        <w:spacing w:line="480" w:lineRule="auto"/>
        <w:jc w:val="center"/>
        <w:rPr>
          <w:rFonts w:ascii="Arial" w:hAnsi="Arial" w:eastAsia="Arial" w:cs="Arial"/>
          <w:sz w:val="20"/>
          <w:szCs w:val="20"/>
        </w:rPr>
      </w:pPr>
      <w:r w:rsidR="2ED52FA0">
        <w:drawing>
          <wp:inline wp14:editId="3E7D24CB" wp14:anchorId="6F8CBCE4">
            <wp:extent cx="5762626" cy="5086350"/>
            <wp:effectExtent l="0" t="0" r="0" b="0"/>
            <wp:docPr id="1919805313" name="" title=""/>
            <wp:cNvGraphicFramePr>
              <a:graphicFrameLocks noChangeAspect="1"/>
            </wp:cNvGraphicFramePr>
            <a:graphic>
              <a:graphicData uri="http://schemas.openxmlformats.org/drawingml/2006/picture">
                <pic:pic>
                  <pic:nvPicPr>
                    <pic:cNvPr id="0" name=""/>
                    <pic:cNvPicPr/>
                  </pic:nvPicPr>
                  <pic:blipFill>
                    <a:blip r:embed="R4e6d89e126814195">
                      <a:extLst>
                        <a:ext xmlns:a="http://schemas.openxmlformats.org/drawingml/2006/main" uri="{28A0092B-C50C-407E-A947-70E740481C1C}">
                          <a14:useLocalDpi val="0"/>
                        </a:ext>
                      </a:extLst>
                    </a:blip>
                    <a:stretch>
                      <a:fillRect/>
                    </a:stretch>
                  </pic:blipFill>
                  <pic:spPr>
                    <a:xfrm>
                      <a:off x="0" y="0"/>
                      <a:ext cx="5762626" cy="5086350"/>
                    </a:xfrm>
                    <a:prstGeom prst="rect">
                      <a:avLst/>
                    </a:prstGeom>
                  </pic:spPr>
                </pic:pic>
              </a:graphicData>
            </a:graphic>
          </wp:inline>
        </w:drawing>
      </w:r>
      <w:r w:rsidRPr="183ABA5E" w:rsidR="32537C2C">
        <w:rPr>
          <w:rFonts w:ascii="Arial" w:hAnsi="Arial" w:eastAsia="Arial" w:cs="Arial"/>
          <w:sz w:val="20"/>
          <w:szCs w:val="20"/>
        </w:rPr>
        <w:t xml:space="preserve">Figure </w:t>
      </w:r>
      <w:r w:rsidRPr="183ABA5E" w:rsidR="2EFA3622">
        <w:rPr>
          <w:rFonts w:ascii="Arial" w:hAnsi="Arial" w:eastAsia="Arial" w:cs="Arial"/>
          <w:sz w:val="20"/>
          <w:szCs w:val="20"/>
        </w:rPr>
        <w:t>2</w:t>
      </w:r>
      <w:r w:rsidRPr="183ABA5E" w:rsidR="11FC18B6">
        <w:rPr>
          <w:rFonts w:ascii="Arial" w:hAnsi="Arial" w:eastAsia="Arial" w:cs="Arial"/>
          <w:sz w:val="20"/>
          <w:szCs w:val="20"/>
        </w:rPr>
        <w:t>2</w:t>
      </w:r>
      <w:r w:rsidRPr="183ABA5E" w:rsidR="32537C2C">
        <w:rPr>
          <w:rFonts w:ascii="Arial" w:hAnsi="Arial" w:eastAsia="Arial" w:cs="Arial"/>
          <w:sz w:val="20"/>
          <w:szCs w:val="20"/>
        </w:rPr>
        <w:t>: C</w:t>
      </w:r>
      <w:r w:rsidRPr="183ABA5E" w:rsidR="26F4FBEB">
        <w:rPr>
          <w:rFonts w:ascii="Arial" w:hAnsi="Arial" w:eastAsia="Arial" w:cs="Arial"/>
          <w:sz w:val="20"/>
          <w:szCs w:val="20"/>
        </w:rPr>
        <w:t>lustering and plotting the data by availability over the next year, neighbourhood group and room type</w:t>
      </w:r>
    </w:p>
    <w:p w:rsidR="183ABA5E" w:rsidP="183ABA5E" w:rsidRDefault="183ABA5E" w14:paraId="55810830" w14:textId="48E4F214">
      <w:pPr>
        <w:pStyle w:val="Textbody"/>
        <w:spacing w:line="480" w:lineRule="auto"/>
        <w:jc w:val="center"/>
        <w:rPr>
          <w:rFonts w:ascii="Arial" w:hAnsi="Arial" w:eastAsia="Arial" w:cs="Arial"/>
          <w:sz w:val="20"/>
          <w:szCs w:val="20"/>
        </w:rPr>
      </w:pPr>
    </w:p>
    <w:p w:rsidR="0CB1A934" w:rsidP="183ABA5E" w:rsidRDefault="0CB1A934" w14:paraId="64260B34" w14:textId="24828973">
      <w:pPr>
        <w:pStyle w:val="Textbody"/>
        <w:suppressLineNumbers w:val="0"/>
        <w:bidi w:val="0"/>
        <w:spacing w:before="0" w:beforeAutospacing="off" w:after="140" w:afterAutospacing="off" w:line="480" w:lineRule="auto"/>
        <w:ind w:left="0" w:right="0"/>
        <w:jc w:val="center"/>
        <w:rPr>
          <w:rFonts w:ascii="Arial" w:hAnsi="Arial" w:eastAsia="Arial" w:cs="Arial"/>
          <w:sz w:val="20"/>
          <w:szCs w:val="20"/>
        </w:rPr>
      </w:pPr>
      <w:r w:rsidR="0CB1A934">
        <w:drawing>
          <wp:inline wp14:editId="672F94DA" wp14:anchorId="0C27FC15">
            <wp:extent cx="5762626" cy="3524250"/>
            <wp:effectExtent l="0" t="0" r="0" b="0"/>
            <wp:docPr id="129878531" name="" title=""/>
            <wp:cNvGraphicFramePr>
              <a:graphicFrameLocks noChangeAspect="1"/>
            </wp:cNvGraphicFramePr>
            <a:graphic>
              <a:graphicData uri="http://schemas.openxmlformats.org/drawingml/2006/picture">
                <pic:pic>
                  <pic:nvPicPr>
                    <pic:cNvPr id="0" name=""/>
                    <pic:cNvPicPr/>
                  </pic:nvPicPr>
                  <pic:blipFill>
                    <a:blip r:embed="R52232ca4f21d41ad">
                      <a:extLst>
                        <a:ext xmlns:a="http://schemas.openxmlformats.org/drawingml/2006/main" uri="{28A0092B-C50C-407E-A947-70E740481C1C}">
                          <a14:useLocalDpi val="0"/>
                        </a:ext>
                      </a:extLst>
                    </a:blip>
                    <a:stretch>
                      <a:fillRect/>
                    </a:stretch>
                  </pic:blipFill>
                  <pic:spPr>
                    <a:xfrm>
                      <a:off x="0" y="0"/>
                      <a:ext cx="5762626" cy="3524250"/>
                    </a:xfrm>
                    <a:prstGeom prst="rect">
                      <a:avLst/>
                    </a:prstGeom>
                  </pic:spPr>
                </pic:pic>
              </a:graphicData>
            </a:graphic>
          </wp:inline>
        </w:drawing>
      </w:r>
      <w:r w:rsidRPr="183ABA5E" w:rsidR="1634DDD0">
        <w:rPr>
          <w:rFonts w:ascii="Arial" w:hAnsi="Arial" w:eastAsia="Arial" w:cs="Arial"/>
          <w:sz w:val="20"/>
          <w:szCs w:val="20"/>
        </w:rPr>
        <w:t>Figure 2</w:t>
      </w:r>
      <w:r w:rsidRPr="183ABA5E" w:rsidR="34A4EE50">
        <w:rPr>
          <w:rFonts w:ascii="Arial" w:hAnsi="Arial" w:eastAsia="Arial" w:cs="Arial"/>
          <w:sz w:val="20"/>
          <w:szCs w:val="20"/>
        </w:rPr>
        <w:t>3</w:t>
      </w:r>
      <w:r w:rsidRPr="183ABA5E" w:rsidR="1634DDD0">
        <w:rPr>
          <w:rFonts w:ascii="Arial" w:hAnsi="Arial" w:eastAsia="Arial" w:cs="Arial"/>
          <w:sz w:val="20"/>
          <w:szCs w:val="20"/>
        </w:rPr>
        <w:t>: Separating individual from commercial hosts</w:t>
      </w:r>
    </w:p>
    <w:p w:rsidR="183ABA5E" w:rsidP="183ABA5E" w:rsidRDefault="183ABA5E" w14:paraId="511E55B3" w14:textId="207D741A">
      <w:pPr>
        <w:pStyle w:val="Textbody"/>
        <w:suppressLineNumbers w:val="0"/>
        <w:bidi w:val="0"/>
        <w:spacing w:before="0" w:beforeAutospacing="off" w:after="140" w:afterAutospacing="off" w:line="480" w:lineRule="auto"/>
        <w:ind w:left="0" w:right="0"/>
        <w:jc w:val="center"/>
        <w:rPr>
          <w:rFonts w:ascii="Arial" w:hAnsi="Arial" w:eastAsia="Arial" w:cs="Arial"/>
          <w:sz w:val="20"/>
          <w:szCs w:val="20"/>
        </w:rPr>
      </w:pPr>
    </w:p>
    <w:p w:rsidR="1634DDD0" w:rsidP="183ABA5E" w:rsidRDefault="1634DDD0" w14:paraId="12A8E54C" w14:textId="3A8074B4">
      <w:pPr>
        <w:pStyle w:val="Textbody"/>
        <w:bidi w:val="0"/>
        <w:spacing w:before="0" w:beforeAutospacing="off" w:after="140" w:afterAutospacing="off" w:line="480" w:lineRule="auto"/>
        <w:ind w:left="0" w:right="0"/>
        <w:jc w:val="center"/>
        <w:rPr>
          <w:rFonts w:ascii="Arial" w:hAnsi="Arial" w:eastAsia="Arial" w:cs="Arial"/>
          <w:sz w:val="20"/>
          <w:szCs w:val="20"/>
        </w:rPr>
      </w:pPr>
      <w:r w:rsidR="1634DDD0">
        <w:drawing>
          <wp:inline wp14:editId="3E2C7AA2" wp14:anchorId="36C34D04">
            <wp:extent cx="5762626" cy="5715000"/>
            <wp:effectExtent l="0" t="0" r="0" b="0"/>
            <wp:docPr id="190001552" name="" title=""/>
            <wp:cNvGraphicFramePr>
              <a:graphicFrameLocks noChangeAspect="1"/>
            </wp:cNvGraphicFramePr>
            <a:graphic>
              <a:graphicData uri="http://schemas.openxmlformats.org/drawingml/2006/picture">
                <pic:pic>
                  <pic:nvPicPr>
                    <pic:cNvPr id="0" name=""/>
                    <pic:cNvPicPr/>
                  </pic:nvPicPr>
                  <pic:blipFill>
                    <a:blip r:embed="Ree4636920aeb4dc7">
                      <a:extLst>
                        <a:ext xmlns:a="http://schemas.openxmlformats.org/drawingml/2006/main" uri="{28A0092B-C50C-407E-A947-70E740481C1C}">
                          <a14:useLocalDpi val="0"/>
                        </a:ext>
                      </a:extLst>
                    </a:blip>
                    <a:stretch>
                      <a:fillRect/>
                    </a:stretch>
                  </pic:blipFill>
                  <pic:spPr>
                    <a:xfrm>
                      <a:off x="0" y="0"/>
                      <a:ext cx="5762626" cy="5715000"/>
                    </a:xfrm>
                    <a:prstGeom prst="rect">
                      <a:avLst/>
                    </a:prstGeom>
                  </pic:spPr>
                </pic:pic>
              </a:graphicData>
            </a:graphic>
          </wp:inline>
        </w:drawing>
      </w:r>
      <w:r w:rsidRPr="183ABA5E" w:rsidR="1634DDD0">
        <w:rPr>
          <w:rFonts w:ascii="Arial" w:hAnsi="Arial" w:eastAsia="Arial" w:cs="Arial"/>
          <w:sz w:val="20"/>
          <w:szCs w:val="20"/>
        </w:rPr>
        <w:t>Figure 2</w:t>
      </w:r>
      <w:r w:rsidRPr="183ABA5E" w:rsidR="6DDE5FE9">
        <w:rPr>
          <w:rFonts w:ascii="Arial" w:hAnsi="Arial" w:eastAsia="Arial" w:cs="Arial"/>
          <w:sz w:val="20"/>
          <w:szCs w:val="20"/>
        </w:rPr>
        <w:t>4</w:t>
      </w:r>
      <w:r w:rsidRPr="183ABA5E" w:rsidR="1634DDD0">
        <w:rPr>
          <w:rFonts w:ascii="Arial" w:hAnsi="Arial" w:eastAsia="Arial" w:cs="Arial"/>
          <w:sz w:val="20"/>
          <w:szCs w:val="20"/>
        </w:rPr>
        <w:t xml:space="preserve">: Creating several plots to </w:t>
      </w:r>
      <w:r w:rsidRPr="183ABA5E" w:rsidR="1634DDD0">
        <w:rPr>
          <w:rFonts w:ascii="Arial" w:hAnsi="Arial" w:eastAsia="Arial" w:cs="Arial"/>
          <w:sz w:val="20"/>
          <w:szCs w:val="20"/>
        </w:rPr>
        <w:t>showcase</w:t>
      </w:r>
      <w:r w:rsidRPr="183ABA5E" w:rsidR="1634DDD0">
        <w:rPr>
          <w:rFonts w:ascii="Arial" w:hAnsi="Arial" w:eastAsia="Arial" w:cs="Arial"/>
          <w:sz w:val="20"/>
          <w:szCs w:val="20"/>
        </w:rPr>
        <w:t xml:space="preserve"> the distribution of rental types per host type</w:t>
      </w:r>
    </w:p>
    <w:p w:rsidR="183ABA5E" w:rsidP="183ABA5E" w:rsidRDefault="183ABA5E" w14:paraId="0391A4C2" w14:textId="7982912D">
      <w:pPr>
        <w:pStyle w:val="Textbody"/>
        <w:suppressLineNumbers w:val="0"/>
        <w:bidi w:val="0"/>
        <w:spacing w:before="0" w:beforeAutospacing="off" w:after="140" w:afterAutospacing="off" w:line="480" w:lineRule="auto"/>
        <w:ind w:left="0" w:right="0"/>
        <w:jc w:val="center"/>
        <w:rPr>
          <w:rFonts w:ascii="Arial" w:hAnsi="Arial" w:eastAsia="Arial" w:cs="Arial"/>
          <w:sz w:val="20"/>
          <w:szCs w:val="20"/>
        </w:rPr>
      </w:pPr>
    </w:p>
    <w:sectPr w:rsidR="000F128F">
      <w:footerReference w:type="default" r:id="rId8"/>
      <w:pgSz w:w="11906" w:h="16838" w:orient="portrait"/>
      <w:pgMar w:top="1417" w:right="1417" w:bottom="1417" w:left="1417" w:header="720" w:footer="720" w:gutter="0"/>
      <w:cols w:space="720"/>
    </w:sectPr>
  </w:body>
</w:document>
</file>

<file path=word/comments.xml><?xml version="1.0" encoding="utf-8"?>
<w:comments xmlns:w14="http://schemas.microsoft.com/office/word/2010/wordml" xmlns:r="http://schemas.openxmlformats.org/officeDocument/2006/relationships" xmlns:w="http://schemas.openxmlformats.org/wordprocessingml/2006/main">
  <w:comment xmlns:w="http://schemas.openxmlformats.org/wordprocessingml/2006/main" w:initials="RM" w:author="Ross, Munro" w:date="2024-11-25T22:18:04" w:id="349967677">
    <w:p xmlns:w14="http://schemas.microsoft.com/office/word/2010/wordml" xmlns:w="http://schemas.openxmlformats.org/wordprocessingml/2006/main" w:rsidR="7193A304" w:rsidRDefault="526122AA" w14:paraId="27426F81" w14:textId="1138E966">
      <w:pPr>
        <w:pStyle w:val="CommentText"/>
      </w:pPr>
      <w:r>
        <w:rPr>
          <w:rStyle w:val="CommentReference"/>
        </w:rPr>
        <w:annotationRef/>
      </w:r>
      <w:r w:rsidRPr="273006E8" w:rsidR="21BC1644">
        <w:t>There are a total of 10,074 rows/records that contain null values, this is equal to 20.6% of all records.</w:t>
      </w:r>
    </w:p>
  </w:comment>
  <w:comment xmlns:w="http://schemas.openxmlformats.org/wordprocessingml/2006/main" w:initials="RM" w:author="Ross, Munro" w:date="2024-11-25T22:28:42" w:id="1196562388">
    <w:p xmlns:w14="http://schemas.microsoft.com/office/word/2010/wordml" xmlns:w="http://schemas.openxmlformats.org/wordprocessingml/2006/main" w:rsidR="68C14A0D" w:rsidRDefault="45935578" w14:paraId="2283200A" w14:textId="464B13D6">
      <w:pPr>
        <w:pStyle w:val="CommentText"/>
      </w:pPr>
      <w:r>
        <w:rPr>
          <w:rStyle w:val="CommentReference"/>
        </w:rPr>
        <w:annotationRef/>
      </w:r>
      <w:r w:rsidRPr="55F1C32D" w:rsidR="2B9144BA">
        <w:t>Spearman's Rank correlation is not so good with categorical variables, unless it is ranked/ordinal. The way the categorical variables were transformed to numerical, they were assigned a number randomly, this makes it hard to clearly see a correlation from this heatmap. I am trying to find a good/ robust correlation/relationship measure.</w:t>
      </w:r>
    </w:p>
  </w:comment>
  <w:comment xmlns:w="http://schemas.openxmlformats.org/wordprocessingml/2006/main" w:initials="RM" w:author="Ross, Munro" w:date="2024-11-25T22:36:14" w:id="1835631142">
    <w:p xmlns:w14="http://schemas.microsoft.com/office/word/2010/wordml" xmlns:w="http://schemas.openxmlformats.org/wordprocessingml/2006/main" w:rsidR="4CFE2EA4" w:rsidRDefault="5B6E0B12" w14:paraId="21AA90ED" w14:textId="14777E08">
      <w:pPr>
        <w:pStyle w:val="CommentText"/>
      </w:pPr>
      <w:r>
        <w:rPr>
          <w:rStyle w:val="CommentReference"/>
        </w:rPr>
        <w:annotationRef/>
      </w:r>
      <w:r w:rsidRPr="1417E620" w:rsidR="467DF8E7">
        <w:t>is it worth having a map with the neighborhoods labeled next to this do easy identification?</w:t>
      </w:r>
    </w:p>
  </w:comment>
  <w:comment xmlns:w="http://schemas.openxmlformats.org/wordprocessingml/2006/main" w:initials="RM" w:author="Ross, Munro" w:date="2024-11-25T22:37:08" w:id="1834798154">
    <w:p xmlns:w14="http://schemas.microsoft.com/office/word/2010/wordml" xmlns:w="http://schemas.openxmlformats.org/wordprocessingml/2006/main" w:rsidR="04D6492F" w:rsidRDefault="1204AF18" w14:paraId="01F895B1" w14:textId="163BFB02">
      <w:pPr>
        <w:pStyle w:val="CommentText"/>
      </w:pPr>
      <w:r>
        <w:rPr>
          <w:rStyle w:val="CommentReference"/>
        </w:rPr>
        <w:annotationRef/>
      </w:r>
      <w:r w:rsidRPr="41B917D9" w:rsidR="1830E727">
        <w:t>example found here:</w:t>
      </w:r>
    </w:p>
    <w:p xmlns:w14="http://schemas.microsoft.com/office/word/2010/wordml" xmlns:w="http://schemas.openxmlformats.org/wordprocessingml/2006/main" w:rsidR="64078918" w:rsidRDefault="687EB235" w14:paraId="4AC9A381" w14:textId="57E7F1D9">
      <w:pPr>
        <w:pStyle w:val="CommentText"/>
      </w:pPr>
      <w:hyperlink xmlns:r="http://schemas.openxmlformats.org/officeDocument/2006/relationships" r:id="R040484f5c72f4699">
        <w:r w:rsidRPr="723AA4E6" w:rsidR="003643EA">
          <w:rPr>
            <w:rStyle w:val="Hyperlink"/>
          </w:rPr>
          <w:t>Map of NYC 5 boroughs &amp; neighborhoods</w:t>
        </w:r>
      </w:hyperlink>
    </w:p>
  </w:comment>
  <w:comment xmlns:w="http://schemas.openxmlformats.org/wordprocessingml/2006/main" w:initials="RM" w:author="Ross, Munro" w:date="2024-11-25T22:37:31" w:id="1889077315">
    <w:p xmlns:w14="http://schemas.microsoft.com/office/word/2010/wordml" xmlns:w="http://schemas.openxmlformats.org/wordprocessingml/2006/main" w:rsidR="0A306C54" w:rsidRDefault="146B0D70" w14:paraId="37E45450" w14:textId="674209F2">
      <w:pPr>
        <w:pStyle w:val="CommentText"/>
      </w:pPr>
      <w:r>
        <w:rPr>
          <w:rStyle w:val="CommentReference"/>
        </w:rPr>
        <w:annotationRef/>
      </w:r>
      <w:r w:rsidRPr="0BFF490D" w:rsidR="143982D4">
        <w:t>is a good reference source as well</w:t>
      </w:r>
    </w:p>
    <w:p xmlns:w14="http://schemas.microsoft.com/office/word/2010/wordml" xmlns:w="http://schemas.openxmlformats.org/wordprocessingml/2006/main" w:rsidR="7C7AE0F2" w:rsidRDefault="40D1A9CD" w14:paraId="7608DDFA" w14:textId="023BB67E">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27426F81"/>
  <w15:commentEx w15:done="0" w15:paraId="2283200A"/>
  <w15:commentEx w15:done="0" w15:paraId="21AA90ED"/>
  <w15:commentEx w15:done="0" w15:paraId="4AC9A381" w15:paraIdParent="21AA90ED"/>
  <w15:commentEx w15:done="0" w15:paraId="7608DDFA" w15:paraIdParent="21AA90E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3C8F516" w16cex:dateUtc="2024-11-25T22:18:04.322Z"/>
  <w16cex:commentExtensible w16cex:durableId="610B5074" w16cex:dateUtc="2024-11-25T22:28:42.534Z">
    <w16cex:extLst>
      <w16:ext w16:uri="{CE6994B0-6A32-4C9F-8C6B-6E91EDA988CE}">
        <cr:reactions xmlns:cr="http://schemas.microsoft.com/office/comments/2020/reactions">
          <cr:reaction reactionType="1">
            <cr:reactionInfo dateUtc="2024-11-27T16:53:44.374Z">
              <cr:user userId="S::rp24843@essex.ac.uk::1b3d7f59-c6ed-4e44-ab7e-73182f33646e" userProvider="AD" userName="Pereira Cruz, Rodrigo"/>
            </cr:reactionInfo>
          </cr:reaction>
        </cr:reactions>
      </w16:ext>
    </w16cex:extLst>
  </w16cex:commentExtensible>
  <w16cex:commentExtensible w16cex:durableId="3A4B3B2C" w16cex:dateUtc="2024-11-25T22:36:14.555Z">
    <w16cex:extLst>
      <w16:ext w16:uri="{CE6994B0-6A32-4C9F-8C6B-6E91EDA988CE}">
        <cr:reactions xmlns:cr="http://schemas.microsoft.com/office/comments/2020/reactions">
          <cr:reaction reactionType="1">
            <cr:reactionInfo dateUtc="2024-11-27T17:05:22.331Z">
              <cr:user userId="S::rp24843@essex.ac.uk::1b3d7f59-c6ed-4e44-ab7e-73182f33646e" userProvider="AD" userName="Pereira Cruz, Rodrigo"/>
            </cr:reactionInfo>
          </cr:reaction>
        </cr:reactions>
      </w16:ext>
    </w16cex:extLst>
  </w16cex:commentExtensible>
  <w16cex:commentExtensible w16cex:durableId="67394E30" w16cex:dateUtc="2024-11-25T22:37:08.713Z"/>
  <w16cex:commentExtensible w16cex:durableId="7BB9F486" w16cex:dateUtc="2024-11-25T22:37:31.665Z"/>
</w16cex:commentsExtensible>
</file>

<file path=word/commentsIds.xml><?xml version="1.0" encoding="utf-8"?>
<w16cid:commentsIds xmlns:mc="http://schemas.openxmlformats.org/markup-compatibility/2006" xmlns:w16cid="http://schemas.microsoft.com/office/word/2016/wordml/cid" mc:Ignorable="w16cid">
  <w16cid:commentId w16cid:paraId="27426F81" w16cid:durableId="73C8F516"/>
  <w16cid:commentId w16cid:paraId="2283200A" w16cid:durableId="610B5074"/>
  <w16cid:commentId w16cid:paraId="21AA90ED" w16cid:durableId="3A4B3B2C"/>
  <w16cid:commentId w16cid:paraId="4AC9A381" w16cid:durableId="67394E30"/>
  <w16cid:commentId w16cid:paraId="7608DDFA" w16cid:durableId="7BB9F4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000000" w:rsidRDefault="00030BEE" w14:paraId="6B699379" wp14:textId="77777777">
      <w:r>
        <w:separator/>
      </w:r>
    </w:p>
  </w:endnote>
  <w:endnote w:type="continuationSeparator" w:id="0">
    <w:p xmlns:wp14="http://schemas.microsoft.com/office/word/2010/wordml" w:rsidR="00000000" w:rsidRDefault="00030BEE" w14:paraId="3FE9F23F"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w:charset w:val="00"/>
    <w:family w:val="roman"/>
    <w:pitch w:val="variable"/>
  </w:font>
  <w:font w:name="Noto Serif CJK SC">
    <w:charset w:val="00"/>
    <w:family w:val="auto"/>
    <w:pitch w:val="variable"/>
  </w:font>
  <w:font w:name="Lohit Devanagari">
    <w:charset w:val="00"/>
    <w:family w:val="auto"/>
    <w:pitch w:val="variable"/>
  </w:font>
  <w:font w:name="Liberation Sans">
    <w:altName w:val="Arial"/>
    <w:charset w:val="00"/>
    <w:family w:val="swiss"/>
    <w:pitch w:val="variable"/>
  </w:font>
  <w:font w:name="Noto Sans CJK SC">
    <w:charset w:val="00"/>
    <w:family w:val="auto"/>
    <w:pitch w:val="variable"/>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AC0226" w:rsidRDefault="00030BEE" w14:paraId="5258BE6D" wp14:textId="77777777">
    <w:pPr>
      <w:pStyle w:val="Foo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6</w:t>
    </w:r>
    <w:r>
      <w:rP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000000" w:rsidRDefault="00030BEE" w14:paraId="1F72F646" wp14:textId="77777777">
      <w:r>
        <w:rPr>
          <w:color w:val="000000"/>
        </w:rPr>
        <w:separator/>
      </w:r>
    </w:p>
  </w:footnote>
  <w:footnote w:type="continuationSeparator" w:id="0">
    <w:p xmlns:wp14="http://schemas.microsoft.com/office/word/2010/wordml" w:rsidR="00000000" w:rsidRDefault="00030BEE" w14:paraId="08CE6F91" wp14:textId="77777777">
      <w:r>
        <w:continuationSeparator/>
      </w:r>
    </w:p>
  </w:footnote>
</w:footnotes>
</file>

<file path=word/intelligence2.xml><?xml version="1.0" encoding="utf-8"?>
<int2:intelligence xmlns:int2="http://schemas.microsoft.com/office/intelligence/2020/intelligence">
  <int2:observations>
    <int2:bookmark int2:bookmarkName="_Int_QdMIhTYL" int2:invalidationBookmarkName="" int2:hashCode="j9D/wprNy3y6XX" int2:id="QuhIWs3V">
      <int2:state int2:type="WordDesignerSuggestedImageAnnotation" int2:value="Review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4e7548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32033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d3d14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09ee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F520E6A"/>
    <w:multiLevelType w:val="multilevel"/>
    <w:tmpl w:val="7C569230"/>
    <w:lvl w:ilvl="0">
      <w:numFmt w:val="bullet"/>
      <w:lvlText w:val="•"/>
      <w:lvlJc w:val="left"/>
      <w:pPr>
        <w:ind w:left="720" w:hanging="360"/>
      </w:pPr>
      <w:rPr>
        <w:rFonts w:ascii="Arial" w:hAnsi="Arial" w:eastAsia="OpenSymbol" w:cs="OpenSymbol"/>
        <w:sz w:val="24"/>
        <w:szCs w:val="24"/>
      </w:rPr>
    </w:lvl>
    <w:lvl w:ilvl="1">
      <w:numFmt w:val="bullet"/>
      <w:lvlText w:val="◦"/>
      <w:lvlJc w:val="left"/>
      <w:pPr>
        <w:ind w:left="1080" w:hanging="360"/>
      </w:pPr>
      <w:rPr>
        <w:rFonts w:ascii="Arial" w:hAnsi="Arial" w:eastAsia="OpenSymbol" w:cs="OpenSymbol"/>
        <w:sz w:val="24"/>
        <w:szCs w:val="24"/>
      </w:rPr>
    </w:lvl>
    <w:lvl w:ilvl="2">
      <w:numFmt w:val="bullet"/>
      <w:lvlText w:val="▪"/>
      <w:lvlJc w:val="left"/>
      <w:pPr>
        <w:ind w:left="1440" w:hanging="360"/>
      </w:pPr>
      <w:rPr>
        <w:rFonts w:ascii="Arial" w:hAnsi="Arial" w:eastAsia="OpenSymbol" w:cs="OpenSymbol"/>
        <w:sz w:val="24"/>
        <w:szCs w:val="24"/>
      </w:rPr>
    </w:lvl>
    <w:lvl w:ilvl="3">
      <w:numFmt w:val="bullet"/>
      <w:lvlText w:val="•"/>
      <w:lvlJc w:val="left"/>
      <w:pPr>
        <w:ind w:left="1800" w:hanging="360"/>
      </w:pPr>
      <w:rPr>
        <w:rFonts w:ascii="Arial" w:hAnsi="Arial" w:eastAsia="OpenSymbol" w:cs="OpenSymbol"/>
        <w:sz w:val="24"/>
        <w:szCs w:val="24"/>
      </w:rPr>
    </w:lvl>
    <w:lvl w:ilvl="4">
      <w:numFmt w:val="bullet"/>
      <w:lvlText w:val="◦"/>
      <w:lvlJc w:val="left"/>
      <w:pPr>
        <w:ind w:left="2160" w:hanging="360"/>
      </w:pPr>
      <w:rPr>
        <w:rFonts w:ascii="Arial" w:hAnsi="Arial" w:eastAsia="OpenSymbol" w:cs="OpenSymbol"/>
        <w:sz w:val="24"/>
        <w:szCs w:val="24"/>
      </w:rPr>
    </w:lvl>
    <w:lvl w:ilvl="5">
      <w:numFmt w:val="bullet"/>
      <w:lvlText w:val="▪"/>
      <w:lvlJc w:val="left"/>
      <w:pPr>
        <w:ind w:left="2520" w:hanging="360"/>
      </w:pPr>
      <w:rPr>
        <w:rFonts w:ascii="Arial" w:hAnsi="Arial" w:eastAsia="OpenSymbol" w:cs="OpenSymbol"/>
        <w:sz w:val="24"/>
        <w:szCs w:val="24"/>
      </w:rPr>
    </w:lvl>
    <w:lvl w:ilvl="6">
      <w:numFmt w:val="bullet"/>
      <w:lvlText w:val="•"/>
      <w:lvlJc w:val="left"/>
      <w:pPr>
        <w:ind w:left="2880" w:hanging="360"/>
      </w:pPr>
      <w:rPr>
        <w:rFonts w:ascii="Arial" w:hAnsi="Arial" w:eastAsia="OpenSymbol" w:cs="OpenSymbol"/>
        <w:sz w:val="24"/>
        <w:szCs w:val="24"/>
      </w:rPr>
    </w:lvl>
    <w:lvl w:ilvl="7">
      <w:numFmt w:val="bullet"/>
      <w:lvlText w:val="◦"/>
      <w:lvlJc w:val="left"/>
      <w:pPr>
        <w:ind w:left="3240" w:hanging="360"/>
      </w:pPr>
      <w:rPr>
        <w:rFonts w:ascii="Arial" w:hAnsi="Arial" w:eastAsia="OpenSymbol" w:cs="OpenSymbol"/>
        <w:sz w:val="24"/>
        <w:szCs w:val="24"/>
      </w:rPr>
    </w:lvl>
    <w:lvl w:ilvl="8">
      <w:numFmt w:val="bullet"/>
      <w:lvlText w:val="▪"/>
      <w:lvlJc w:val="left"/>
      <w:pPr>
        <w:ind w:left="3600" w:hanging="360"/>
      </w:pPr>
      <w:rPr>
        <w:rFonts w:ascii="Arial" w:hAnsi="Arial" w:eastAsia="OpenSymbol" w:cs="OpenSymbol"/>
        <w:sz w:val="24"/>
        <w:szCs w:val="24"/>
      </w:rPr>
    </w:lvl>
  </w:abstractNum>
  <w:abstractNum w:abstractNumId="1" w15:restartNumberingAfterBreak="0">
    <w:nsid w:val="3DDF5416"/>
    <w:multiLevelType w:val="multilevel"/>
    <w:tmpl w:val="45368F00"/>
    <w:styleLink w:val="Outline"/>
    <w:lvl w:ilvl="0">
      <w:start w:val="1"/>
      <w:numFmt w:val="decimal"/>
      <w:pStyle w:val="Heading1"/>
      <w:lvlText w:val="%1."/>
      <w:lvlJc w:val="left"/>
      <w:rPr>
        <w:rFonts w:ascii="Arial" w:hAnsi="Arial"/>
        <w:b w:val="0"/>
        <w:bCs w:val="0"/>
        <w:sz w:val="26"/>
        <w:szCs w:val="26"/>
      </w:rPr>
    </w:lvl>
    <w:lvl w:ilvl="1">
      <w:start w:val="1"/>
      <w:numFmt w:val="decimal"/>
      <w:pStyle w:val="Heading2"/>
      <w:lvlText w:val="%1.%2"/>
      <w:lvlJc w:val="left"/>
      <w:rPr>
        <w:rFonts w:ascii="Arial" w:hAnsi="Arial"/>
        <w:b w:val="0"/>
        <w:bCs w:val="0"/>
        <w:sz w:val="26"/>
        <w:szCs w:val="26"/>
      </w:r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6EBA1701"/>
    <w:multiLevelType w:val="multilevel"/>
    <w:tmpl w:val="473641B4"/>
    <w:lvl w:ilvl="0">
      <w:numFmt w:val="bullet"/>
      <w:lvlText w:val="•"/>
      <w:lvlJc w:val="left"/>
      <w:pPr>
        <w:ind w:left="1429" w:hanging="360"/>
      </w:pPr>
      <w:rPr>
        <w:rFonts w:ascii="Arial" w:hAnsi="Arial" w:eastAsia="OpenSymbol" w:cs="OpenSymbol"/>
        <w:sz w:val="24"/>
        <w:szCs w:val="24"/>
      </w:rPr>
    </w:lvl>
    <w:lvl w:ilvl="1">
      <w:numFmt w:val="bullet"/>
      <w:lvlText w:val="◦"/>
      <w:lvlJc w:val="left"/>
      <w:pPr>
        <w:ind w:left="1789" w:hanging="360"/>
      </w:pPr>
      <w:rPr>
        <w:rFonts w:ascii="Arial" w:hAnsi="Arial" w:eastAsia="OpenSymbol" w:cs="OpenSymbol"/>
        <w:sz w:val="24"/>
        <w:szCs w:val="24"/>
      </w:rPr>
    </w:lvl>
    <w:lvl w:ilvl="2">
      <w:numFmt w:val="bullet"/>
      <w:lvlText w:val="▪"/>
      <w:lvlJc w:val="left"/>
      <w:pPr>
        <w:ind w:left="2149" w:hanging="360"/>
      </w:pPr>
      <w:rPr>
        <w:rFonts w:ascii="Arial" w:hAnsi="Arial" w:eastAsia="OpenSymbol" w:cs="OpenSymbol"/>
        <w:sz w:val="24"/>
        <w:szCs w:val="24"/>
      </w:rPr>
    </w:lvl>
    <w:lvl w:ilvl="3">
      <w:numFmt w:val="bullet"/>
      <w:lvlText w:val="•"/>
      <w:lvlJc w:val="left"/>
      <w:pPr>
        <w:ind w:left="2509" w:hanging="360"/>
      </w:pPr>
      <w:rPr>
        <w:rFonts w:ascii="Arial" w:hAnsi="Arial" w:eastAsia="OpenSymbol" w:cs="OpenSymbol"/>
        <w:sz w:val="24"/>
        <w:szCs w:val="24"/>
      </w:rPr>
    </w:lvl>
    <w:lvl w:ilvl="4">
      <w:numFmt w:val="bullet"/>
      <w:lvlText w:val="◦"/>
      <w:lvlJc w:val="left"/>
      <w:pPr>
        <w:ind w:left="2869" w:hanging="360"/>
      </w:pPr>
      <w:rPr>
        <w:rFonts w:ascii="Arial" w:hAnsi="Arial" w:eastAsia="OpenSymbol" w:cs="OpenSymbol"/>
        <w:sz w:val="24"/>
        <w:szCs w:val="24"/>
      </w:rPr>
    </w:lvl>
    <w:lvl w:ilvl="5">
      <w:numFmt w:val="bullet"/>
      <w:lvlText w:val="▪"/>
      <w:lvlJc w:val="left"/>
      <w:pPr>
        <w:ind w:left="3229" w:hanging="360"/>
      </w:pPr>
      <w:rPr>
        <w:rFonts w:ascii="Arial" w:hAnsi="Arial" w:eastAsia="OpenSymbol" w:cs="OpenSymbol"/>
        <w:sz w:val="24"/>
        <w:szCs w:val="24"/>
      </w:rPr>
    </w:lvl>
    <w:lvl w:ilvl="6">
      <w:numFmt w:val="bullet"/>
      <w:lvlText w:val="•"/>
      <w:lvlJc w:val="left"/>
      <w:pPr>
        <w:ind w:left="3589" w:hanging="360"/>
      </w:pPr>
      <w:rPr>
        <w:rFonts w:ascii="Arial" w:hAnsi="Arial" w:eastAsia="OpenSymbol" w:cs="OpenSymbol"/>
        <w:sz w:val="24"/>
        <w:szCs w:val="24"/>
      </w:rPr>
    </w:lvl>
    <w:lvl w:ilvl="7">
      <w:numFmt w:val="bullet"/>
      <w:lvlText w:val="◦"/>
      <w:lvlJc w:val="left"/>
      <w:pPr>
        <w:ind w:left="3949" w:hanging="360"/>
      </w:pPr>
      <w:rPr>
        <w:rFonts w:ascii="Arial" w:hAnsi="Arial" w:eastAsia="OpenSymbol" w:cs="OpenSymbol"/>
        <w:sz w:val="24"/>
        <w:szCs w:val="24"/>
      </w:rPr>
    </w:lvl>
    <w:lvl w:ilvl="8">
      <w:numFmt w:val="bullet"/>
      <w:lvlText w:val="▪"/>
      <w:lvlJc w:val="left"/>
      <w:pPr>
        <w:ind w:left="4309" w:hanging="360"/>
      </w:pPr>
      <w:rPr>
        <w:rFonts w:ascii="Arial" w:hAnsi="Arial" w:eastAsia="OpenSymbol" w:cs="OpenSymbol"/>
        <w:sz w:val="24"/>
        <w:szCs w:val="24"/>
      </w:rPr>
    </w:lvl>
  </w:abstractNum>
  <w:num w:numId="7">
    <w:abstractNumId w:val="6"/>
  </w:num>
  <w:num w:numId="6">
    <w:abstractNumId w:val="5"/>
  </w:num>
  <w:num w:numId="5">
    <w:abstractNumId w:val="4"/>
  </w:num>
  <w:num w:numId="4">
    <w:abstractNumId w:val="3"/>
  </w:num>
  <w:num w:numId="1">
    <w:abstractNumId w:val="1"/>
  </w:num>
  <w:num w:numId="2">
    <w:abstractNumId w:val="2"/>
  </w:num>
  <w:num w:numId="3">
    <w:abstractNumId w:val="0"/>
  </w:num>
</w:numbering>
</file>

<file path=word/people.xml><?xml version="1.0" encoding="utf-8"?>
<w15:people xmlns:mc="http://schemas.openxmlformats.org/markup-compatibility/2006" xmlns:w15="http://schemas.microsoft.com/office/word/2012/wordml" mc:Ignorable="w15">
  <w15:person w15:author="Ross, Munro">
    <w15:presenceInfo w15:providerId="AD" w15:userId="S::mr23042@essex.ac.uk::81f870c1-1b5c-4bb1-a5e1-a6f20eb419f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0F128F"/>
    <w:rsid w:val="00030BEE"/>
    <w:rsid w:val="0004E75F"/>
    <w:rsid w:val="000F128F"/>
    <w:rsid w:val="009EDEFD"/>
    <w:rsid w:val="00CA2996"/>
    <w:rsid w:val="00EC9CD9"/>
    <w:rsid w:val="013A1EA2"/>
    <w:rsid w:val="0161556B"/>
    <w:rsid w:val="01858146"/>
    <w:rsid w:val="01A3D96F"/>
    <w:rsid w:val="01FACC61"/>
    <w:rsid w:val="021F96C2"/>
    <w:rsid w:val="025C4180"/>
    <w:rsid w:val="0287110A"/>
    <w:rsid w:val="028EFC74"/>
    <w:rsid w:val="02B72EA1"/>
    <w:rsid w:val="02BE124A"/>
    <w:rsid w:val="030A24C2"/>
    <w:rsid w:val="030A9FC0"/>
    <w:rsid w:val="03595644"/>
    <w:rsid w:val="03737B40"/>
    <w:rsid w:val="037DF282"/>
    <w:rsid w:val="0384B2E3"/>
    <w:rsid w:val="03B7990F"/>
    <w:rsid w:val="0404625D"/>
    <w:rsid w:val="0447FA70"/>
    <w:rsid w:val="04668640"/>
    <w:rsid w:val="0486A5BE"/>
    <w:rsid w:val="04A3D74E"/>
    <w:rsid w:val="04E0D901"/>
    <w:rsid w:val="051F7522"/>
    <w:rsid w:val="056FEA40"/>
    <w:rsid w:val="05B1B9C5"/>
    <w:rsid w:val="05E700C7"/>
    <w:rsid w:val="061D5FDC"/>
    <w:rsid w:val="0628E972"/>
    <w:rsid w:val="066C6AB2"/>
    <w:rsid w:val="06A0A045"/>
    <w:rsid w:val="06EEF6F2"/>
    <w:rsid w:val="07058C68"/>
    <w:rsid w:val="076754DA"/>
    <w:rsid w:val="0791C515"/>
    <w:rsid w:val="07C4DF6F"/>
    <w:rsid w:val="08B74BD0"/>
    <w:rsid w:val="09818373"/>
    <w:rsid w:val="098CB230"/>
    <w:rsid w:val="09BB23F0"/>
    <w:rsid w:val="09EC3741"/>
    <w:rsid w:val="0A2584A7"/>
    <w:rsid w:val="0AA802B8"/>
    <w:rsid w:val="0AAC8822"/>
    <w:rsid w:val="0ABF53F6"/>
    <w:rsid w:val="0AD0544B"/>
    <w:rsid w:val="0AD908A9"/>
    <w:rsid w:val="0B471EDC"/>
    <w:rsid w:val="0B731867"/>
    <w:rsid w:val="0BAA4870"/>
    <w:rsid w:val="0BD5093A"/>
    <w:rsid w:val="0C235753"/>
    <w:rsid w:val="0C7F8F36"/>
    <w:rsid w:val="0CB1A934"/>
    <w:rsid w:val="0D6CA78A"/>
    <w:rsid w:val="0DAABA2C"/>
    <w:rsid w:val="0E1EC822"/>
    <w:rsid w:val="0E702DB9"/>
    <w:rsid w:val="0E7950A2"/>
    <w:rsid w:val="0E7DD01E"/>
    <w:rsid w:val="0E802E64"/>
    <w:rsid w:val="0EAFB18C"/>
    <w:rsid w:val="0F12E985"/>
    <w:rsid w:val="0F197E87"/>
    <w:rsid w:val="0F2C0E62"/>
    <w:rsid w:val="0F35AC08"/>
    <w:rsid w:val="0F41DE8C"/>
    <w:rsid w:val="0F68EEDA"/>
    <w:rsid w:val="0F778F97"/>
    <w:rsid w:val="0FC3028C"/>
    <w:rsid w:val="0FC5322B"/>
    <w:rsid w:val="0FFF090E"/>
    <w:rsid w:val="102EDCFB"/>
    <w:rsid w:val="1090D513"/>
    <w:rsid w:val="10A4B2DE"/>
    <w:rsid w:val="111BD840"/>
    <w:rsid w:val="1195CA73"/>
    <w:rsid w:val="11DE1906"/>
    <w:rsid w:val="11FC18B6"/>
    <w:rsid w:val="1255D39F"/>
    <w:rsid w:val="126CE872"/>
    <w:rsid w:val="12ABE134"/>
    <w:rsid w:val="135B2ACF"/>
    <w:rsid w:val="13991DA8"/>
    <w:rsid w:val="1420245A"/>
    <w:rsid w:val="143B6946"/>
    <w:rsid w:val="144360D8"/>
    <w:rsid w:val="1452E42C"/>
    <w:rsid w:val="148501F9"/>
    <w:rsid w:val="14A500F5"/>
    <w:rsid w:val="14E596BB"/>
    <w:rsid w:val="14EFC61C"/>
    <w:rsid w:val="154C55C9"/>
    <w:rsid w:val="15779A98"/>
    <w:rsid w:val="15F5A7CE"/>
    <w:rsid w:val="1634DDD0"/>
    <w:rsid w:val="1640FF97"/>
    <w:rsid w:val="168ADF38"/>
    <w:rsid w:val="16967484"/>
    <w:rsid w:val="16E3D972"/>
    <w:rsid w:val="16EC4F24"/>
    <w:rsid w:val="16EDD006"/>
    <w:rsid w:val="172CB595"/>
    <w:rsid w:val="17A94D74"/>
    <w:rsid w:val="17D07EBD"/>
    <w:rsid w:val="17E42BAD"/>
    <w:rsid w:val="17F53E77"/>
    <w:rsid w:val="183ABA5E"/>
    <w:rsid w:val="184D1084"/>
    <w:rsid w:val="185EDED4"/>
    <w:rsid w:val="18A874A4"/>
    <w:rsid w:val="18BB2458"/>
    <w:rsid w:val="18FAFE63"/>
    <w:rsid w:val="190F8D77"/>
    <w:rsid w:val="191399AF"/>
    <w:rsid w:val="195BE75F"/>
    <w:rsid w:val="1A371202"/>
    <w:rsid w:val="1A4EFC12"/>
    <w:rsid w:val="1A67DF4E"/>
    <w:rsid w:val="1AB57DF3"/>
    <w:rsid w:val="1AB6EBB4"/>
    <w:rsid w:val="1AF6C7C4"/>
    <w:rsid w:val="1B8105A6"/>
    <w:rsid w:val="1BC2E52D"/>
    <w:rsid w:val="1C554E23"/>
    <w:rsid w:val="1C80B53E"/>
    <w:rsid w:val="1CD6FEAB"/>
    <w:rsid w:val="1D353A80"/>
    <w:rsid w:val="1DA78723"/>
    <w:rsid w:val="1DC29307"/>
    <w:rsid w:val="1DCBBDC7"/>
    <w:rsid w:val="1DE31538"/>
    <w:rsid w:val="1E1A025F"/>
    <w:rsid w:val="1E30151B"/>
    <w:rsid w:val="1E30F339"/>
    <w:rsid w:val="1E4CBD36"/>
    <w:rsid w:val="1E92193F"/>
    <w:rsid w:val="1EA1C1F5"/>
    <w:rsid w:val="1EC2B5D8"/>
    <w:rsid w:val="1EFCA1B9"/>
    <w:rsid w:val="1FB45408"/>
    <w:rsid w:val="206BF0DD"/>
    <w:rsid w:val="20871377"/>
    <w:rsid w:val="20E55DB0"/>
    <w:rsid w:val="20F58F6C"/>
    <w:rsid w:val="214662F3"/>
    <w:rsid w:val="2187D547"/>
    <w:rsid w:val="21A49BC0"/>
    <w:rsid w:val="21F495B8"/>
    <w:rsid w:val="221D5761"/>
    <w:rsid w:val="22AF36D8"/>
    <w:rsid w:val="2371CDAA"/>
    <w:rsid w:val="23E870A5"/>
    <w:rsid w:val="23F9B7A7"/>
    <w:rsid w:val="2411F974"/>
    <w:rsid w:val="242D6B39"/>
    <w:rsid w:val="2432509F"/>
    <w:rsid w:val="243CE8DA"/>
    <w:rsid w:val="244D1249"/>
    <w:rsid w:val="2466F143"/>
    <w:rsid w:val="247BA1FC"/>
    <w:rsid w:val="24A4D4D0"/>
    <w:rsid w:val="24E66C5E"/>
    <w:rsid w:val="252E7C3A"/>
    <w:rsid w:val="2574F7E7"/>
    <w:rsid w:val="25D8C0D4"/>
    <w:rsid w:val="25E7E543"/>
    <w:rsid w:val="2607DF3D"/>
    <w:rsid w:val="26F4FBEB"/>
    <w:rsid w:val="27436C3F"/>
    <w:rsid w:val="27A5CC3D"/>
    <w:rsid w:val="27C71CDC"/>
    <w:rsid w:val="284972A3"/>
    <w:rsid w:val="28839BAB"/>
    <w:rsid w:val="289FF91C"/>
    <w:rsid w:val="290745BD"/>
    <w:rsid w:val="2960140D"/>
    <w:rsid w:val="29898AF4"/>
    <w:rsid w:val="29DB7481"/>
    <w:rsid w:val="2A71AD63"/>
    <w:rsid w:val="2AB3B928"/>
    <w:rsid w:val="2AB427E9"/>
    <w:rsid w:val="2AD79D99"/>
    <w:rsid w:val="2B2E9923"/>
    <w:rsid w:val="2B5C5A6D"/>
    <w:rsid w:val="2B6A6E81"/>
    <w:rsid w:val="2BB6441A"/>
    <w:rsid w:val="2BD0FBF5"/>
    <w:rsid w:val="2C187CCB"/>
    <w:rsid w:val="2C47F830"/>
    <w:rsid w:val="2C49A78E"/>
    <w:rsid w:val="2C643B6D"/>
    <w:rsid w:val="2C76230C"/>
    <w:rsid w:val="2CC08CAA"/>
    <w:rsid w:val="2CC1D32F"/>
    <w:rsid w:val="2CDDB204"/>
    <w:rsid w:val="2DB10EA1"/>
    <w:rsid w:val="2DDADA41"/>
    <w:rsid w:val="2DECB22D"/>
    <w:rsid w:val="2E007DF7"/>
    <w:rsid w:val="2E2AB937"/>
    <w:rsid w:val="2E44AE3B"/>
    <w:rsid w:val="2E61D71B"/>
    <w:rsid w:val="2ED52FA0"/>
    <w:rsid w:val="2EF38FC5"/>
    <w:rsid w:val="2EFA3622"/>
    <w:rsid w:val="2F2E96B1"/>
    <w:rsid w:val="2F35946B"/>
    <w:rsid w:val="2FC7F65C"/>
    <w:rsid w:val="2FEF33B5"/>
    <w:rsid w:val="2FF32902"/>
    <w:rsid w:val="2FF8569A"/>
    <w:rsid w:val="300FACBA"/>
    <w:rsid w:val="303AE18C"/>
    <w:rsid w:val="30C95E10"/>
    <w:rsid w:val="30D6FC72"/>
    <w:rsid w:val="3109981A"/>
    <w:rsid w:val="312394B5"/>
    <w:rsid w:val="3128BEFD"/>
    <w:rsid w:val="3163F153"/>
    <w:rsid w:val="3179493E"/>
    <w:rsid w:val="3181B1CB"/>
    <w:rsid w:val="3188DEBA"/>
    <w:rsid w:val="32537C2C"/>
    <w:rsid w:val="3270DA7C"/>
    <w:rsid w:val="3295B077"/>
    <w:rsid w:val="32C759BD"/>
    <w:rsid w:val="32D2B4E3"/>
    <w:rsid w:val="32DB6A14"/>
    <w:rsid w:val="3360887C"/>
    <w:rsid w:val="33797DC7"/>
    <w:rsid w:val="3469F24C"/>
    <w:rsid w:val="34A4EE50"/>
    <w:rsid w:val="34AD5370"/>
    <w:rsid w:val="34F80B46"/>
    <w:rsid w:val="350D1033"/>
    <w:rsid w:val="361BABB1"/>
    <w:rsid w:val="3627A80D"/>
    <w:rsid w:val="36592B1E"/>
    <w:rsid w:val="36A0E36C"/>
    <w:rsid w:val="36CE3319"/>
    <w:rsid w:val="36DD748F"/>
    <w:rsid w:val="37116272"/>
    <w:rsid w:val="3725F0C5"/>
    <w:rsid w:val="373D1067"/>
    <w:rsid w:val="37872948"/>
    <w:rsid w:val="37BBF881"/>
    <w:rsid w:val="37D458CA"/>
    <w:rsid w:val="37E9B398"/>
    <w:rsid w:val="38584657"/>
    <w:rsid w:val="38934E9B"/>
    <w:rsid w:val="394FB011"/>
    <w:rsid w:val="39ACEBDB"/>
    <w:rsid w:val="39BE4C74"/>
    <w:rsid w:val="3B4A001C"/>
    <w:rsid w:val="3BD917D0"/>
    <w:rsid w:val="3BDC6F79"/>
    <w:rsid w:val="3BDFA48C"/>
    <w:rsid w:val="3C3DC283"/>
    <w:rsid w:val="3C3DD96A"/>
    <w:rsid w:val="3C464538"/>
    <w:rsid w:val="3C5F2B23"/>
    <w:rsid w:val="3C807D23"/>
    <w:rsid w:val="3CF1D04C"/>
    <w:rsid w:val="3D1A14AD"/>
    <w:rsid w:val="3D4DA10B"/>
    <w:rsid w:val="3D8034AA"/>
    <w:rsid w:val="3D8AB5E2"/>
    <w:rsid w:val="3D8E1386"/>
    <w:rsid w:val="3E0001B4"/>
    <w:rsid w:val="3E56814D"/>
    <w:rsid w:val="3E8485F3"/>
    <w:rsid w:val="3E868208"/>
    <w:rsid w:val="3F1E18ED"/>
    <w:rsid w:val="3F73CEF3"/>
    <w:rsid w:val="3FD6CAAE"/>
    <w:rsid w:val="3FDB0BB8"/>
    <w:rsid w:val="3FFBA3D7"/>
    <w:rsid w:val="4017A2E7"/>
    <w:rsid w:val="40879BD0"/>
    <w:rsid w:val="40A85371"/>
    <w:rsid w:val="40E5D266"/>
    <w:rsid w:val="414F6034"/>
    <w:rsid w:val="41CBA00E"/>
    <w:rsid w:val="41F48B44"/>
    <w:rsid w:val="42585013"/>
    <w:rsid w:val="42720959"/>
    <w:rsid w:val="433373BD"/>
    <w:rsid w:val="43E6466A"/>
    <w:rsid w:val="43E9772E"/>
    <w:rsid w:val="43F0D123"/>
    <w:rsid w:val="44058636"/>
    <w:rsid w:val="44601BBF"/>
    <w:rsid w:val="449F1447"/>
    <w:rsid w:val="4551EA60"/>
    <w:rsid w:val="456BA4AF"/>
    <w:rsid w:val="45708DEE"/>
    <w:rsid w:val="4579C5EF"/>
    <w:rsid w:val="45C8A001"/>
    <w:rsid w:val="4604D981"/>
    <w:rsid w:val="46257A09"/>
    <w:rsid w:val="463179B9"/>
    <w:rsid w:val="464C7123"/>
    <w:rsid w:val="46CE087A"/>
    <w:rsid w:val="46FF1BDC"/>
    <w:rsid w:val="470600C8"/>
    <w:rsid w:val="47222C94"/>
    <w:rsid w:val="47417704"/>
    <w:rsid w:val="474F0CFF"/>
    <w:rsid w:val="47CF2240"/>
    <w:rsid w:val="47E59AA1"/>
    <w:rsid w:val="480C6B19"/>
    <w:rsid w:val="4835328D"/>
    <w:rsid w:val="485BFDE4"/>
    <w:rsid w:val="486D7BCF"/>
    <w:rsid w:val="4887800A"/>
    <w:rsid w:val="48ABC104"/>
    <w:rsid w:val="49B7EB8C"/>
    <w:rsid w:val="49CA0A44"/>
    <w:rsid w:val="49E8E3D9"/>
    <w:rsid w:val="4AC2B753"/>
    <w:rsid w:val="4B05C631"/>
    <w:rsid w:val="4B3DEA90"/>
    <w:rsid w:val="4B4FFD54"/>
    <w:rsid w:val="4B65208E"/>
    <w:rsid w:val="4BA10CC2"/>
    <w:rsid w:val="4BD5638B"/>
    <w:rsid w:val="4BE943F7"/>
    <w:rsid w:val="4C400C58"/>
    <w:rsid w:val="4C530A97"/>
    <w:rsid w:val="4C60FCC2"/>
    <w:rsid w:val="4C9127AF"/>
    <w:rsid w:val="4D0DE3F7"/>
    <w:rsid w:val="4D209994"/>
    <w:rsid w:val="4DA2282C"/>
    <w:rsid w:val="4DB09C96"/>
    <w:rsid w:val="4DE3181E"/>
    <w:rsid w:val="4E09C080"/>
    <w:rsid w:val="4E757AE0"/>
    <w:rsid w:val="4E9152BF"/>
    <w:rsid w:val="4F260A35"/>
    <w:rsid w:val="4F599A43"/>
    <w:rsid w:val="4F6FA451"/>
    <w:rsid w:val="506D0D6A"/>
    <w:rsid w:val="5083D399"/>
    <w:rsid w:val="514DDE63"/>
    <w:rsid w:val="515052FD"/>
    <w:rsid w:val="51699461"/>
    <w:rsid w:val="51BFD385"/>
    <w:rsid w:val="51C5D2B0"/>
    <w:rsid w:val="520B4DBC"/>
    <w:rsid w:val="520D211F"/>
    <w:rsid w:val="522D7FAB"/>
    <w:rsid w:val="52465F75"/>
    <w:rsid w:val="527E9256"/>
    <w:rsid w:val="52B4AD2E"/>
    <w:rsid w:val="52B8789A"/>
    <w:rsid w:val="532A8C39"/>
    <w:rsid w:val="53481538"/>
    <w:rsid w:val="5393589E"/>
    <w:rsid w:val="543B6935"/>
    <w:rsid w:val="545359C7"/>
    <w:rsid w:val="54EAE96A"/>
    <w:rsid w:val="550BB5C9"/>
    <w:rsid w:val="56A2984B"/>
    <w:rsid w:val="56B210C2"/>
    <w:rsid w:val="56E81270"/>
    <w:rsid w:val="56F50747"/>
    <w:rsid w:val="56F59765"/>
    <w:rsid w:val="56FF2B5D"/>
    <w:rsid w:val="575C882D"/>
    <w:rsid w:val="57870501"/>
    <w:rsid w:val="57AD7B13"/>
    <w:rsid w:val="57D4AB41"/>
    <w:rsid w:val="582B2D0B"/>
    <w:rsid w:val="587569CD"/>
    <w:rsid w:val="58A162B5"/>
    <w:rsid w:val="58AFEEDC"/>
    <w:rsid w:val="58D382DF"/>
    <w:rsid w:val="591E1AF7"/>
    <w:rsid w:val="5945DB7F"/>
    <w:rsid w:val="59531F0E"/>
    <w:rsid w:val="5996D3D5"/>
    <w:rsid w:val="59C120E4"/>
    <w:rsid w:val="59FC68EF"/>
    <w:rsid w:val="5A0316CB"/>
    <w:rsid w:val="5A0E1EF5"/>
    <w:rsid w:val="5A4FFEA5"/>
    <w:rsid w:val="5A565B5E"/>
    <w:rsid w:val="5A94D7CD"/>
    <w:rsid w:val="5B884B53"/>
    <w:rsid w:val="5BA82712"/>
    <w:rsid w:val="5C982E17"/>
    <w:rsid w:val="5CA115BF"/>
    <w:rsid w:val="5D0C0C49"/>
    <w:rsid w:val="5E1B65AB"/>
    <w:rsid w:val="5EE9509C"/>
    <w:rsid w:val="5F167A00"/>
    <w:rsid w:val="610FB025"/>
    <w:rsid w:val="6119FB54"/>
    <w:rsid w:val="6129184F"/>
    <w:rsid w:val="61AF8E4B"/>
    <w:rsid w:val="61E146B7"/>
    <w:rsid w:val="62003AEB"/>
    <w:rsid w:val="6225330B"/>
    <w:rsid w:val="623DD374"/>
    <w:rsid w:val="627F3860"/>
    <w:rsid w:val="628830BB"/>
    <w:rsid w:val="62F19F39"/>
    <w:rsid w:val="63843FB6"/>
    <w:rsid w:val="63F47263"/>
    <w:rsid w:val="64B329FD"/>
    <w:rsid w:val="651DA128"/>
    <w:rsid w:val="651EF393"/>
    <w:rsid w:val="66150C7A"/>
    <w:rsid w:val="666CAEB8"/>
    <w:rsid w:val="676D6F6B"/>
    <w:rsid w:val="678CDDC7"/>
    <w:rsid w:val="67A36DCE"/>
    <w:rsid w:val="67C806C1"/>
    <w:rsid w:val="67D77EB4"/>
    <w:rsid w:val="6864FD81"/>
    <w:rsid w:val="694A5666"/>
    <w:rsid w:val="6955071C"/>
    <w:rsid w:val="696D5D35"/>
    <w:rsid w:val="696E1D5B"/>
    <w:rsid w:val="6A64069A"/>
    <w:rsid w:val="6A7B832E"/>
    <w:rsid w:val="6AE4BAC8"/>
    <w:rsid w:val="6B9A9889"/>
    <w:rsid w:val="6C3030FF"/>
    <w:rsid w:val="6C3D1F61"/>
    <w:rsid w:val="6C5D6606"/>
    <w:rsid w:val="6CCC5507"/>
    <w:rsid w:val="6CF86A62"/>
    <w:rsid w:val="6D9D60D7"/>
    <w:rsid w:val="6DC55C8D"/>
    <w:rsid w:val="6DCC3819"/>
    <w:rsid w:val="6DDE5FE9"/>
    <w:rsid w:val="6DEC2D48"/>
    <w:rsid w:val="6E11A363"/>
    <w:rsid w:val="6E4456AD"/>
    <w:rsid w:val="6E50E0B2"/>
    <w:rsid w:val="6E64052C"/>
    <w:rsid w:val="6E85A045"/>
    <w:rsid w:val="6E8F6D1C"/>
    <w:rsid w:val="6E9EE89A"/>
    <w:rsid w:val="6EAB796A"/>
    <w:rsid w:val="6F0DCF10"/>
    <w:rsid w:val="6F74046B"/>
    <w:rsid w:val="6FA29BA9"/>
    <w:rsid w:val="6FB57FDC"/>
    <w:rsid w:val="6FE7BCD7"/>
    <w:rsid w:val="70136162"/>
    <w:rsid w:val="7046450C"/>
    <w:rsid w:val="709119B6"/>
    <w:rsid w:val="70A103EF"/>
    <w:rsid w:val="71272D67"/>
    <w:rsid w:val="7135AB2B"/>
    <w:rsid w:val="714453FE"/>
    <w:rsid w:val="715142E0"/>
    <w:rsid w:val="72095294"/>
    <w:rsid w:val="721B0D00"/>
    <w:rsid w:val="721FE47E"/>
    <w:rsid w:val="7240C557"/>
    <w:rsid w:val="7251594C"/>
    <w:rsid w:val="72B03610"/>
    <w:rsid w:val="72B63894"/>
    <w:rsid w:val="72C01BF2"/>
    <w:rsid w:val="730F6DAD"/>
    <w:rsid w:val="733A8D8E"/>
    <w:rsid w:val="735A718F"/>
    <w:rsid w:val="737C7A49"/>
    <w:rsid w:val="73BD81B1"/>
    <w:rsid w:val="73C633DF"/>
    <w:rsid w:val="73DE2B48"/>
    <w:rsid w:val="749DE609"/>
    <w:rsid w:val="74AC9FA9"/>
    <w:rsid w:val="75653877"/>
    <w:rsid w:val="7581A322"/>
    <w:rsid w:val="75BAC2D7"/>
    <w:rsid w:val="768C7659"/>
    <w:rsid w:val="76EA439F"/>
    <w:rsid w:val="76F78B85"/>
    <w:rsid w:val="771E223D"/>
    <w:rsid w:val="7759D875"/>
    <w:rsid w:val="776FBB9F"/>
    <w:rsid w:val="777658F1"/>
    <w:rsid w:val="77A21539"/>
    <w:rsid w:val="7816477D"/>
    <w:rsid w:val="781B8255"/>
    <w:rsid w:val="783D5D81"/>
    <w:rsid w:val="7874E72C"/>
    <w:rsid w:val="78830386"/>
    <w:rsid w:val="78CE4182"/>
    <w:rsid w:val="78FB4144"/>
    <w:rsid w:val="7916500F"/>
    <w:rsid w:val="797FED24"/>
    <w:rsid w:val="79846398"/>
    <w:rsid w:val="7A4EE1E7"/>
    <w:rsid w:val="7A9F38D4"/>
    <w:rsid w:val="7AC38AE3"/>
    <w:rsid w:val="7B0807B9"/>
    <w:rsid w:val="7B39C97E"/>
    <w:rsid w:val="7B50D4EC"/>
    <w:rsid w:val="7B680C8D"/>
    <w:rsid w:val="7B724EB8"/>
    <w:rsid w:val="7B9EFBE7"/>
    <w:rsid w:val="7BE3D41D"/>
    <w:rsid w:val="7BF18A75"/>
    <w:rsid w:val="7C136B38"/>
    <w:rsid w:val="7C212E9B"/>
    <w:rsid w:val="7C464847"/>
    <w:rsid w:val="7C4C0805"/>
    <w:rsid w:val="7C859AB4"/>
    <w:rsid w:val="7CA01A96"/>
    <w:rsid w:val="7CF53B00"/>
    <w:rsid w:val="7CFCF0FF"/>
    <w:rsid w:val="7D1B536A"/>
    <w:rsid w:val="7D2E55C4"/>
    <w:rsid w:val="7D7F6AEB"/>
    <w:rsid w:val="7DA09889"/>
    <w:rsid w:val="7E747992"/>
    <w:rsid w:val="7E7F5056"/>
    <w:rsid w:val="7E90F2A5"/>
    <w:rsid w:val="7EBA7609"/>
    <w:rsid w:val="7F1CB271"/>
    <w:rsid w:val="7F1F73B4"/>
    <w:rsid w:val="7F2410B4"/>
    <w:rsid w:val="7F3733C9"/>
    <w:rsid w:val="7F5006D0"/>
    <w:rsid w:val="7F71A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EDD53"/>
  <w15:docId w15:val="{4BC878CF-6844-42B0-A165-F7A5051491D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Liberation Serif" w:hAnsi="Liberation Serif" w:eastAsia="Noto Serif CJK SC" w:cs="Lohit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Heading"/>
    <w:next w:val="Textbody"/>
    <w:uiPriority w:val="9"/>
    <w:qFormat/>
    <w:pPr>
      <w:numPr>
        <w:numId w:val="1"/>
      </w:numPr>
      <w:outlineLvl w:val="0"/>
    </w:pPr>
    <w:rPr>
      <w:b/>
      <w:bCs/>
      <w:sz w:val="36"/>
      <w:szCs w:val="36"/>
    </w:rPr>
  </w:style>
  <w:style w:type="paragraph" w:styleId="Heading2">
    <w:name w:val="heading 2"/>
    <w:basedOn w:val="Heading"/>
    <w:next w:val="Textbody"/>
    <w:uiPriority w:val="9"/>
    <w:unhideWhenUsed/>
    <w:qFormat/>
    <w:pPr>
      <w:numPr>
        <w:ilvl w:val="1"/>
        <w:numId w:val="1"/>
      </w:numPr>
      <w:spacing w:before="200"/>
      <w:outlineLvl w:val="1"/>
    </w:pPr>
    <w:rPr>
      <w:b/>
      <w:bCs/>
      <w:sz w:val="32"/>
      <w:szCs w:val="32"/>
    </w:rPr>
  </w:style>
  <w:style w:type="paragraph" w:styleId="Heading3">
    <w:name w:val="heading 3"/>
    <w:basedOn w:val="Heading"/>
    <w:next w:val="Textbody"/>
    <w:uiPriority w:val="9"/>
    <w:semiHidden/>
    <w:unhideWhenUsed/>
    <w:qFormat/>
    <w:pPr>
      <w:spacing w:before="140"/>
      <w:outlineLvl w:val="2"/>
    </w:pPr>
    <w:rPr>
      <w:b/>
      <w:bCs/>
    </w:rPr>
  </w:style>
  <w:style w:type="paragraph" w:styleId="Heading4">
    <w:name w:val="heading 4"/>
    <w:basedOn w:val="Heading"/>
    <w:next w:val="Textbody"/>
    <w:uiPriority w:val="9"/>
    <w:semiHidden/>
    <w:unhideWhenUsed/>
    <w:qFormat/>
    <w:pPr>
      <w:spacing w:before="120"/>
      <w:outlineLvl w:val="3"/>
    </w:pPr>
    <w:rPr>
      <w:b/>
      <w:bCs/>
      <w:i/>
      <w:iCs/>
      <w:sz w:val="26"/>
      <w:szCs w:val="26"/>
    </w:rPr>
  </w:style>
  <w:style w:type="paragraph" w:styleId="Heading5">
    <w:name w:val="heading 5"/>
    <w:basedOn w:val="Heading"/>
    <w:next w:val="Textbody"/>
    <w:uiPriority w:val="9"/>
    <w:semiHidden/>
    <w:unhideWhenUsed/>
    <w:qFormat/>
    <w:pPr>
      <w:spacing w:before="120" w:after="60"/>
      <w:outlineLvl w:val="4"/>
    </w:pPr>
    <w:rPr>
      <w:b/>
      <w:bCs/>
      <w:sz w:val="24"/>
      <w:szCs w:val="24"/>
    </w:rPr>
  </w:style>
  <w:style w:type="paragraph" w:styleId="Heading6">
    <w:name w:val="heading 6"/>
    <w:basedOn w:val="Heading"/>
    <w:next w:val="Textbody"/>
    <w:uiPriority w:val="9"/>
    <w:semiHidden/>
    <w:unhideWhenUsed/>
    <w:qFormat/>
    <w:pPr>
      <w:spacing w:before="60" w:after="60"/>
      <w:outlineLvl w:val="5"/>
    </w:pPr>
    <w:rPr>
      <w:b/>
      <w:bCs/>
      <w:i/>
      <w:iCs/>
      <w:sz w:val="24"/>
      <w:szCs w:val="24"/>
    </w:rPr>
  </w:style>
  <w:style w:type="paragraph" w:styleId="Heading7">
    <w:name w:val="heading 7"/>
    <w:basedOn w:val="Heading"/>
    <w:next w:val="Textbody"/>
    <w:pPr>
      <w:spacing w:before="60" w:after="60"/>
      <w:outlineLvl w:val="6"/>
    </w:pPr>
    <w:rPr>
      <w:b/>
      <w:bCs/>
      <w:sz w:val="20"/>
      <w:szCs w:val="20"/>
    </w:rPr>
  </w:style>
  <w:style w:type="paragraph" w:styleId="Heading8">
    <w:name w:val="heading 8"/>
    <w:basedOn w:val="Heading"/>
    <w:next w:val="Textbody"/>
    <w:pPr>
      <w:spacing w:before="60" w:after="60"/>
      <w:outlineLvl w:val="7"/>
    </w:pPr>
    <w:rPr>
      <w:b/>
      <w:bCs/>
      <w:i/>
      <w:iCs/>
      <w:sz w:val="20"/>
      <w:szCs w:val="20"/>
    </w:rPr>
  </w:style>
  <w:style w:type="paragraph" w:styleId="Heading9">
    <w:name w:val="heading 9"/>
    <w:basedOn w:val="Heading"/>
    <w:next w:val="Textbody"/>
    <w:pPr>
      <w:spacing w:before="60" w:after="60"/>
      <w:outlineLvl w:val="8"/>
    </w:pPr>
    <w:rPr>
      <w:b/>
      <w:bCs/>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numbering" w:styleId="Outline" w:customStyle="1">
    <w:name w:val="Outline"/>
    <w:basedOn w:val="NoList"/>
    <w:pPr>
      <w:numPr>
        <w:numId w:val="1"/>
      </w:numPr>
    </w:pPr>
  </w:style>
  <w:style w:type="paragraph" w:styleId="Standard" w:customStyle="1">
    <w:name w:val="Standard"/>
  </w:style>
  <w:style w:type="paragraph" w:styleId="Heading" w:customStyle="1">
    <w:name w:val="Heading"/>
    <w:basedOn w:val="Standard"/>
    <w:next w:val="Textbody"/>
    <w:pPr>
      <w:keepNext/>
      <w:spacing w:before="240" w:after="120"/>
    </w:pPr>
    <w:rPr>
      <w:rFonts w:ascii="Liberation Sans" w:hAnsi="Liberation Sans" w:eastAsia="Noto Sans CJK SC"/>
      <w:sz w:val="28"/>
      <w:szCs w:val="28"/>
    </w:rPr>
  </w:style>
  <w:style w:type="paragraph" w:styleId="Textbody" w:customStyle="1">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styleId="Index" w:customStyle="1">
    <w:name w:val="Index"/>
    <w:basedOn w:val="Standard"/>
    <w:pPr>
      <w:suppressLineNumbers/>
    </w:pPr>
  </w:style>
  <w:style w:type="paragraph" w:styleId="Title">
    <w:name w:val="Title"/>
    <w:basedOn w:val="Heading"/>
    <w:next w:val="Textbody"/>
    <w:uiPriority w:val="10"/>
    <w:qFormat/>
    <w:pPr>
      <w:jc w:val="center"/>
    </w:pPr>
    <w:rPr>
      <w:b/>
      <w:bCs/>
      <w:sz w:val="56"/>
      <w:szCs w:val="56"/>
    </w:rPr>
  </w:style>
  <w:style w:type="paragraph" w:styleId="Subtitle">
    <w:name w:val="Subtitle"/>
    <w:basedOn w:val="Heading"/>
    <w:next w:val="Textbody"/>
    <w:uiPriority w:val="11"/>
    <w:qFormat/>
    <w:pPr>
      <w:spacing w:before="60"/>
      <w:jc w:val="center"/>
    </w:pPr>
    <w:rPr>
      <w:sz w:val="36"/>
      <w:szCs w:val="36"/>
    </w:rPr>
  </w:style>
  <w:style w:type="paragraph" w:styleId="HeaderandFooter" w:customStyle="1">
    <w:name w:val="Header and Footer"/>
    <w:basedOn w:val="Standard"/>
    <w:pPr>
      <w:suppressLineNumbers/>
      <w:tabs>
        <w:tab w:val="center" w:pos="4536"/>
        <w:tab w:val="right" w:pos="9072"/>
      </w:tabs>
    </w:pPr>
  </w:style>
  <w:style w:type="paragraph" w:styleId="Header">
    <w:name w:val="header"/>
    <w:basedOn w:val="HeaderandFooter"/>
  </w:style>
  <w:style w:type="paragraph" w:styleId="Footer">
    <w:name w:val="footer"/>
    <w:basedOn w:val="HeaderandFooter"/>
  </w:style>
  <w:style w:type="paragraph" w:styleId="Heading10" w:customStyle="1">
    <w:name w:val="Heading 10"/>
    <w:basedOn w:val="Heading"/>
    <w:next w:val="Textbody"/>
    <w:pPr>
      <w:spacing w:before="60" w:after="60"/>
    </w:pPr>
    <w:rPr>
      <w:b/>
      <w:bCs/>
      <w:sz w:val="18"/>
      <w:szCs w:val="18"/>
    </w:rPr>
  </w:style>
  <w:style w:type="character" w:styleId="Internetlink" w:customStyle="1">
    <w:name w:val="Internet link"/>
    <w:rPr>
      <w:color w:val="000080"/>
      <w:u w:val="single"/>
    </w:rPr>
  </w:style>
  <w:style w:type="character" w:styleId="NumberingSymbols" w:customStyle="1">
    <w:name w:val="Numbering Symbols"/>
    <w:rPr>
      <w:rFonts w:ascii="Arial" w:hAnsi="Arial" w:eastAsia="Arial" w:cs="Arial"/>
      <w:b w:val="0"/>
      <w:bCs w:val="0"/>
      <w:sz w:val="26"/>
      <w:szCs w:val="26"/>
    </w:rPr>
  </w:style>
  <w:style w:type="character" w:styleId="BulletSymbols" w:customStyle="1">
    <w:name w:val="Bullet Symbols"/>
    <w:rPr>
      <w:rFonts w:ascii="Arial" w:hAnsi="Arial" w:eastAsia="OpenSymbol" w:cs="OpenSymbo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&#65279;<?xml version="1.0" encoding="utf-8"?><Relationships xmlns="http://schemas.openxmlformats.org/package/2006/relationships"><Relationship Type="http://schemas.openxmlformats.org/officeDocument/2006/relationships/hyperlink" Target="https://nycmap360.com/nyc-boroughs-map" TargetMode="External" Id="R040484f5c72f4699" /></Relationship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comments" Target="comments.xml" Id="R62f3c54211584d6f" /><Relationship Type="http://schemas.microsoft.com/office/2011/relationships/people" Target="people.xml" Id="R1fb3ce608b9a4999" /><Relationship Type="http://schemas.microsoft.com/office/2011/relationships/commentsExtended" Target="commentsExtended.xml" Id="R070ca46ddcec4d59" /><Relationship Type="http://schemas.microsoft.com/office/2016/09/relationships/commentsIds" Target="commentsIds.xml" Id="R50a3fe948ba14cda" /><Relationship Type="http://schemas.microsoft.com/office/2018/08/relationships/commentsExtensible" Target="commentsExtensible.xml" Id="R4c7230681b0546f8" /><Relationship Type="http://schemas.openxmlformats.org/officeDocument/2006/relationships/image" Target="/media/image2.png" Id="R40e00d0c6ee74ce4" /><Relationship Type="http://schemas.openxmlformats.org/officeDocument/2006/relationships/image" Target="/media/image3.png" Id="Receaf4d8a4684bf0" /><Relationship Type="http://schemas.openxmlformats.org/officeDocument/2006/relationships/image" Target="/media/image4.png" Id="R3f36485a10484044" /><Relationship Type="http://schemas.openxmlformats.org/officeDocument/2006/relationships/image" Target="/media/image5.png" Id="R26ce63f995e64538" /><Relationship Type="http://schemas.openxmlformats.org/officeDocument/2006/relationships/image" Target="/media/image6.png" Id="R3b90be0699fb4fee" /><Relationship Type="http://schemas.openxmlformats.org/officeDocument/2006/relationships/image" Target="/media/image7.png" Id="Rb9d4d87d53894582" /><Relationship Type="http://schemas.openxmlformats.org/officeDocument/2006/relationships/image" Target="/media/image8.png" Id="R8a40f3ab39c141cf" /><Relationship Type="http://schemas.openxmlformats.org/officeDocument/2006/relationships/image" Target="/media/image9.png" Id="R410fa02fdb864db1" /><Relationship Type="http://schemas.openxmlformats.org/officeDocument/2006/relationships/image" Target="/media/imagea.png" Id="R8ade28c882d24aa9" /><Relationship Type="http://schemas.openxmlformats.org/officeDocument/2006/relationships/image" Target="/media/imageb.png" Id="R1959c4de43a44248" /><Relationship Type="http://schemas.openxmlformats.org/officeDocument/2006/relationships/image" Target="/media/imagec.png" Id="R104d48bad75141a2" /><Relationship Type="http://schemas.openxmlformats.org/officeDocument/2006/relationships/image" Target="/media/imaged.png" Id="R87486be602b24453" /><Relationship Type="http://schemas.openxmlformats.org/officeDocument/2006/relationships/image" Target="/media/imagee.png" Id="Rcdc78b0366494d17" /><Relationship Type="http://schemas.openxmlformats.org/officeDocument/2006/relationships/image" Target="/media/imagef.png" Id="Rf438f73ed2b74cc3" /><Relationship Type="http://schemas.openxmlformats.org/officeDocument/2006/relationships/image" Target="/media/image10.png" Id="Rcbb0370d0eda486e" /><Relationship Type="http://schemas.openxmlformats.org/officeDocument/2006/relationships/image" Target="/media/image11.png" Id="R91c6106de8634aea" /><Relationship Type="http://schemas.openxmlformats.org/officeDocument/2006/relationships/image" Target="/media/image12.png" Id="Rbaed28cf90b04d10" /><Relationship Type="http://schemas.openxmlformats.org/officeDocument/2006/relationships/image" Target="/media/image13.png" Id="R4c3ffcaf34724b9d" /><Relationship Type="http://schemas.openxmlformats.org/officeDocument/2006/relationships/image" Target="/media/image14.png" Id="Rcc83d90bf4d240b8" /><Relationship Type="http://schemas.openxmlformats.org/officeDocument/2006/relationships/image" Target="/media/image15.png" Id="R8e5723dfaeb041b5" /><Relationship Type="http://schemas.openxmlformats.org/officeDocument/2006/relationships/image" Target="/media/image16.png" Id="Rfee2cd81fcb84c8b" /><Relationship Type="http://schemas.openxmlformats.org/officeDocument/2006/relationships/image" Target="/media/image17.png" Id="R6e734932a5e04bb1" /><Relationship Type="http://schemas.openxmlformats.org/officeDocument/2006/relationships/image" Target="/media/image18.png" Id="R4e6d89e126814195" /><Relationship Type="http://schemas.openxmlformats.org/officeDocument/2006/relationships/image" Target="/media/image19.png" Id="R52232ca4f21d41ad" /><Relationship Type="http://schemas.openxmlformats.org/officeDocument/2006/relationships/image" Target="/media/image1a.png" Id="Ree4636920aeb4dc7" /><Relationship Type="http://schemas.microsoft.com/office/2020/10/relationships/intelligence" Target="intelligence2.xml" Id="R7963e3d2d426487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Pereira Cruz, Rodrigo</lastModifiedBy>
  <revision>3</revision>
  <dcterms:created xsi:type="dcterms:W3CDTF">2024-11-20T00:48:00.0000000Z</dcterms:created>
  <dcterms:modified xsi:type="dcterms:W3CDTF">2024-11-29T16:16:12.1246462Z</dcterms:modified>
</coreProperties>
</file>