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93" w:rsidRPr="00835293" w:rsidRDefault="00835293" w:rsidP="00835293">
      <w:pPr>
        <w:shd w:val="clear" w:color="auto" w:fill="FFFFFF"/>
        <w:spacing w:before="180" w:after="165" w:line="240" w:lineRule="auto"/>
        <w:ind w:left="450" w:right="105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Create a program that reads a file and prints its contents with each row starts with the row's number and a space.</w:t>
      </w:r>
    </w:p>
    <w:p w:rsidR="00835293" w:rsidRPr="00835293" w:rsidRDefault="00835293" w:rsidP="00835293">
      <w:pPr>
        <w:shd w:val="clear" w:color="auto" w:fill="FFFFFF"/>
        <w:spacing w:before="180" w:after="165" w:line="240" w:lineRule="auto"/>
        <w:ind w:left="450" w:right="105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For instance, when the text inside text.txt is: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Yogi has a best friend too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Boo Boo, Boo Boo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Yogi has a best friend too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Boo Boo, Boo Boo Bear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Boo Boo, Boo Boo Bear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Boo Boo, Boo Boo Bear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Yogi has a best friend too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Boo Boo, Boo Boo Bear</w:t>
      </w:r>
    </w:p>
    <w:p w:rsidR="00835293" w:rsidRPr="00835293" w:rsidRDefault="00835293" w:rsidP="00835293">
      <w:pPr>
        <w:shd w:val="clear" w:color="auto" w:fill="FFFFFF"/>
        <w:spacing w:before="180" w:after="165" w:line="240" w:lineRule="auto"/>
        <w:ind w:left="450" w:right="105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the program should work like this: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Enter the name of the file: text.txt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1 Yogi has a best friend too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2 Boo Boo, Boo Boo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3 Yogi has a best friend too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4 Boo Boo, Boo Boo Bear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5 Boo Boo, Boo Boo Bear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6 Boo Boo, Boo Boo Bear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7 Yogi has a best friend too</w:t>
      </w:r>
    </w:p>
    <w:p w:rsidR="00835293" w:rsidRPr="00835293" w:rsidRDefault="00835293" w:rsidP="00835293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835293">
        <w:rPr>
          <w:rFonts w:ascii="Consolas" w:eastAsia="Times New Roman" w:hAnsi="Consolas" w:cs="Consolas"/>
          <w:color w:val="525252"/>
          <w:sz w:val="20"/>
          <w:szCs w:val="20"/>
        </w:rPr>
        <w:t>8 Boo Boo, Boo Boo Bear</w:t>
      </w:r>
    </w:p>
    <w:p w:rsidR="00835293" w:rsidRPr="00835293" w:rsidRDefault="00835293" w:rsidP="00835293">
      <w:pPr>
        <w:shd w:val="clear" w:color="auto" w:fill="FFFFFF"/>
        <w:spacing w:before="180" w:after="165" w:line="240" w:lineRule="auto"/>
        <w:ind w:left="450" w:right="105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Programming tips:</w:t>
      </w:r>
    </w:p>
    <w:p w:rsidR="00835293" w:rsidRPr="00835293" w:rsidRDefault="00835293" w:rsidP="00835293">
      <w:pPr>
        <w:numPr>
          <w:ilvl w:val="0"/>
          <w:numId w:val="1"/>
        </w:numPr>
        <w:spacing w:before="180" w:after="120" w:line="240" w:lineRule="auto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A text file read in Python should be located in the PyCharm project folder, ie. the location of the program code file. You should also note that PyCharm is a text editor, so you can create </w:t>
      </w:r>
      <w:r w:rsidRPr="00835293">
        <w:rPr>
          <w:rFonts w:ascii="Consolas" w:eastAsia="Times New Roman" w:hAnsi="Consolas" w:cs="Consolas"/>
          <w:color w:val="525252"/>
          <w:sz w:val="23"/>
        </w:rPr>
        <w:t>.txt</w:t>
      </w: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 files using PyCharm.</w:t>
      </w:r>
    </w:p>
    <w:p w:rsidR="00835293" w:rsidRPr="00835293" w:rsidRDefault="00835293" w:rsidP="00835293">
      <w:pPr>
        <w:numPr>
          <w:ilvl w:val="0"/>
          <w:numId w:val="1"/>
        </w:numPr>
        <w:spacing w:before="180" w:after="165" w:line="240" w:lineRule="auto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Remember that the processing of the file in Python consists of three steps:</w:t>
      </w:r>
    </w:p>
    <w:p w:rsidR="00835293" w:rsidRPr="00835293" w:rsidRDefault="00835293" w:rsidP="00835293">
      <w:pPr>
        <w:spacing w:before="180" w:after="165" w:line="240" w:lineRule="auto"/>
        <w:ind w:left="72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1.Opening the file</w:t>
      </w:r>
    </w:p>
    <w:p w:rsidR="00835293" w:rsidRPr="00835293" w:rsidRDefault="00835293" w:rsidP="00835293">
      <w:pPr>
        <w:spacing w:before="180" w:after="165" w:line="240" w:lineRule="auto"/>
        <w:ind w:left="72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2.Reviewing its contents</w:t>
      </w:r>
    </w:p>
    <w:p w:rsidR="00835293" w:rsidRPr="00835293" w:rsidRDefault="00835293" w:rsidP="00835293">
      <w:pPr>
        <w:spacing w:before="180" w:after="165" w:line="240" w:lineRule="auto"/>
        <w:ind w:left="72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3.Closing the file</w:t>
      </w:r>
    </w:p>
    <w:p w:rsidR="00835293" w:rsidRPr="00835293" w:rsidRDefault="00835293" w:rsidP="00835293">
      <w:pPr>
        <w:spacing w:before="180" w:after="120" w:line="240" w:lineRule="auto"/>
        <w:ind w:left="72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lastRenderedPageBreak/>
        <w:t>The solution for this task must thus contain these three parts in this order.</w:t>
      </w:r>
    </w:p>
    <w:p w:rsidR="00835293" w:rsidRPr="00835293" w:rsidRDefault="00835293" w:rsidP="00835293">
      <w:pPr>
        <w:numPr>
          <w:ilvl w:val="0"/>
          <w:numId w:val="1"/>
        </w:numPr>
        <w:spacing w:before="180" w:after="120" w:line="240" w:lineRule="auto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To increase the row numbers when printing, your program needs a variable that calculates which row is being processed. Add the printing of this variable (and a space) to the same command as the one where you print the row containing the file on screen.</w:t>
      </w:r>
    </w:p>
    <w:p w:rsidR="00835293" w:rsidRPr="00835293" w:rsidRDefault="00835293" w:rsidP="00835293">
      <w:pPr>
        <w:numPr>
          <w:ilvl w:val="0"/>
          <w:numId w:val="1"/>
        </w:numPr>
        <w:spacing w:before="180" w:after="120" w:line="240" w:lineRule="auto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If you get extra empty lines in your output, review </w:t>
      </w:r>
      <w:r w:rsidRPr="00835293">
        <w:rPr>
          <w:rFonts w:ascii="Consolas" w:eastAsia="Times New Roman" w:hAnsi="Consolas" w:cs="Consolas"/>
          <w:color w:val="525252"/>
          <w:sz w:val="23"/>
        </w:rPr>
        <w:t>rstrip</w:t>
      </w:r>
      <w:r w:rsidRPr="00835293">
        <w:rPr>
          <w:rFonts w:ascii="Georgia" w:eastAsia="Times New Roman" w:hAnsi="Georgia" w:cs="Times New Roman"/>
          <w:color w:val="525252"/>
          <w:sz w:val="23"/>
          <w:szCs w:val="23"/>
        </w:rPr>
        <w:t> method for removing invisible word separator characters from the the end of a string.</w:t>
      </w:r>
    </w:p>
    <w:p w:rsidR="00893E97" w:rsidRDefault="00835293"/>
    <w:sectPr w:rsidR="00893E97" w:rsidSect="006F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05060"/>
    <w:multiLevelType w:val="multilevel"/>
    <w:tmpl w:val="CEA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35293"/>
    <w:rsid w:val="000C195C"/>
    <w:rsid w:val="00514594"/>
    <w:rsid w:val="006F356E"/>
    <w:rsid w:val="0083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293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83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35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2022-04-03T19:16:00Z</dcterms:created>
  <dcterms:modified xsi:type="dcterms:W3CDTF">2022-04-03T19:16:00Z</dcterms:modified>
</cp:coreProperties>
</file>